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跨境贸易人民币结算试点管理办法实施细则</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第一篇：跨境贸易人民币结算试点管理办法实施细则跨境贸易人民币结算试点管理办法实施细则附件跨境贸易人民币结算试点管理办法实施细则第一条 根据《跨境贸易人民币结算试点管理办法》（以下简称《办法》），制定本细则。第二条 试点地区的企业以人民币报...</w:t>
      </w:r>
    </w:p>
    <w:p>
      <w:pPr>
        <w:ind w:left="0" w:right="0" w:firstLine="560"/>
        <w:spacing w:before="450" w:after="450" w:line="312" w:lineRule="auto"/>
      </w:pPr>
      <w:r>
        <w:rPr>
          <w:rFonts w:ascii="黑体" w:hAnsi="黑体" w:eastAsia="黑体" w:cs="黑体"/>
          <w:color w:val="000000"/>
          <w:sz w:val="36"/>
          <w:szCs w:val="36"/>
          <w:b w:val="1"/>
          <w:bCs w:val="1"/>
        </w:rPr>
        <w:t xml:space="preserve">第一篇：跨境贸易人民币结算试点管理办法实施细则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附件跨境贸易人民币结算试点管理办法实施细则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 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 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年度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w:t>
      </w:r>
    </w:p>
    <w:p>
      <w:pPr>
        <w:ind w:left="0" w:right="0" w:firstLine="560"/>
        <w:spacing w:before="450" w:after="450" w:line="312" w:lineRule="auto"/>
      </w:pPr>
      <w:r>
        <w:rPr>
          <w:rFonts w:ascii="宋体" w:hAnsi="宋体" w:eastAsia="宋体" w:cs="宋体"/>
          <w:color w:val="000"/>
          <w:sz w:val="28"/>
          <w:szCs w:val="28"/>
        </w:rPr>
        <w:t xml:space="preserve">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w:t>
      </w:r>
    </w:p>
    <w:p>
      <w:pPr>
        <w:ind w:left="0" w:right="0" w:firstLine="560"/>
        <w:spacing w:before="450" w:after="450" w:line="312" w:lineRule="auto"/>
      </w:pPr>
      <w:r>
        <w:rPr>
          <w:rFonts w:ascii="宋体" w:hAnsi="宋体" w:eastAsia="宋体" w:cs="宋体"/>
          <w:color w:val="000"/>
          <w:sz w:val="28"/>
          <w:szCs w:val="28"/>
        </w:rPr>
        <w:t xml:space="preserve">称、组织机构代码、海关编码、税务登记号及企业法定代表人、负责人身份证等信息。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 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附表1 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本次跨境贸易人民币结算出口收款金额合计：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来料加工贸易项下： 元</w:t>
      </w:r>
    </w:p>
    <w:p>
      <w:pPr>
        <w:ind w:left="0" w:right="0" w:firstLine="560"/>
        <w:spacing w:before="450" w:after="450" w:line="312" w:lineRule="auto"/>
      </w:pPr>
      <w:r>
        <w:rPr>
          <w:rFonts w:ascii="宋体" w:hAnsi="宋体" w:eastAsia="宋体" w:cs="宋体"/>
          <w:color w:val="000"/>
          <w:sz w:val="28"/>
          <w:szCs w:val="28"/>
        </w:rPr>
        <w:t xml:space="preserve">其中实际收款比例： ％</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预收货款项下： 元</w:t>
      </w:r>
    </w:p>
    <w:p>
      <w:pPr>
        <w:ind w:left="0" w:right="0" w:firstLine="560"/>
        <w:spacing w:before="450" w:after="450" w:line="312" w:lineRule="auto"/>
      </w:pPr>
      <w:r>
        <w:rPr>
          <w:rFonts w:ascii="宋体" w:hAnsi="宋体" w:eastAsia="宋体" w:cs="宋体"/>
          <w:color w:val="000"/>
          <w:sz w:val="28"/>
          <w:szCs w:val="28"/>
        </w:rPr>
        <w:t xml:space="preserve">其中预收货款占合同比例： ％</w:t>
      </w:r>
    </w:p>
    <w:p>
      <w:pPr>
        <w:ind w:left="0" w:right="0" w:firstLine="560"/>
        <w:spacing w:before="450" w:after="450" w:line="312" w:lineRule="auto"/>
      </w:pPr>
      <w:r>
        <w:rPr>
          <w:rFonts w:ascii="宋体" w:hAnsi="宋体" w:eastAsia="宋体" w:cs="宋体"/>
          <w:color w:val="000"/>
          <w:sz w:val="28"/>
          <w:szCs w:val="28"/>
        </w:rPr>
        <w:t xml:space="preserve">无货物报关项下： 元</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已报关： 元 出口日期：</w:t>
      </w:r>
    </w:p>
    <w:p>
      <w:pPr>
        <w:ind w:left="0" w:right="0" w:firstLine="560"/>
        <w:spacing w:before="450" w:after="450" w:line="312" w:lineRule="auto"/>
      </w:pPr>
      <w:r>
        <w:rPr>
          <w:rFonts w:ascii="宋体" w:hAnsi="宋体" w:eastAsia="宋体" w:cs="宋体"/>
          <w:color w:val="000"/>
          <w:sz w:val="28"/>
          <w:szCs w:val="28"/>
        </w:rPr>
        <w:t xml:space="preserve">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宋体" w:hAnsi="宋体" w:eastAsia="宋体" w:cs="宋体"/>
          <w:color w:val="000"/>
          <w:sz w:val="28"/>
          <w:szCs w:val="28"/>
        </w:rPr>
        <w:t xml:space="preserve">附表2 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本次跨境贸易人民币结算进口付款金额合计：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预付货款项下： 元</w:t>
      </w:r>
    </w:p>
    <w:p>
      <w:pPr>
        <w:ind w:left="0" w:right="0" w:firstLine="560"/>
        <w:spacing w:before="450" w:after="450" w:line="312" w:lineRule="auto"/>
      </w:pPr>
      <w:r>
        <w:rPr>
          <w:rFonts w:ascii="宋体" w:hAnsi="宋体" w:eastAsia="宋体" w:cs="宋体"/>
          <w:color w:val="000"/>
          <w:sz w:val="28"/>
          <w:szCs w:val="28"/>
        </w:rPr>
        <w:t xml:space="preserve">其中预付货款占合同比例： ％</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 已报关 元 进口报关日期：</w:t>
      </w:r>
    </w:p>
    <w:p>
      <w:pPr>
        <w:ind w:left="0" w:right="0" w:firstLine="560"/>
        <w:spacing w:before="450" w:after="450" w:line="312" w:lineRule="auto"/>
      </w:pPr>
      <w:r>
        <w:rPr>
          <w:rFonts w:ascii="宋体" w:hAnsi="宋体" w:eastAsia="宋体" w:cs="宋体"/>
          <w:color w:val="000"/>
          <w:sz w:val="28"/>
          <w:szCs w:val="28"/>
        </w:rPr>
        <w:t xml:space="preserve">□ 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第二篇：跨境贸易人民币结算试点管理办法实施细则（模版）</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 来源： 作者： 日期：09-07-03-</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第十七条 境内代理银行在代理境外参加银行与境内结算银行办理人民币跨境资金结算业务时，应通过中国人民银行的大额支付系统办理，并随附相应的跨境信息。第十八条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http://www.feisuxs/showacc2.asp?id=2385</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http://www.feisuxs/showacc2.asp?id=2386</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 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 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2.跨境贸易人民币结算进口付款说明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2024-09-20T01:22:46+08:00</dcterms:created>
  <dcterms:modified xsi:type="dcterms:W3CDTF">2024-09-20T01:22:46+08:00</dcterms:modified>
</cp:coreProperties>
</file>

<file path=docProps/custom.xml><?xml version="1.0" encoding="utf-8"?>
<Properties xmlns="http://schemas.openxmlformats.org/officeDocument/2006/custom-properties" xmlns:vt="http://schemas.openxmlformats.org/officeDocument/2006/docPropsVTypes"/>
</file>