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乡镇重点工作会报告</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重点工作会报告2024年是共和乡不平常的一年，在经历了17年的区域划转人心浮动之后，各项工作逐渐步入正轨，我们克服了因为项目断档带来的重重困难，上下一心，积极工作，取得了一定的成绩，做到了守土一方，担当尽责，具体工作概括如下：一、2024年...</w:t>
      </w:r>
    </w:p>
    <w:p>
      <w:pPr>
        <w:ind w:left="0" w:right="0" w:firstLine="560"/>
        <w:spacing w:before="450" w:after="450" w:line="312" w:lineRule="auto"/>
      </w:pPr>
      <w:r>
        <w:rPr>
          <w:rFonts w:ascii="宋体" w:hAnsi="宋体" w:eastAsia="宋体" w:cs="宋体"/>
          <w:color w:val="000"/>
          <w:sz w:val="28"/>
          <w:szCs w:val="28"/>
        </w:rPr>
        <w:t xml:space="preserve">重点工作会报告</w:t>
      </w:r>
    </w:p>
    <w:p>
      <w:pPr>
        <w:ind w:left="0" w:right="0" w:firstLine="560"/>
        <w:spacing w:before="450" w:after="450" w:line="312" w:lineRule="auto"/>
      </w:pPr>
      <w:r>
        <w:rPr>
          <w:rFonts w:ascii="宋体" w:hAnsi="宋体" w:eastAsia="宋体" w:cs="宋体"/>
          <w:color w:val="000"/>
          <w:sz w:val="28"/>
          <w:szCs w:val="28"/>
        </w:rPr>
        <w:t xml:space="preserve">2024年是共和乡不平常的一年，在经历了17年的区域划转人心浮动之后，各项工作逐渐步入正轨，我们克服了因为项目断档带来的重重困难，上下一心，积极工作，取得了一定的成绩，做到了守土一方，担当尽责，具体工作概括如下：</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（一）农业主导产业继续保持主体地位</w:t>
      </w:r>
    </w:p>
    <w:p>
      <w:pPr>
        <w:ind w:left="0" w:right="0" w:firstLine="560"/>
        <w:spacing w:before="450" w:after="450" w:line="312" w:lineRule="auto"/>
      </w:pPr>
      <w:r>
        <w:rPr>
          <w:rFonts w:ascii="宋体" w:hAnsi="宋体" w:eastAsia="宋体" w:cs="宋体"/>
          <w:color w:val="000"/>
          <w:sz w:val="28"/>
          <w:szCs w:val="28"/>
        </w:rPr>
        <w:t xml:space="preserve">两大作物大豆、玉米种植面积分别达到5万亩和2万亩，两个村水稻面积达到300亩，亩均产值远超旱田作物，起到了很好的示范带动作用。白瓜市场在经历了两年的低谷之后，价格企稳回升。全乡食用菌种植200万袋。全乡肉牛存栏5000头，猪存栏600头，羊2024只，北金场藏香猪存栏300头，立新家养野猪存栏100头，发展势头良好，为农业结构调整、特色养殖探索了新的路子。全乡蜜蜂养殖3000箱，年产蜂蜜70吨，大森林蜂蜜年加工蜂蜜30吨，产品远销山东、广东等省份，消费者反映良好。人参、中药材等种植面积逐步扩大，种植业实现了多元化发展。</w:t>
      </w:r>
    </w:p>
    <w:p>
      <w:pPr>
        <w:ind w:left="0" w:right="0" w:firstLine="560"/>
        <w:spacing w:before="450" w:after="450" w:line="312" w:lineRule="auto"/>
      </w:pPr>
      <w:r>
        <w:rPr>
          <w:rFonts w:ascii="宋体" w:hAnsi="宋体" w:eastAsia="宋体" w:cs="宋体"/>
          <w:color w:val="000"/>
          <w:sz w:val="28"/>
          <w:szCs w:val="28"/>
        </w:rPr>
        <w:t xml:space="preserve">（二）农村改革持续稳步推进</w:t>
      </w:r>
    </w:p>
    <w:p>
      <w:pPr>
        <w:ind w:left="0" w:right="0" w:firstLine="560"/>
        <w:spacing w:before="450" w:after="450" w:line="312" w:lineRule="auto"/>
      </w:pPr>
      <w:r>
        <w:rPr>
          <w:rFonts w:ascii="宋体" w:hAnsi="宋体" w:eastAsia="宋体" w:cs="宋体"/>
          <w:color w:val="000"/>
          <w:sz w:val="28"/>
          <w:szCs w:val="28"/>
        </w:rPr>
        <w:t xml:space="preserve">完成了农村集体经济组织产权制度改革工作，全乡11个村全部成立了农村集体经济合作社，并顺利通过牡丹江市验收。种植业保险参保面积7.3万亩，获得理赔108万元。完成惠农小额意外险及家财险4万元，土地经营权抵押贷款共计600万元。土地确权工作共签订合同850份，完成打证136本，因与森工局争议地块未能确权问题也多次通过确权公司、市农委等部门向上反映。新增加了一个合作社，三个家庭农场，为新型经济主体注入新的活力。</w:t>
      </w:r>
    </w:p>
    <w:p>
      <w:pPr>
        <w:ind w:left="0" w:right="0" w:firstLine="560"/>
        <w:spacing w:before="450" w:after="450" w:line="312" w:lineRule="auto"/>
      </w:pPr>
      <w:r>
        <w:rPr>
          <w:rFonts w:ascii="宋体" w:hAnsi="宋体" w:eastAsia="宋体" w:cs="宋体"/>
          <w:color w:val="000"/>
          <w:sz w:val="28"/>
          <w:szCs w:val="28"/>
        </w:rPr>
        <w:t xml:space="preserve">（三）农业基础设施建设持续加力</w:t>
      </w:r>
    </w:p>
    <w:p>
      <w:pPr>
        <w:ind w:left="0" w:right="0" w:firstLine="560"/>
        <w:spacing w:before="450" w:after="450" w:line="312" w:lineRule="auto"/>
      </w:pPr>
      <w:r>
        <w:rPr>
          <w:rFonts w:ascii="宋体" w:hAnsi="宋体" w:eastAsia="宋体" w:cs="宋体"/>
          <w:color w:val="000"/>
          <w:sz w:val="28"/>
          <w:szCs w:val="28"/>
        </w:rPr>
        <w:t xml:space="preserve">牛心村等国土整治项目累计投入2400万元，是共和乡历史上针对农田基础设施投资最大的项目，项目区涵盖8个行政村，通过土地利用总体规划与土地整理，对田、水、路、林、村等实行综合整治，改善土地利用机构和生产生活条件，已完成晒水池7万平方米，水泥路面2500延长米，农田道25000延长米，水泥衬渠3300延长米，旱改水150亩，晾晒场2.83万平方米，对共和乡农田水利建设、种植结构调整做出了突出贡献。</w:t>
      </w:r>
    </w:p>
    <w:p>
      <w:pPr>
        <w:ind w:left="0" w:right="0" w:firstLine="560"/>
        <w:spacing w:before="450" w:after="450" w:line="312" w:lineRule="auto"/>
      </w:pPr>
      <w:r>
        <w:rPr>
          <w:rFonts w:ascii="宋体" w:hAnsi="宋体" w:eastAsia="宋体" w:cs="宋体"/>
          <w:color w:val="000"/>
          <w:sz w:val="28"/>
          <w:szCs w:val="28"/>
        </w:rPr>
        <w:t xml:space="preserve">（四）自然生态环境持续改善</w:t>
      </w:r>
    </w:p>
    <w:p>
      <w:pPr>
        <w:ind w:left="0" w:right="0" w:firstLine="560"/>
        <w:spacing w:before="450" w:after="450" w:line="312" w:lineRule="auto"/>
      </w:pPr>
      <w:r>
        <w:rPr>
          <w:rFonts w:ascii="宋体" w:hAnsi="宋体" w:eastAsia="宋体" w:cs="宋体"/>
          <w:color w:val="000"/>
          <w:sz w:val="28"/>
          <w:szCs w:val="28"/>
        </w:rPr>
        <w:t xml:space="preserve">1、强化河道保护，加大穆棱河及其支流治理力度。安装监控探头8个，与无人机结合对河段实行巡护。聘请7名有劳动能力贫困户为河道管理员，对河段进行全面管护。一是实行集中和常规两类“清河行动”。进行3次集中清河行动，重点清理河岸边的垃圾和废弃食用菌袋，用工1000余人次、用车85台次、铲车5台次、勾机3台次，机关干部50人次,清理垃圾215立方米，并拆除支流东升河边3个厕所、2个牛棚；北金场河3个牛棚、1个厕所。二是实行育苗与插植两种工作措施。抢前抓早、顶浆植树6万株，用人工150人次、用车工10台次、栽植护岸柳1万5千株、插植护岸柳4万5千株，栽植柳树600株、500延长米。收回河堤内土地15亩做为育苗基地，育河柳苗共计30万株，作为今年补植之用。三是实行日常和灾后两种治理办法。今年8.25共和发生洪灾，在灾后组织人力，清理河道内冲刷下来的农药瓶和垃圾，与日常的管护相辆相承。完成退耕还林220亩。</w:t>
      </w:r>
    </w:p>
    <w:p>
      <w:pPr>
        <w:ind w:left="0" w:right="0" w:firstLine="560"/>
        <w:spacing w:before="450" w:after="450" w:line="312" w:lineRule="auto"/>
      </w:pPr>
      <w:r>
        <w:rPr>
          <w:rFonts w:ascii="宋体" w:hAnsi="宋体" w:eastAsia="宋体" w:cs="宋体"/>
          <w:color w:val="000"/>
          <w:sz w:val="28"/>
          <w:szCs w:val="28"/>
        </w:rPr>
        <w:t xml:space="preserve">2、抓牢秸秆焚烧，加大秸秆综合利用力度。落实市委、市政府禁止秸秆露天焚烧工作和秸秆综合利用工作的会议精神，一是印制秸秆禁烧横幅126条，悬挂于各村屯明显位置。各村的广播喇叭每天三次播放禁止秸秆露天焚烧宣传内容，发放秸秆禁烧宣传资料宣传单2500多份；村民和种粮大户签订秸秆禁烧承诺书1200多份，确保做到秸秆禁烧家喻户晓、人人皆知。二是成立秸秆禁烧工作领导小组，制定禁烧方案和奖惩措施，下发禁烧文件，组建禁烧驻村工作队和防火巡逻队，设立举报电话，构建乡、村、组三级联动禁烧工作网络。三是积极开展秸秆综合利用。通过鼓励养牛户对秸秆进行回收消耗、秸秆打捆收储、农机服务队深耕还田等措施，实现秸秆最大程度综合利用。</w:t>
      </w:r>
    </w:p>
    <w:p>
      <w:pPr>
        <w:ind w:left="0" w:right="0" w:firstLine="560"/>
        <w:spacing w:before="450" w:after="450" w:line="312" w:lineRule="auto"/>
      </w:pPr>
      <w:r>
        <w:rPr>
          <w:rFonts w:ascii="宋体" w:hAnsi="宋体" w:eastAsia="宋体" w:cs="宋体"/>
          <w:color w:val="000"/>
          <w:sz w:val="28"/>
          <w:szCs w:val="28"/>
        </w:rPr>
        <w:t xml:space="preserve">（五）精准扶贫工作持续加强</w:t>
      </w:r>
    </w:p>
    <w:p>
      <w:pPr>
        <w:ind w:left="0" w:right="0" w:firstLine="560"/>
        <w:spacing w:before="450" w:after="450" w:line="312" w:lineRule="auto"/>
      </w:pPr>
      <w:r>
        <w:rPr>
          <w:rFonts w:ascii="宋体" w:hAnsi="宋体" w:eastAsia="宋体" w:cs="宋体"/>
          <w:color w:val="000"/>
          <w:sz w:val="28"/>
          <w:szCs w:val="28"/>
        </w:rPr>
        <w:t xml:space="preserve">一是对现有建档立卡户加强动态管理及时调整数据，根据实际收入情况及时退出，做好复查、确认，做到精确到人，2024年5户8人实现脱贫；二是加大帮扶责任人帮扶力度，注重扶贫与扶志相结合，帮助他们研究产业，稳定收入，解决困难；三是实施一户多策的帮扶措施。其中金融扶贫带资入企11户，大鹅养殖增收4户，小笨鸡养殖9户，河道巡护增收7户，其他养殖增收4户，介绍外出务工1户；四是利用农机作业服务队项目、中药材种植项目、电商带动等多种措施建立乡扶贫基金池，已注入基金池7.5万元，通过聘请为村卫生监督员等参与村公益事业获得报酬增加收入，全乡贫困户人均增收1100元。</w:t>
      </w:r>
    </w:p>
    <w:p>
      <w:pPr>
        <w:ind w:left="0" w:right="0" w:firstLine="560"/>
        <w:spacing w:before="450" w:after="450" w:line="312" w:lineRule="auto"/>
      </w:pPr>
      <w:r>
        <w:rPr>
          <w:rFonts w:ascii="宋体" w:hAnsi="宋体" w:eastAsia="宋体" w:cs="宋体"/>
          <w:color w:val="000"/>
          <w:sz w:val="28"/>
          <w:szCs w:val="28"/>
        </w:rPr>
        <w:t xml:space="preserve">（六）民生事业持续关注</w:t>
      </w:r>
    </w:p>
    <w:p>
      <w:pPr>
        <w:ind w:left="0" w:right="0" w:firstLine="560"/>
        <w:spacing w:before="450" w:after="450" w:line="312" w:lineRule="auto"/>
      </w:pPr>
      <w:r>
        <w:rPr>
          <w:rFonts w:ascii="宋体" w:hAnsi="宋体" w:eastAsia="宋体" w:cs="宋体"/>
          <w:color w:val="000"/>
          <w:sz w:val="28"/>
          <w:szCs w:val="28"/>
        </w:rPr>
        <w:t xml:space="preserve">积极争取城镇基础设施、农村公益事业等项目，争取资金高标准建设了占地1000平方米的东升村综合文化广场。增加乡直环卫队投入力度，做到垃圾随倒随清，时刻保持干净整洁的乡内环境。对共和乡自来水水源地、储水塔进行升级改造，增加过滤功能，净化水质，增加供水量，提升群众的饮用水质。针对乡内国电线路使用年限已达上限，近期不断出现断电事故严重影响全乡百姓生产生活的情况，致函市电业局，要求采取全面检修线路，对不合格的线杆、电线予以更换等措施，确保百姓基本用电需求。11.9全乡停电事故发生以后，第一时间向市政府汇报，协调电力等部门出台了停电应急处理方案，在集中供热站、自来水房分别准备了大功率发电机，并协调团结水库发生停电后由水库电站直供锅炉房，保证热力供应。</w:t>
      </w:r>
    </w:p>
    <w:p>
      <w:pPr>
        <w:ind w:left="0" w:right="0" w:firstLine="560"/>
        <w:spacing w:before="450" w:after="450" w:line="312" w:lineRule="auto"/>
      </w:pPr>
      <w:r>
        <w:rPr>
          <w:rFonts w:ascii="宋体" w:hAnsi="宋体" w:eastAsia="宋体" w:cs="宋体"/>
          <w:color w:val="000"/>
          <w:sz w:val="28"/>
          <w:szCs w:val="28"/>
        </w:rPr>
        <w:t xml:space="preserve">（七）党建工作持续加强</w:t>
      </w:r>
    </w:p>
    <w:p>
      <w:pPr>
        <w:ind w:left="0" w:right="0" w:firstLine="560"/>
        <w:spacing w:before="450" w:after="450" w:line="312" w:lineRule="auto"/>
      </w:pPr>
      <w:r>
        <w:rPr>
          <w:rFonts w:ascii="宋体" w:hAnsi="宋体" w:eastAsia="宋体" w:cs="宋体"/>
          <w:color w:val="000"/>
          <w:sz w:val="28"/>
          <w:szCs w:val="28"/>
        </w:rPr>
        <w:t xml:space="preserve">1、找准着力点，开展品牌活动。狠抓服务功能，扎实开展“党建为民”。开展党员家庭挂牌活动，以孝敬父母、友善邻里、环境整洁、模范带头为评比标准，挂牌党员家庭498个。创建共和乡“六峰山下党旗飘”的党建品牌，引导党员发挥先锋模范作用。</w:t>
      </w:r>
    </w:p>
    <w:p>
      <w:pPr>
        <w:ind w:left="0" w:right="0" w:firstLine="560"/>
        <w:spacing w:before="450" w:after="450" w:line="312" w:lineRule="auto"/>
      </w:pPr>
      <w:r>
        <w:rPr>
          <w:rFonts w:ascii="宋体" w:hAnsi="宋体" w:eastAsia="宋体" w:cs="宋体"/>
          <w:color w:val="000"/>
          <w:sz w:val="28"/>
          <w:szCs w:val="28"/>
        </w:rPr>
        <w:t xml:space="preserve">2、夯实基础点，增强组织活力。狠抓基层监管，建立高素质队伍。召开基层党组织工作培训会议，严格和规范基层党组织“三会一课”制度，严肃党内组织生活；狠抓党带群团，助力重点工作落实。换届后对新任班子开展培训，提升履职能力。召开村党支部新任班子成员就职报告会，根据本村特点选优配强包村工作队。</w:t>
      </w:r>
    </w:p>
    <w:p>
      <w:pPr>
        <w:ind w:left="0" w:right="0" w:firstLine="560"/>
        <w:spacing w:before="450" w:after="450" w:line="312" w:lineRule="auto"/>
      </w:pPr>
      <w:r>
        <w:rPr>
          <w:rFonts w:ascii="宋体" w:hAnsi="宋体" w:eastAsia="宋体" w:cs="宋体"/>
          <w:color w:val="000"/>
          <w:sz w:val="28"/>
          <w:szCs w:val="28"/>
        </w:rPr>
        <w:t xml:space="preserve">3、强化支撑点，优化党风政纪。深化机关作风整顿和优化营商环境，实现机关风纪检查常态化，每周一到两次；加强纪委在地方稳定和案件查处方面的积极作用，化解换届后信访案件三起；对涉农审计发现的三起案件已办结；对党员干部运用第一种形态进行谈话三人。按照市纪委要求设立并完善谈话室。对各村党员干部进行廉政教育，各村每月一次集中学习准则和条例。</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回顾一年来全乡的各项工作，有成绩，也有困难和问题。一是无稳定税源，财政状况基础差、陈欠多，保运转压力大，城乡面貌改善及产业发展进程缓慢。二是地理位置偏远，交通不便，影响了优势特色产业和旅游业发展，一产不壮、二产短板、三产不快的局面依旧。三是乡村两级干部思想不够解放，干事创业的劲头不足，“等靠要”的思想比较严重，推一推动一动，主动想事干事的劲头不足。四是乡村两级干部大局意识不强，互相支持互相配合的意识有待提高。</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2024年是新中国成立70周年，是全面建成小康社会的关键之年，也是共和乡各项事业企稳向好之年，做好今年的工作至关重要，全乡上下要以时不我待只争朝夕的精神认真做好各项工作，以优异的成绩向建国70周年献礼。</w:t>
      </w:r>
    </w:p>
    <w:p>
      <w:pPr>
        <w:ind w:left="0" w:right="0" w:firstLine="560"/>
        <w:spacing w:before="450" w:after="450" w:line="312" w:lineRule="auto"/>
      </w:pPr>
      <w:r>
        <w:rPr>
          <w:rFonts w:ascii="宋体" w:hAnsi="宋体" w:eastAsia="宋体" w:cs="宋体"/>
          <w:color w:val="000"/>
          <w:sz w:val="28"/>
          <w:szCs w:val="28"/>
        </w:rPr>
        <w:t xml:space="preserve">（一）突出服务意识，扎实做好项目服务工作</w:t>
      </w:r>
    </w:p>
    <w:p>
      <w:pPr>
        <w:ind w:left="0" w:right="0" w:firstLine="560"/>
        <w:spacing w:before="450" w:after="450" w:line="312" w:lineRule="auto"/>
      </w:pPr>
      <w:r>
        <w:rPr>
          <w:rFonts w:ascii="宋体" w:hAnsi="宋体" w:eastAsia="宋体" w:cs="宋体"/>
          <w:color w:val="000"/>
          <w:sz w:val="28"/>
          <w:szCs w:val="28"/>
        </w:rPr>
        <w:t xml:space="preserve">1、牡丹江六早红豆杉饮品公司实现竣工投产。经过乡党委政府领导多次与投资方进行沟通协调，投资方重新进行市场定位，引入新资本对配套设备进行继续安装，设备已安装调试完毕，今年春天即可实现加工生产，预计年生产加工红豆杉系列饮品500吨，带动20人实现就业，实现了共和乡生产加工企业零的突破。</w:t>
      </w:r>
    </w:p>
    <w:p>
      <w:pPr>
        <w:ind w:left="0" w:right="0" w:firstLine="560"/>
        <w:spacing w:before="450" w:after="450" w:line="312" w:lineRule="auto"/>
      </w:pPr>
      <w:r>
        <w:rPr>
          <w:rFonts w:ascii="宋体" w:hAnsi="宋体" w:eastAsia="宋体" w:cs="宋体"/>
          <w:color w:val="000"/>
          <w:sz w:val="28"/>
          <w:szCs w:val="28"/>
        </w:rPr>
        <w:t xml:space="preserve">2、黑龙江克鲁伦生活健康服务公司康养旅游项目进入运营阶段。已与六峰湖宾馆签订合作协议，对六峰湖周边资源进行深度开发，通过高端客户的入驻进行全方位的宣传，带动全乡农业种植走有机化、高端化的路子，使乡村旅游全面实现振兴。</w:t>
      </w:r>
    </w:p>
    <w:p>
      <w:pPr>
        <w:ind w:left="0" w:right="0" w:firstLine="560"/>
        <w:spacing w:before="450" w:after="450" w:line="312" w:lineRule="auto"/>
      </w:pPr>
      <w:r>
        <w:rPr>
          <w:rFonts w:ascii="宋体" w:hAnsi="宋体" w:eastAsia="宋体" w:cs="宋体"/>
          <w:color w:val="000"/>
          <w:sz w:val="28"/>
          <w:szCs w:val="28"/>
        </w:rPr>
        <w:t xml:space="preserve">3、立新村配制酒项目</w:t>
      </w:r>
    </w:p>
    <w:p>
      <w:pPr>
        <w:ind w:left="0" w:right="0" w:firstLine="560"/>
        <w:spacing w:before="450" w:after="450" w:line="312" w:lineRule="auto"/>
      </w:pPr>
      <w:r>
        <w:rPr>
          <w:rFonts w:ascii="宋体" w:hAnsi="宋体" w:eastAsia="宋体" w:cs="宋体"/>
          <w:color w:val="000"/>
          <w:sz w:val="28"/>
          <w:szCs w:val="28"/>
        </w:rPr>
        <w:t xml:space="preserve">（二）突出主体作用，农业主导产业继续做大做强</w:t>
      </w:r>
    </w:p>
    <w:p>
      <w:pPr>
        <w:ind w:left="0" w:right="0" w:firstLine="560"/>
        <w:spacing w:before="450" w:after="450" w:line="312" w:lineRule="auto"/>
      </w:pPr>
      <w:r>
        <w:rPr>
          <w:rFonts w:ascii="宋体" w:hAnsi="宋体" w:eastAsia="宋体" w:cs="宋体"/>
          <w:color w:val="000"/>
          <w:sz w:val="28"/>
          <w:szCs w:val="28"/>
        </w:rPr>
        <w:t xml:space="preserve">1、调整种植业结构比例。继续缩减玉米种植面积，通过政策引导，市场调节，今年玉米种植面积缩减至1.5万亩，增加大豆、白瓜种植面积。大力宣传大豆补贴政策，调动农民种植大豆的积极性，同时对今年的大豆玉米补贴严格管理，申报之前使用无人机对地块进行拍摄作为第一手资料，乡村两级公示严格把关，畅通农户反映渠道，坚决杜绝虚报套取现象。食用菌种植量达到300万袋，并向特色功能性木耳发展，提高市场竞争力；全乡肉牛存栏量稳定在5000头，继续做好非洲猪瘟防控工作，对藏香猪、野猪养殖予以重点关注，帮助他们拓展销路，打开市场。与周边8个森工林场密切开展合作，在橡果黑猪、苗木种植、林下种养殖等方面寻求合作路径。</w:t>
      </w:r>
    </w:p>
    <w:p>
      <w:pPr>
        <w:ind w:left="0" w:right="0" w:firstLine="560"/>
        <w:spacing w:before="450" w:after="450" w:line="312" w:lineRule="auto"/>
      </w:pPr>
      <w:r>
        <w:rPr>
          <w:rFonts w:ascii="宋体" w:hAnsi="宋体" w:eastAsia="宋体" w:cs="宋体"/>
          <w:color w:val="000"/>
          <w:sz w:val="28"/>
          <w:szCs w:val="28"/>
        </w:rPr>
        <w:t xml:space="preserve">与黑龙江志禾农业发展公司签订合作协议，第一期在共和村建设300亩人参种植园区，种植期为5年，现正与农户洽谈土地流转事宜，一期园区建成后将逐步扩大种植面积达到1000亩，通过引入深加工延伸产业链条并带动全乡农户种植实现增收。</w:t>
      </w:r>
    </w:p>
    <w:p>
      <w:pPr>
        <w:ind w:left="0" w:right="0" w:firstLine="560"/>
        <w:spacing w:before="450" w:after="450" w:line="312" w:lineRule="auto"/>
      </w:pPr>
      <w:r>
        <w:rPr>
          <w:rFonts w:ascii="宋体" w:hAnsi="宋体" w:eastAsia="宋体" w:cs="宋体"/>
          <w:color w:val="000"/>
          <w:sz w:val="28"/>
          <w:szCs w:val="28"/>
        </w:rPr>
        <w:t xml:space="preserve">2、高标准建设有机食品园区。建设千亩高标准有机园区，利用向上争取的1500万元高标准农田项目建设的有利时机，在高标准农田基础上建设千亩有机园区，含有机核心区和转化区，通过土地平整、排水沟和机电井等基础设施完善保障有机生产，与科研院所合作引进良种、覆黑色除草膜、太阳能杀虫灯等农艺措施提高品质，加强与穆棱凯飞联系，确保有机认证地块土地严格执行有机标准种植，有机粮食卖上有机价格，做强做实黑龙江省有机食品第一乡。</w:t>
      </w:r>
    </w:p>
    <w:p>
      <w:pPr>
        <w:ind w:left="0" w:right="0" w:firstLine="560"/>
        <w:spacing w:before="450" w:after="450" w:line="312" w:lineRule="auto"/>
      </w:pPr>
      <w:r>
        <w:rPr>
          <w:rFonts w:ascii="宋体" w:hAnsi="宋体" w:eastAsia="宋体" w:cs="宋体"/>
          <w:color w:val="000"/>
          <w:sz w:val="28"/>
          <w:szCs w:val="28"/>
        </w:rPr>
        <w:t xml:space="preserve">3、农村人居环境整治行动进入快车道。扎实抓好“四大革命”，为美丽乡村建设助力护航。一是打好三清理收官之战，在4月15日全省验收之前要对村屯内外积存的各类垃圾和废弃杂物、村屯公共空间和庭院私搭溢建、乱堆乱放的进行彻底清理。对农村破旧危房逐步清理，重点是已享受危房改造款未拆除的危旧房屋必须无条件拆除。二是各村根据本村实际做好村屯绿化规划，选择易成活、成本低的乔冠树种搭配种植。重点打造金峪口、六峰两个绿化示范村。三是在每个自然屯建立一个垃圾中转站，垃圾定期清理，坚决杜绝垃圾直接倾倒到河道、沟渠等行为。四是今年争取新建100个室内水冲厕所，50个室外卫生厕所，起到示范带动作用。五是招引穆棱市龙源秸秆综合利用厂落户共和乡，对全乡废弃菌袋、农作物秸秆等进行集中回收利用，从根本上解决污染问题，企业选址工作已初步完成，后续工作正有续推进中。</w:t>
      </w:r>
    </w:p>
    <w:p>
      <w:pPr>
        <w:ind w:left="0" w:right="0" w:firstLine="560"/>
        <w:spacing w:before="450" w:after="450" w:line="312" w:lineRule="auto"/>
      </w:pPr>
      <w:r>
        <w:rPr>
          <w:rFonts w:ascii="宋体" w:hAnsi="宋体" w:eastAsia="宋体" w:cs="宋体"/>
          <w:color w:val="000"/>
          <w:sz w:val="28"/>
          <w:szCs w:val="28"/>
        </w:rPr>
        <w:t xml:space="preserve">4、全面落实河长制各项任务。切实发挥乡村两级河长责任，两级河长保证每月两次手机APP巡河，并对发现的问题及时处理。完成退耕还林200亩。加大对农业面源污染防控力度，探索农药瓶通过回收方式，尝试农药经销点以旧瓶换新药旧瓶回收，设立农药瓶回收点等方式对农药瓶进行回收。坚决管住向河道内倾倒垃圾、木耳菌袋等行为。</w:t>
      </w:r>
    </w:p>
    <w:p>
      <w:pPr>
        <w:ind w:left="0" w:right="0" w:firstLine="560"/>
        <w:spacing w:before="450" w:after="450" w:line="312" w:lineRule="auto"/>
      </w:pPr>
      <w:r>
        <w:rPr>
          <w:rFonts w:ascii="宋体" w:hAnsi="宋体" w:eastAsia="宋体" w:cs="宋体"/>
          <w:color w:val="000"/>
          <w:sz w:val="28"/>
          <w:szCs w:val="28"/>
        </w:rPr>
        <w:t xml:space="preserve">6、持之以恒抓精准扶贫工作。继续巩固“两不愁三保障”政策落实，对贫困户住房安全、基本医疗、义务教育及饮水安全等民生事项予以高度关注，不能达到国家规定标准及时与行业部门沟通，制定解决方案，确保全乡未脱贫户5户7人全部实现脱贫。一是研究扶志激励措施，确保主动性。树立扶贫先扶志的理念，对有劳动能力或弱劳动能力的贫困户，有针对性的制定帮扶计划，通过庭院种植、小规模养殖等方式，以自身劳动增收致富。二是强化项目收益保障，确保稳定性。发挥好已落地的两项财政投入扶贫项目作用，确保收益率，将扶贫资产形成的收益通过各种方式补助给贫困户，夯实增收的基础；设置贫困户收入天花板，扶贫产业政策可合理倾斜；积极争取上级扶贫政策，对边缘户、老龄户等特殊群体予以关注，充分体现出政策的公平性。三是关注特殊群体需要，确保针对性。注意贫困户中特殊人或群体的需求，进行订制帮扶。如靠山村张成素患胆结石胆囊摘除后又患胆管结石，东升村27岁薛小东患腔壁结核丧失劳动能力，除常规帮扶外，联系慈善机构、爱心企业等发动针对大病户的捐助，薛小东已筹得治病款1万元。我乡部分贫困户年龄大、身体差、无劳动能力，符合低保、五保政策的及时纳入，不能纳入的通过基金池扶贫资金予以保证。</w:t>
      </w:r>
    </w:p>
    <w:p>
      <w:pPr>
        <w:ind w:left="0" w:right="0" w:firstLine="560"/>
        <w:spacing w:before="450" w:after="450" w:line="312" w:lineRule="auto"/>
      </w:pPr>
      <w:r>
        <w:rPr>
          <w:rFonts w:ascii="宋体" w:hAnsi="宋体" w:eastAsia="宋体" w:cs="宋体"/>
          <w:color w:val="000"/>
          <w:sz w:val="28"/>
          <w:szCs w:val="28"/>
        </w:rPr>
        <w:t xml:space="preserve">（三）突出基础地位，民生事业短板逐步补齐</w:t>
      </w:r>
    </w:p>
    <w:p>
      <w:pPr>
        <w:ind w:left="0" w:right="0" w:firstLine="560"/>
        <w:spacing w:before="450" w:after="450" w:line="312" w:lineRule="auto"/>
      </w:pPr>
      <w:r>
        <w:rPr>
          <w:rFonts w:ascii="宋体" w:hAnsi="宋体" w:eastAsia="宋体" w:cs="宋体"/>
          <w:color w:val="000"/>
          <w:sz w:val="28"/>
          <w:szCs w:val="28"/>
        </w:rPr>
        <w:t xml:space="preserve">1、通过对接省民委争取到共和村朝鲜族族特色村寨基础设施建设项目，项目建设期为三年，已到位资金247万，建设内容包括少数民族风格村寨大门1座，安装少数民族风格路灯30盏、安装民族风格景观小品8套、村寨广场和街路绿化14000平方米，建设特色村寨产业园区蜂蜜加工厂等，项目全部建成后，共和乡将被打造成具有朝鲜族特色的风情小镇，为共和乡打造假日休闲游、城郊一日游基地提供一张硬名片。</w:t>
      </w:r>
    </w:p>
    <w:p>
      <w:pPr>
        <w:ind w:left="0" w:right="0" w:firstLine="560"/>
        <w:spacing w:before="450" w:after="450" w:line="312" w:lineRule="auto"/>
      </w:pPr>
      <w:r>
        <w:rPr>
          <w:rFonts w:ascii="宋体" w:hAnsi="宋体" w:eastAsia="宋体" w:cs="宋体"/>
          <w:color w:val="000"/>
          <w:sz w:val="28"/>
          <w:szCs w:val="28"/>
        </w:rPr>
        <w:t xml:space="preserve">2、已争取到共和乡城镇基础设施建设工程项目建设内容包括路面升级沥青铺装7500平方米；人行道铺装5200平方米；改造地下暗排水管道1600延长米；自来水管网改造2300延长米；改造太阳能路灯120盏。估算投资324.5万元，已获得省发改兴边富民项目批复，年内实施，项目实施后共和乡乡直面貌将大为改观，乡直居民居住舒适指数大为提升。</w:t>
      </w:r>
    </w:p>
    <w:p>
      <w:pPr>
        <w:ind w:left="0" w:right="0" w:firstLine="560"/>
        <w:spacing w:before="450" w:after="450" w:line="312" w:lineRule="auto"/>
      </w:pPr>
      <w:r>
        <w:rPr>
          <w:rFonts w:ascii="宋体" w:hAnsi="宋体" w:eastAsia="宋体" w:cs="宋体"/>
          <w:color w:val="000"/>
          <w:sz w:val="28"/>
          <w:szCs w:val="28"/>
        </w:rPr>
        <w:t xml:space="preserve">3、争取资金对乡直集中供热锅炉、管网进行升级改造。完成金峪口、北金场、六峰三个村新建自来水工作，告别吃洋井的历史。</w:t>
      </w:r>
    </w:p>
    <w:p>
      <w:pPr>
        <w:ind w:left="0" w:right="0" w:firstLine="560"/>
        <w:spacing w:before="450" w:after="450" w:line="312" w:lineRule="auto"/>
      </w:pPr>
      <w:r>
        <w:rPr>
          <w:rFonts w:ascii="宋体" w:hAnsi="宋体" w:eastAsia="宋体" w:cs="宋体"/>
          <w:color w:val="000"/>
          <w:sz w:val="28"/>
          <w:szCs w:val="28"/>
        </w:rPr>
        <w:t xml:space="preserve">（四）突出执政根基，党的建设始终摆在首要位置</w:t>
      </w:r>
    </w:p>
    <w:p>
      <w:pPr>
        <w:ind w:left="0" w:right="0" w:firstLine="560"/>
        <w:spacing w:before="450" w:after="450" w:line="312" w:lineRule="auto"/>
      </w:pPr>
      <w:r>
        <w:rPr>
          <w:rFonts w:ascii="宋体" w:hAnsi="宋体" w:eastAsia="宋体" w:cs="宋体"/>
          <w:color w:val="000"/>
          <w:sz w:val="28"/>
          <w:szCs w:val="28"/>
        </w:rPr>
        <w:t xml:space="preserve">1、抓好党建主题和实践载体活动。以解放思想推动高质量发展大讨论为主题，深入推进“两学一做”学习教育常态制度化。村党组织制定年度学习计划、党组织活动计划和“主题党日”活动计划，打造如“红色头雁”、“五彩支部”等党建品牌。成立“党代表工作室”，充分调动市乡两级党代表积极性，发挥党代表联系党员、联系群众，为党员群众发声，为党委政府献策的作用。</w:t>
      </w:r>
    </w:p>
    <w:p>
      <w:pPr>
        <w:ind w:left="0" w:right="0" w:firstLine="560"/>
        <w:spacing w:before="450" w:after="450" w:line="312" w:lineRule="auto"/>
      </w:pPr>
      <w:r>
        <w:rPr>
          <w:rFonts w:ascii="宋体" w:hAnsi="宋体" w:eastAsia="宋体" w:cs="宋体"/>
          <w:color w:val="000"/>
          <w:sz w:val="28"/>
          <w:szCs w:val="28"/>
        </w:rPr>
        <w:t xml:space="preserve">2、抓好基层保障和村级带头人建设。重点加强互动场所规范化建设和配套建设，严格落实村级组织运转经费、村党组织工作和活动经费、党员活动正常开展、活动场所取暖有保障到位。突出党员教育、政策宣传、村级议事、文化活动、为民服务等功能，将村级活动场所打造成为凝聚人心、激昂干事、服务群众的前沿阵地。抓好村级带头人队伍建设，实行村党组织书记星级化管理，对不胜任、不合格、不尽职的及时调整撤换。吸引大中专毕业生、退伍军人、外出务工经商回乡人员向党组织靠拢，“引才育苗”加强村级后备干部培养，拓宽村干部选拔视野和渠道。</w:t>
      </w:r>
    </w:p>
    <w:p>
      <w:pPr>
        <w:ind w:left="0" w:right="0" w:firstLine="560"/>
        <w:spacing w:before="450" w:after="450" w:line="312" w:lineRule="auto"/>
      </w:pPr>
      <w:r>
        <w:rPr>
          <w:rFonts w:ascii="宋体" w:hAnsi="宋体" w:eastAsia="宋体" w:cs="宋体"/>
          <w:color w:val="000"/>
          <w:sz w:val="28"/>
          <w:szCs w:val="28"/>
        </w:rPr>
        <w:t xml:space="preserve">3、抓好解放思想学习和强基工程建设。利用好全市解放思想大讨论这个载体活动，采取大调研、大会诊、大摸底方式，对共和乡经济社会发展进行全领域体检，对各项工作进行全方位审视，丰富决策依据、理清发展思路、优化发展路径，不断形成推动振兴发展的新思路、新办法、新机制。坚持以基层党建“强基工程”为总抓手，教育引导广大党员干部强化宗旨意识，加强党性修养，发挥先锋作用，主动亮出身份，接受监督，继续开展以“孝敬父母“、“友善邻里”、“环境整洁”、“模范带头”为标准的“党员家庭户挂牌”活动。</w:t>
      </w:r>
    </w:p>
    <w:p>
      <w:pPr>
        <w:ind w:left="0" w:right="0" w:firstLine="560"/>
        <w:spacing w:before="450" w:after="450" w:line="312" w:lineRule="auto"/>
      </w:pPr>
      <w:r>
        <w:rPr>
          <w:rFonts w:ascii="宋体" w:hAnsi="宋体" w:eastAsia="宋体" w:cs="宋体"/>
          <w:color w:val="000"/>
          <w:sz w:val="28"/>
          <w:szCs w:val="28"/>
        </w:rPr>
        <w:t xml:space="preserve">4、抓好村集体经济和基层社会治理。以乡村振兴为重点，深入推进壮大村集体经济“金骏识途”工程，重点在集体耕地收费管理、化解债权债务、清理违规发包、盘活闲置资产、发展产业项目上下功夫。集中清理违法违规合同，严厉打击黑恶势力和“村霸”等非法侵占集体资产资源和村干部乱作为等行为。以村党组织为核心，建设村党支部“小微权力”清单，明确村党组织抓党建的主业主责。落实乡村振兴战略，抓好乡风文明建设“八项行动”和“农村人居环境整治三年行动”。</w:t>
      </w:r>
    </w:p>
    <w:p>
      <w:pPr>
        <w:ind w:left="0" w:right="0" w:firstLine="560"/>
        <w:spacing w:before="450" w:after="450" w:line="312" w:lineRule="auto"/>
      </w:pPr>
      <w:r>
        <w:rPr>
          <w:rFonts w:ascii="宋体" w:hAnsi="宋体" w:eastAsia="宋体" w:cs="宋体"/>
          <w:color w:val="000"/>
          <w:sz w:val="28"/>
          <w:szCs w:val="28"/>
        </w:rPr>
        <w:t xml:space="preserve">同志们，美好生活是奋斗出来的，是撸起袖子加油干出来的，我们乡镇虽然偏远，不利因素较多，但我们有我们的优势，我们要看清优势，发挥特长，补齐短板，在国家振兴东北的大背景下适时寻找我们的突破点，同全乡人民一道向全面建成小康社会坚实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2024-09-20T17:28:43+08:00</dcterms:created>
  <dcterms:modified xsi:type="dcterms:W3CDTF">2024-09-20T17:28:43+08:00</dcterms:modified>
</cp:coreProperties>
</file>

<file path=docProps/custom.xml><?xml version="1.0" encoding="utf-8"?>
<Properties xmlns="http://schemas.openxmlformats.org/officeDocument/2006/custom-properties" xmlns:vt="http://schemas.openxmlformats.org/officeDocument/2006/docPropsVTypes"/>
</file>