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《突破自我》读后感</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突破自我》读后感《突破自我》读后感人生百态，有喜有悲。我们不可能一直积极乐观，总会遇到自己人生的低谷。低谷总会有，可能是工作上的不顺心，亦或生活上的不如意。有一段时间，我就因为工作意见的不统一而感到抑郁，沉迷。不过我努力的想摆脱...</w:t>
      </w:r>
    </w:p>
    <w:p>
      <w:pPr>
        <w:ind w:left="0" w:right="0" w:firstLine="560"/>
        <w:spacing w:before="450" w:after="450" w:line="312" w:lineRule="auto"/>
      </w:pPr>
      <w:r>
        <w:rPr>
          <w:rFonts w:ascii="黑体" w:hAnsi="黑体" w:eastAsia="黑体" w:cs="黑体"/>
          <w:color w:val="000000"/>
          <w:sz w:val="36"/>
          <w:szCs w:val="36"/>
          <w:b w:val="1"/>
          <w:bCs w:val="1"/>
        </w:rPr>
        <w:t xml:space="preserve">第一篇：《突破自我》读后感</w:t>
      </w:r>
    </w:p>
    <w:p>
      <w:pPr>
        <w:ind w:left="0" w:right="0" w:firstLine="560"/>
        <w:spacing w:before="450" w:after="450" w:line="312" w:lineRule="auto"/>
      </w:pPr>
      <w:r>
        <w:rPr>
          <w:rFonts w:ascii="宋体" w:hAnsi="宋体" w:eastAsia="宋体" w:cs="宋体"/>
          <w:color w:val="000"/>
          <w:sz w:val="28"/>
          <w:szCs w:val="28"/>
        </w:rPr>
        <w:t xml:space="preserve">《突破自我》读后感</w:t>
      </w:r>
    </w:p>
    <w:p>
      <w:pPr>
        <w:ind w:left="0" w:right="0" w:firstLine="560"/>
        <w:spacing w:before="450" w:after="450" w:line="312" w:lineRule="auto"/>
      </w:pPr>
      <w:r>
        <w:rPr>
          <w:rFonts w:ascii="宋体" w:hAnsi="宋体" w:eastAsia="宋体" w:cs="宋体"/>
          <w:color w:val="000"/>
          <w:sz w:val="28"/>
          <w:szCs w:val="28"/>
        </w:rPr>
        <w:t xml:space="preserve">人生百态，有喜有悲。我们不可能一直积极乐观，总会遇到自己人生的低谷。</w:t>
      </w:r>
    </w:p>
    <w:p>
      <w:pPr>
        <w:ind w:left="0" w:right="0" w:firstLine="560"/>
        <w:spacing w:before="450" w:after="450" w:line="312" w:lineRule="auto"/>
      </w:pPr>
      <w:r>
        <w:rPr>
          <w:rFonts w:ascii="宋体" w:hAnsi="宋体" w:eastAsia="宋体" w:cs="宋体"/>
          <w:color w:val="000"/>
          <w:sz w:val="28"/>
          <w:szCs w:val="28"/>
        </w:rPr>
        <w:t xml:space="preserve">低谷总会有，可能是工作上的不顺心，亦或生活上的不如意。有一段时间，我就因为工作意见的不统一而感到抑郁，沉迷。不过我努力的想摆脱这种状况，因为这种感觉让人感到挫败，思想上让你很迷茫。很幸运我找到了德马蒂尼博士所编写的《突破自我》这本书，当时，我看到封面上他的那种自信并闪烁着睿智的笑容，我仿佛第六感一样认为这本书可以帮助我。你可以想象一个人在茫然无助的时候找到自己是种多么激动的事情，仿佛电击一般，仿佛灵魂离开了身体几秒钟一样。</w:t>
      </w:r>
    </w:p>
    <w:p>
      <w:pPr>
        <w:ind w:left="0" w:right="0" w:firstLine="560"/>
        <w:spacing w:before="450" w:after="450" w:line="312" w:lineRule="auto"/>
      </w:pPr>
      <w:r>
        <w:rPr>
          <w:rFonts w:ascii="宋体" w:hAnsi="宋体" w:eastAsia="宋体" w:cs="宋体"/>
          <w:color w:val="000"/>
          <w:sz w:val="28"/>
          <w:szCs w:val="28"/>
        </w:rPr>
        <w:t xml:space="preserve">再接下来的日子里，我便一直沉醉在这本书中，这本书内容不是很多，但却包含了上百个学科的知识与智慧，在其中德马蒂尼博士探讨了人生的本质，阐述了人生，向我们展现了宇宙所存在的最美丽的平衡，最美丽的法则——神圣法则。这则法则与我们的先哲老子的观点有着相通之处。老子创造了道学，告诉我们万物相生相克，有正面也有反面，它们对立而又统一，谁都不能离开谁而存在。而德马蒂尼博士在书中则告诉我们：人有两面性，既有积极，也有消极；有欢乐，也有痛苦；有成功，也有失败。像金币一样，有正面，也有反面，如果你只想要正面，就不可能得到那枚金币，这和老子的道学何其相似乃尔。</w:t>
      </w:r>
    </w:p>
    <w:p>
      <w:pPr>
        <w:ind w:left="0" w:right="0" w:firstLine="560"/>
        <w:spacing w:before="450" w:after="450" w:line="312" w:lineRule="auto"/>
      </w:pPr>
      <w:r>
        <w:rPr>
          <w:rFonts w:ascii="宋体" w:hAnsi="宋体" w:eastAsia="宋体" w:cs="宋体"/>
          <w:color w:val="000"/>
          <w:sz w:val="28"/>
          <w:szCs w:val="28"/>
        </w:rPr>
        <w:t xml:space="preserve">其次，这本书我认为不仅仅是一本励志书，更是一部实用的人生手册，其中蕴含很多至真理念，例如它让我们学会感激，从内心深处去体验别人对我们的帮助，去感受他们对我们的爱护；它让我们相信真爱，让我们切身感受真爱的力量是多么的庞大；它也教诲我们要恩威并重，享受科学等等。其中不仅仅有人文历史，还有科学知识，不仅仅教诲我们知识，还教我们在怎样做人。</w:t>
      </w:r>
    </w:p>
    <w:p>
      <w:pPr>
        <w:ind w:left="0" w:right="0" w:firstLine="560"/>
        <w:spacing w:before="450" w:after="450" w:line="312" w:lineRule="auto"/>
      </w:pPr>
      <w:r>
        <w:rPr>
          <w:rFonts w:ascii="宋体" w:hAnsi="宋体" w:eastAsia="宋体" w:cs="宋体"/>
          <w:color w:val="000"/>
          <w:sz w:val="28"/>
          <w:szCs w:val="28"/>
        </w:rPr>
        <w:t xml:space="preserve">从这本书中，我想我懂得了怎样获得人生的动力与意义，我想我应该学会通过思考去克服我的恐惧与愧疚，应该学会用感恩去留住我身边真正的朋友。读完这本书后，我选择相信真爱的存在，学会即使在困境中也不忘记追求美，我学会永远不要去伤害我们身边的人，去维系幸福的家庭，建立和谐的关系从而使我们可以解决自己的困惑，突破自己，点亮你我的人生。</w:t>
      </w:r>
    </w:p>
    <w:p>
      <w:pPr>
        <w:ind w:left="0" w:right="0" w:firstLine="560"/>
        <w:spacing w:before="450" w:after="450" w:line="312" w:lineRule="auto"/>
      </w:pPr>
      <w:r>
        <w:rPr>
          <w:rFonts w:ascii="宋体" w:hAnsi="宋体" w:eastAsia="宋体" w:cs="宋体"/>
          <w:color w:val="000"/>
          <w:sz w:val="28"/>
          <w:szCs w:val="28"/>
        </w:rPr>
        <w:t xml:space="preserve">这本书有如此的魅力，盖因为其中藏着一个坚毅的灵魂。从中我们可以处处都是作者的身影，是他的坚毅与坚忍，仿佛是他在将自己的一生向我们娓娓道来，“突破自我”仿佛是德马蒂尼博士在向自己加油一般，在时时刻刻的鼓励自己向前向前。德马蒂尼博士出生于德克萨斯州的休斯顿，7岁的时候他被告知有学习障碍，终生无法阅读，写作或交流。14岁的时候他从中学辍学，在街上游荡并靠乞讨食物为生。17岁时险些因为的士宁中毒而丧生。然而在之后的34年中他不断的学习和研究，浏览了28000多本书，涵盖了200多个学科，包括心理学，哲学，宇宙物理学，神学，神经学，和生理学等。他的知识和经验都达到了颠峰状态。我不敢相信一个如此才华横溢的人会被认为有学习障碍，也许少</w:t>
      </w:r>
    </w:p>
    <w:p>
      <w:pPr>
        <w:ind w:left="0" w:right="0" w:firstLine="560"/>
        <w:spacing w:before="450" w:after="450" w:line="312" w:lineRule="auto"/>
      </w:pPr>
      <w:r>
        <w:rPr>
          <w:rFonts w:ascii="宋体" w:hAnsi="宋体" w:eastAsia="宋体" w:cs="宋体"/>
          <w:color w:val="000"/>
          <w:sz w:val="28"/>
          <w:szCs w:val="28"/>
        </w:rPr>
        <w:t xml:space="preserve">年时代的他确实很萎靡吧，但是正是后天的自我突破，化蛹成碟，找到了人生的意义与动力，从此真正的点亮了他的人生。</w:t>
      </w:r>
    </w:p>
    <w:p>
      <w:pPr>
        <w:ind w:left="0" w:right="0" w:firstLine="560"/>
        <w:spacing w:before="450" w:after="450" w:line="312" w:lineRule="auto"/>
      </w:pPr>
      <w:r>
        <w:rPr>
          <w:rFonts w:ascii="宋体" w:hAnsi="宋体" w:eastAsia="宋体" w:cs="宋体"/>
          <w:color w:val="000"/>
          <w:sz w:val="28"/>
          <w:szCs w:val="28"/>
        </w:rPr>
        <w:t xml:space="preserve">而正处于人生低谷的我们，向前看吧，摆脱困境与羞愧，摆脱困惑与迷茫，突破现在的我，去点亮我们真正意义的人生，去为之奋斗努力吧。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2024-11-10T22:40:58+08:00</dcterms:created>
  <dcterms:modified xsi:type="dcterms:W3CDTF">2024-11-10T22:40:58+08:00</dcterms:modified>
</cp:coreProperties>
</file>

<file path=docProps/custom.xml><?xml version="1.0" encoding="utf-8"?>
<Properties xmlns="http://schemas.openxmlformats.org/officeDocument/2006/custom-properties" xmlns:vt="http://schemas.openxmlformats.org/officeDocument/2006/docPropsVTypes"/>
</file>