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区人民政府2024年工作总结</w:t>
      </w:r>
      <w:bookmarkEnd w:id="1"/>
    </w:p>
    <w:p>
      <w:pPr>
        <w:jc w:val="center"/>
        <w:spacing w:before="0" w:after="450"/>
      </w:pPr>
      <w:r>
        <w:rPr>
          <w:rFonts w:ascii="Arial" w:hAnsi="Arial" w:eastAsia="Arial" w:cs="Arial"/>
          <w:color w:val="999999"/>
          <w:sz w:val="20"/>
          <w:szCs w:val="20"/>
        </w:rPr>
        <w:t xml:space="preserve">来源：网络  作者：烟雨蒙蒙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区人民政府2024年工作总结金安区人民政府2024年工作总结2024年，金安区人民政府在市委、市政府和区委的坚强领导下，全面贯彻党的十七大和十七届三中全会精神，以科学发展观为统领，团结拼搏，开拓奋进，战胜了历史罕见的冰雪冻灾，克服...</w:t>
      </w:r>
    </w:p>
    <w:p>
      <w:pPr>
        <w:ind w:left="0" w:right="0" w:firstLine="560"/>
        <w:spacing w:before="450" w:after="450" w:line="312" w:lineRule="auto"/>
      </w:pPr>
      <w:r>
        <w:rPr>
          <w:rFonts w:ascii="黑体" w:hAnsi="黑体" w:eastAsia="黑体" w:cs="黑体"/>
          <w:color w:val="000000"/>
          <w:sz w:val="36"/>
          <w:szCs w:val="36"/>
          <w:b w:val="1"/>
          <w:bCs w:val="1"/>
        </w:rPr>
        <w:t xml:space="preserve">第一篇：区人民政府2024年工作总结</w:t>
      </w:r>
    </w:p>
    <w:p>
      <w:pPr>
        <w:ind w:left="0" w:right="0" w:firstLine="560"/>
        <w:spacing w:before="450" w:after="450" w:line="312" w:lineRule="auto"/>
      </w:pPr>
      <w:r>
        <w:rPr>
          <w:rFonts w:ascii="宋体" w:hAnsi="宋体" w:eastAsia="宋体" w:cs="宋体"/>
          <w:color w:val="000"/>
          <w:sz w:val="28"/>
          <w:szCs w:val="28"/>
        </w:rPr>
        <w:t xml:space="preserve">金安区人民政府2024年工作总结</w:t>
      </w:r>
    </w:p>
    <w:p>
      <w:pPr>
        <w:ind w:left="0" w:right="0" w:firstLine="560"/>
        <w:spacing w:before="450" w:after="450" w:line="312" w:lineRule="auto"/>
      </w:pPr>
      <w:r>
        <w:rPr>
          <w:rFonts w:ascii="宋体" w:hAnsi="宋体" w:eastAsia="宋体" w:cs="宋体"/>
          <w:color w:val="000"/>
          <w:sz w:val="28"/>
          <w:szCs w:val="28"/>
        </w:rPr>
        <w:t xml:space="preserve">2024年，金安区人民政府在市委、市政府和区委的坚强领导下，全面贯彻党的十七大和十七届三中全会精神，以科学发展观为统领，团结拼搏，开拓奋进，战胜了历史罕见的冰雪冻灾，克服了国际金融危机的不利影响，全区经济和各项社会事业继续保持增长加快、效益提高、结构优化、民生改善的良好态势，较好地完成年初既定的各项目标任务。预计全年实现地区生产总值61.3亿元，同比增长14.8%。其中：一产14.8亿元，二产21.7亿元，三产24.8亿元，分别增长7.5%，22.8%，28.5%。固定资产投资总额14亿元，增长27.9%，财政收入3.53亿元，同比增长了23%；社会消费品零售总额33亿元，增长21%，经济实力迈上新台阶。一年来我们主要做了以下七个方面的工作：</w:t>
      </w:r>
    </w:p>
    <w:p>
      <w:pPr>
        <w:ind w:left="0" w:right="0" w:firstLine="560"/>
        <w:spacing w:before="450" w:after="450" w:line="312" w:lineRule="auto"/>
      </w:pPr>
      <w:r>
        <w:rPr>
          <w:rFonts w:ascii="宋体" w:hAnsi="宋体" w:eastAsia="宋体" w:cs="宋体"/>
          <w:color w:val="000"/>
          <w:sz w:val="28"/>
          <w:szCs w:val="28"/>
        </w:rPr>
        <w:t xml:space="preserve">坚持工业主导，着力实施核心战略</w:t>
      </w:r>
    </w:p>
    <w:p>
      <w:pPr>
        <w:ind w:left="0" w:right="0" w:firstLine="560"/>
        <w:spacing w:before="450" w:after="450" w:line="312" w:lineRule="auto"/>
      </w:pPr>
      <w:r>
        <w:rPr>
          <w:rFonts w:ascii="宋体" w:hAnsi="宋体" w:eastAsia="宋体" w:cs="宋体"/>
          <w:color w:val="000"/>
          <w:sz w:val="28"/>
          <w:szCs w:val="28"/>
        </w:rPr>
        <w:t xml:space="preserve">抓营造发展氛围。坚持重工强工不动摇。深入开展工业学霍山活动。组织区乡两级及骨干企业负责人赴无为、广德、舒城、浙江安吉等地参观学习，统一认识，理清思路，明确目标；制定十佳企业评选办法和发展乡镇工业突出贡献奖励办法等一系列奖励激励措施，实行区领导联系服务重点企业的“四个一”工作机制，进一步鼓足发展干劲，调动发展的积极性。抓发展平台建设。科学规划，加大投入，加速推进园区建设，金安个私园总投资达5.65亿元，共引进28个项目，已有25家企业建成投产，初步形成轻纺、服装、机械制造、农副产品等主导产业，全年实现工业总产值7.92亿元，上缴税收2840万元。三十铺工业园建设提速，一期工程已投入1.1亿元，3.5平方公里基础设施建设全面完成，园区共引进48家企业，已建成投产14家。二期工程7.1平方公里的规划建设，已全面启动2024米主干道、20000平方米拆迁、2024亩工业用地平整的“三个二”工程。城北、先生店、孙岗、中店工业集中区建设全面启动,2024年11月，安徽金安经济开发区获省政府批准正式筹建。</w:t>
      </w:r>
    </w:p>
    <w:p>
      <w:pPr>
        <w:ind w:left="0" w:right="0" w:firstLine="560"/>
        <w:spacing w:before="450" w:after="450" w:line="312" w:lineRule="auto"/>
      </w:pPr>
      <w:r>
        <w:rPr>
          <w:rFonts w:ascii="宋体" w:hAnsi="宋体" w:eastAsia="宋体" w:cs="宋体"/>
          <w:color w:val="000"/>
          <w:sz w:val="28"/>
          <w:szCs w:val="28"/>
        </w:rPr>
        <w:t xml:space="preserve">抓龙头企业壮大。坚持把扶强骨干企业放在突出位置，着力培育龙头企业，催生企业集团，壮大产业集群，不断增强企业的扩张力和辐射力。培育江淮电机、天业集团、星星轻纺、新华饲料、皖江羽绒、茂源面制品等一批骨干企业,全区规模企业达53家，其中新增规模企业12家，亿元以上企业达9家，超5000万元企业4家。10家骨干企业累计产值23.8亿元，占全区规模以上工业产值的80.7%，全年规模工业增加值增长20%以上，利税增长15%以上。抓升级创牌。坚持科学发展，强力推进节能减排。全年共创江淮电机、精工齿轮等5个省名牌产品，新华饲料、星星轻纺等6个国家免检产品。大功率特种电机、大麻生物脱胶、2024系列消光剂等一批新产品、新技术、在国内同行业处于领先地位。设立节能减排专项资金，完善检测考核体系，淘汰高耗能设备，申报建设节能技术改造项目2个，整顿、关闭、取缔违法排污企业14家，严把建设项目环评“三同时”审批，全年削减工业COD30吨，削减SO2132吨，分别占任务的120%和171%，超年初任务4个百分点。万元GDP综合能耗下降8.2%。</w:t>
      </w:r>
    </w:p>
    <w:p>
      <w:pPr>
        <w:ind w:left="0" w:right="0" w:firstLine="560"/>
        <w:spacing w:before="450" w:after="450" w:line="312" w:lineRule="auto"/>
      </w:pPr>
      <w:r>
        <w:rPr>
          <w:rFonts w:ascii="宋体" w:hAnsi="宋体" w:eastAsia="宋体" w:cs="宋体"/>
          <w:color w:val="000"/>
          <w:sz w:val="28"/>
          <w:szCs w:val="28"/>
        </w:rPr>
        <w:t xml:space="preserve">发展现代农业，加快推进新农村建设。</w:t>
      </w:r>
    </w:p>
    <w:p>
      <w:pPr>
        <w:ind w:left="0" w:right="0" w:firstLine="560"/>
        <w:spacing w:before="450" w:after="450" w:line="312" w:lineRule="auto"/>
      </w:pPr>
      <w:r>
        <w:rPr>
          <w:rFonts w:ascii="宋体" w:hAnsi="宋体" w:eastAsia="宋体" w:cs="宋体"/>
          <w:color w:val="000"/>
          <w:sz w:val="28"/>
          <w:szCs w:val="28"/>
        </w:rPr>
        <w:t xml:space="preserve">突出抓好粮食生产。出台《金安区粮食双超十亿工程意见》，扎实推进粮食增产行动。实施水稻产业提升行动。在全区19个乡镇街整区域推进水稻产业提升行动70万亩，投入700万元实施良种补贴和良种挂钩，全区水稻品种由过去70多个精减到18个。订单生产面积达40万亩，比去年增加25万亩，销量150万斤，建成5大粮源基地。创建全国绿色食品原料（水稻）标准化生产基地29.6万亩，已通过农业部验收。抓小麦高产攻关。在马头、淠东等6个乡镇的实施5万亩小麦高产攻关行动，小麦收成再创历史新高，提前2年实现单产突破300公斤行动计划，单产达 320公斤，总产达5.69万吨。抓秋种科技示范专项行动。按照“北麦南油湾区菜，沿路花草示范带”的总体布局，全面完成70万亩秋种任务，进度和质量创历史最好水平。</w:t>
      </w:r>
    </w:p>
    <w:p>
      <w:pPr>
        <w:ind w:left="0" w:right="0" w:firstLine="560"/>
        <w:spacing w:before="450" w:after="450" w:line="312" w:lineRule="auto"/>
      </w:pPr>
      <w:r>
        <w:rPr>
          <w:rFonts w:ascii="宋体" w:hAnsi="宋体" w:eastAsia="宋体" w:cs="宋体"/>
          <w:color w:val="000"/>
          <w:sz w:val="28"/>
          <w:szCs w:val="28"/>
        </w:rPr>
        <w:t xml:space="preserve">大力发展现代农业。坚持依靠科技,突出特色，示范带动引导，积极发展现代农业。实行良种良法先行，完成测土配方施肥30万亩，水稻优质化率达80%，新增农机大户1114户、大中型机械330台，跻身全国水稻机插秧示范县（区）,农机插秧面积1.6万亩，机收割面积30万亩。培育优质粮油、茶叶疏菜、蚕桑大麻、奶牛水产、白鹅养殖、花卉苗木、经果林等10大农产品深加工基地，全区共建成20个特色主导产业示范村和带动村，建成现代农业示范小区55个，重点建设三十铺镇凤凰村、双河镇的九十铺村2个区级现代农业示范园，目前，园区基础设施和平台建设进一步加快，已引进7家企业入驻。全年新增省级农业产业化龙头企业2家、市级12家。省、市级龙头企业总数达26家，年产值16.8亿元，其中超亿企业5家。新注册农产品商标3个，获绿色产品认证9个，“邦恒茶油”有机食品1个。全区农村经济合作组织总数已达40家，带动近15万户农民从事“一村一品”特色农业生产，马头镇黄台村、椿树镇草庙村被评为全省100个示范合作社之一。</w:t>
      </w:r>
    </w:p>
    <w:p>
      <w:pPr>
        <w:ind w:left="0" w:right="0" w:firstLine="560"/>
        <w:spacing w:before="450" w:after="450" w:line="312" w:lineRule="auto"/>
      </w:pPr>
      <w:r>
        <w:rPr>
          <w:rFonts w:ascii="宋体" w:hAnsi="宋体" w:eastAsia="宋体" w:cs="宋体"/>
          <w:color w:val="000"/>
          <w:sz w:val="28"/>
          <w:szCs w:val="28"/>
        </w:rPr>
        <w:t xml:space="preserve">扎实推进新农村建设。坚持示范带动，以点促面，总结首批22个省市级新农村示范点建设经验，抓好新增1个省级新农村示范镇、10个示范村建设。整合资金，加大投入,加快道路、水利等基础设施建设进程，充分尊重民意，积极引导农民建好康居点。开展农村集贸市场和村居环境集中整治，着力改善农村居室环境，全年改水打井600眼，改厕1.5万户，改厨1.2万户，改圈1.1万户，栽植各类花卉苗木15万株。结合农村能源建设，共完成沼气池1500口。实施农村安全人饮水工程14处，解决了4.5万人饮水安全。江淮分水岭综合治理连续七年荣获全省治岭工作优秀县区第一名，全年新挖大中塘173口，打机砖井487眼。人工造林、生态林管护力度加大，实施“百镇千村万户”生态示范工程建设，全区新增2个省级生态村，全国污染源普查顺利通过国家验收。认真落实各项惠农政策，全年共发放惠农专户资金1.73亿元。进一步规范“一事一议”筹资筹劳，严防农民负担反弹，严肃查处违法违规案件。</w:t>
      </w:r>
    </w:p>
    <w:p>
      <w:pPr>
        <w:ind w:left="0" w:right="0" w:firstLine="560"/>
        <w:spacing w:before="450" w:after="450" w:line="312" w:lineRule="auto"/>
      </w:pPr>
      <w:r>
        <w:rPr>
          <w:rFonts w:ascii="宋体" w:hAnsi="宋体" w:eastAsia="宋体" w:cs="宋体"/>
          <w:color w:val="000"/>
          <w:sz w:val="28"/>
          <w:szCs w:val="28"/>
        </w:rPr>
        <w:t xml:space="preserve">突出抓好招商引资，着力增强发展后劲</w:t>
      </w:r>
    </w:p>
    <w:p>
      <w:pPr>
        <w:ind w:left="0" w:right="0" w:firstLine="560"/>
        <w:spacing w:before="450" w:after="450" w:line="312" w:lineRule="auto"/>
      </w:pPr>
      <w:r>
        <w:rPr>
          <w:rFonts w:ascii="宋体" w:hAnsi="宋体" w:eastAsia="宋体" w:cs="宋体"/>
          <w:color w:val="000"/>
          <w:sz w:val="28"/>
          <w:szCs w:val="28"/>
        </w:rPr>
        <w:t xml:space="preserve">扎实推进各项改革。交通、建设、水利、工商、供销等部门管理企（事业）改制稳妥推进，农村综合改革、畜牧兽医体制、集体林权制度、义务教育经费保障机制改革、水管体制改革、工商市场管办脱钩改革、规范公务员津补贴及财政部门预算改革基本完成。</w:t>
      </w:r>
    </w:p>
    <w:p>
      <w:pPr>
        <w:ind w:left="0" w:right="0" w:firstLine="560"/>
        <w:spacing w:before="450" w:after="450" w:line="312" w:lineRule="auto"/>
      </w:pPr>
      <w:r>
        <w:rPr>
          <w:rFonts w:ascii="宋体" w:hAnsi="宋体" w:eastAsia="宋体" w:cs="宋体"/>
          <w:color w:val="000"/>
          <w:sz w:val="28"/>
          <w:szCs w:val="28"/>
        </w:rPr>
        <w:t xml:space="preserve">坚持招商引资主战略。实行“一把手”负责任制和“一票否决”制，下发《2024年招商引资工作意见》，修订《金安区招商引资考核实施办法》、《金安区招商引资奖惩办法》。整合全区28个招商责任组，将全年招商引资任务分解到各招商责任小组，细化到每一个部门、单位，实行责权捆绑。开展驻点招商。增设广州、苏州、无锡、台州（温州）等地驻外招商联络处，区领导带领小分队外出招商，主动出击赴“长三角”、“珠三角”地区对接项目，聘请招商顾问，以商招商，以企招商。实行月通报、季调度、年中观摩、年终总考评。全年共落实招商引资项目164个，合同引资22.44亿元，实际到位内资13.62亿元，完成全年任务的130%，实际到位外资918万美元，增长33%，完成全年计划任务的111%，完成进出口总额3461万美元，增长2.5%。</w:t>
      </w:r>
    </w:p>
    <w:p>
      <w:pPr>
        <w:ind w:left="0" w:right="0" w:firstLine="560"/>
        <w:spacing w:before="450" w:after="450" w:line="312" w:lineRule="auto"/>
      </w:pPr>
      <w:r>
        <w:rPr>
          <w:rFonts w:ascii="宋体" w:hAnsi="宋体" w:eastAsia="宋体" w:cs="宋体"/>
          <w:color w:val="000"/>
          <w:sz w:val="28"/>
          <w:szCs w:val="28"/>
        </w:rPr>
        <w:t xml:space="preserve">切实抓好项目建设。实行区领导联系项目工作“四个一”制度，定期召开调度会，强化领导，强力推进。抓住中央新增投资有利时机，组织人员跑省、跑部，多渠道、全方位争取国债资金，全年共争取到位项目28个，总投资1.47亿元，已到位7710万元。重点抓好39个招商引资重点项目建设，力促项目早日开工建设，投产达效，目前江淮电机有限公司投资8000万元的二期高效节能电机项目、英瑞针织投资5000万元的针织服装项目已全面建成投产，总投资6000万元百大金商都购物中心开业运营，六安滚动轴承有限公司投资4000万元的一期工程已基本完成，六安佳合服装有限公司投资6000万元亚麻纺织项目，总投资6000万元嘉禾重卡汽车工贸项目，投资3300万元的元和山庄老年休闲活动中心，投资2024万元的金地豪农业生态开发，六安永龙塑料制品有限公司投资3000万元的塑料制品等一大批重</w:t>
      </w:r>
    </w:p>
    <w:p>
      <w:pPr>
        <w:ind w:left="0" w:right="0" w:firstLine="560"/>
        <w:spacing w:before="450" w:after="450" w:line="312" w:lineRule="auto"/>
      </w:pPr>
      <w:r>
        <w:rPr>
          <w:rFonts w:ascii="宋体" w:hAnsi="宋体" w:eastAsia="宋体" w:cs="宋体"/>
          <w:color w:val="000"/>
          <w:sz w:val="28"/>
          <w:szCs w:val="28"/>
        </w:rPr>
        <w:t xml:space="preserve">大项目已动工建设或即将投产。</w:t>
      </w:r>
    </w:p>
    <w:p>
      <w:pPr>
        <w:ind w:left="0" w:right="0" w:firstLine="560"/>
        <w:spacing w:before="450" w:after="450" w:line="312" w:lineRule="auto"/>
      </w:pPr>
      <w:r>
        <w:rPr>
          <w:rFonts w:ascii="宋体" w:hAnsi="宋体" w:eastAsia="宋体" w:cs="宋体"/>
          <w:color w:val="000"/>
          <w:sz w:val="28"/>
          <w:szCs w:val="28"/>
        </w:rPr>
        <w:t xml:space="preserve">进一步优化投资环境。成立“经济环境保护办公室”，园区执法实行准入制，推行“首错不罚”，规范行政执法行为，严肃查处破坏投资环境的各类案件，公示了3个有碍经济发展环境言行单位。抓好区在市设窗口的“一站式”服务，承诺服务内容，提高服务水平。坚持统筹发展，加速推进城乡建设。</w:t>
      </w:r>
    </w:p>
    <w:p>
      <w:pPr>
        <w:ind w:left="0" w:right="0" w:firstLine="560"/>
        <w:spacing w:before="450" w:after="450" w:line="312" w:lineRule="auto"/>
      </w:pPr>
      <w:r>
        <w:rPr>
          <w:rFonts w:ascii="宋体" w:hAnsi="宋体" w:eastAsia="宋体" w:cs="宋体"/>
          <w:color w:val="000"/>
          <w:sz w:val="28"/>
          <w:szCs w:val="28"/>
        </w:rPr>
        <w:t xml:space="preserve">顺应城市管理体制变化，组建区城管执法局、重点办等管理机构。加大城镇违法建设查处力度，建立健全违法建设查处和文明创建长效管理机制，全年共完成我区承担的15个市重点工程征地2268亩，拆迁安置725户，房屋拆迁10.9万平方米，全年共拆除违法建筑1.3万平方米，有力的支持了市政重点工程建设。基本完成了全区乡镇集镇建设规划修编，全年集镇建设投资5.03亿元。其中投入集镇开发资金2.78亿元，新建商品房19.7万平方米，改扩建了一批自来水厂、农贸市场、停车场。加快三十铺、木厂、张店、毛坦厂等重点镇建设，带动了一般集镇、中心村的开发与改造，全区城镇率达36%。修建“村村通”水泥路152公里，通乡油路45公里。投入900万元，整修改造六毛路28公里。农田水利基本建设加强，淠河、丰乐河等重点险工险段除险加固扎实完成，清淤整治渠道41条，216.8公里，淠河综合治理25.4公里。完成小流域治理20平方公里,基础设施和城乡面貌大为改观。</w:t>
      </w:r>
    </w:p>
    <w:p>
      <w:pPr>
        <w:ind w:left="0" w:right="0" w:firstLine="560"/>
        <w:spacing w:before="450" w:after="450" w:line="312" w:lineRule="auto"/>
      </w:pPr>
      <w:r>
        <w:rPr>
          <w:rFonts w:ascii="宋体" w:hAnsi="宋体" w:eastAsia="宋体" w:cs="宋体"/>
          <w:color w:val="000"/>
          <w:sz w:val="28"/>
          <w:szCs w:val="28"/>
        </w:rPr>
        <w:t xml:space="preserve">实施旅游业发展三年行动计划。加大明清老街、洪山寨、洞天湖及汉王墓景点开发力度，景区道路建设提速，景点品味提升，东石笋景区申报“3A”景区已通过市级初评。全年接待游客突破38万人次，实现旅游总收入2.1亿元。加快培育城乡市场体系，六安大市场二期、百大金商都、六安东城农特产品批发大市场和一批社区便民店建成并投入使用，11个乡镇集贸市场投入运营。积极引导物流企业重组，加快培育物流中心，大力实施“百村千乡市场工程”，全区已建成农家店374家、配送中心1个。</w:t>
      </w:r>
    </w:p>
    <w:p>
      <w:pPr>
        <w:ind w:left="0" w:right="0" w:firstLine="560"/>
        <w:spacing w:before="450" w:after="450" w:line="312" w:lineRule="auto"/>
      </w:pPr>
      <w:r>
        <w:rPr>
          <w:rFonts w:ascii="宋体" w:hAnsi="宋体" w:eastAsia="宋体" w:cs="宋体"/>
          <w:color w:val="000"/>
          <w:sz w:val="28"/>
          <w:szCs w:val="28"/>
        </w:rPr>
        <w:t xml:space="preserve">全力筹资配套，扎实完成民生工程。</w:t>
      </w:r>
    </w:p>
    <w:p>
      <w:pPr>
        <w:ind w:left="0" w:right="0" w:firstLine="560"/>
        <w:spacing w:before="450" w:after="450" w:line="312" w:lineRule="auto"/>
      </w:pPr>
      <w:r>
        <w:rPr>
          <w:rFonts w:ascii="宋体" w:hAnsi="宋体" w:eastAsia="宋体" w:cs="宋体"/>
          <w:color w:val="000"/>
          <w:sz w:val="28"/>
          <w:szCs w:val="28"/>
        </w:rPr>
        <w:t xml:space="preserve">强化财税收入征管，进一步拓宽征收渠道，严防跑、冒、滴、漏，抓好收入及时、足额入库。严格支出管理，优化支出结构，使财政性资金向民生倾斜，保证了各项社会事业的较快发展。全年共投入民生工程资金18222万元，其中区级配套资金2024万元，确保了十八项民生工程全面实施。</w:t>
      </w:r>
    </w:p>
    <w:p>
      <w:pPr>
        <w:ind w:left="0" w:right="0" w:firstLine="560"/>
        <w:spacing w:before="450" w:after="450" w:line="312" w:lineRule="auto"/>
      </w:pPr>
      <w:r>
        <w:rPr>
          <w:rFonts w:ascii="宋体" w:hAnsi="宋体" w:eastAsia="宋体" w:cs="宋体"/>
          <w:color w:val="000"/>
          <w:sz w:val="28"/>
          <w:szCs w:val="28"/>
        </w:rPr>
        <w:t xml:space="preserve">扎实抓好十八项民生工程。制定了民生工程实施方案，广泛宣传，提高群众政策知晓率。采取暗访、抽样调查、实地查看、召开调度会等形式，加强工作调度，把民生工程列入年终综合考评，作为对乡镇和部门年度目标考核的重要依据。按时、足额打卡发放低保、五保、未参保集体企业退休人员、水库移民、计生对象奖扶、医疗补偿、医疗救助等各类生活资金；扎实推进工程类项目建设进程，已完成3个供水片管网延伸工程，完成350个20户以上广播电视“村村通”有线联网安装任务，累计完成混凝土路面152.52公里，共有27个危改项目建成交付使用。</w:t>
      </w:r>
    </w:p>
    <w:p>
      <w:pPr>
        <w:ind w:left="0" w:right="0" w:firstLine="560"/>
        <w:spacing w:before="450" w:after="450" w:line="312" w:lineRule="auto"/>
      </w:pPr>
      <w:r>
        <w:rPr>
          <w:rFonts w:ascii="宋体" w:hAnsi="宋体" w:eastAsia="宋体" w:cs="宋体"/>
          <w:color w:val="000"/>
          <w:sz w:val="28"/>
          <w:szCs w:val="28"/>
        </w:rPr>
        <w:t xml:space="preserve">着力提升人民生活水平。新增城镇就业岗位3618个，城镇登记失业率控制在4%以内。新型农村合作医疗迈上新台阶，参合率突破90%。五保户、残疾人、失地农民等弱势群体的保障救助得到落实，2.2万名农村绝对贫困人口全部实行低保，巩固涉农资金发放“一卡通”成果，推进“一线实”改革，全年打卡发放粮食直补等涉农专项资金33项计1.73亿元；人民生活水平进一步提高，城镇居民人均可支配收入11807元，农民人均纯收入3538元，同比分别增长12.5%和19.2%。完成18个村扶贫开发“整村推进”，减少贫困人口1.3万人；培训各类农村劳动力7120万人，有组织劳务输出1.6万人。</w:t>
      </w:r>
    </w:p>
    <w:p>
      <w:pPr>
        <w:ind w:left="0" w:right="0" w:firstLine="560"/>
        <w:spacing w:before="450" w:after="450" w:line="312" w:lineRule="auto"/>
      </w:pPr>
      <w:r>
        <w:rPr>
          <w:rFonts w:ascii="宋体" w:hAnsi="宋体" w:eastAsia="宋体" w:cs="宋体"/>
          <w:color w:val="000"/>
          <w:sz w:val="28"/>
          <w:szCs w:val="28"/>
        </w:rPr>
        <w:t xml:space="preserve">加快发展社会事业，着力构建和谐社会。</w:t>
      </w:r>
    </w:p>
    <w:p>
      <w:pPr>
        <w:ind w:left="0" w:right="0" w:firstLine="560"/>
        <w:spacing w:before="450" w:after="450" w:line="312" w:lineRule="auto"/>
      </w:pPr>
      <w:r>
        <w:rPr>
          <w:rFonts w:ascii="宋体" w:hAnsi="宋体" w:eastAsia="宋体" w:cs="宋体"/>
          <w:color w:val="000"/>
          <w:sz w:val="28"/>
          <w:szCs w:val="28"/>
        </w:rPr>
        <w:t xml:space="preserve">实施科技特派员创业行动和专家大院项目计划，共申报各级各类科技项目6项，已获国家级立项1项，省级3项。扎实开展农村义务教育债务清理化解认定工作，发放义教化债资金5362万元，改造D级危房2.2万平方米，全区高中阶段毛入学率达70%，高于省均水平</w:t>
      </w:r>
    </w:p>
    <w:p>
      <w:pPr>
        <w:ind w:left="0" w:right="0" w:firstLine="560"/>
        <w:spacing w:before="450" w:after="450" w:line="312" w:lineRule="auto"/>
      </w:pPr>
      <w:r>
        <w:rPr>
          <w:rFonts w:ascii="宋体" w:hAnsi="宋体" w:eastAsia="宋体" w:cs="宋体"/>
          <w:color w:val="000"/>
          <w:sz w:val="28"/>
          <w:szCs w:val="28"/>
        </w:rPr>
        <w:t xml:space="preserve">5.47个百分点，高考本科达线率49%，高出全市23个百分点。成功防控“手足口”疾病，有效应对“问题奶粉”事件。完善计划生育“村为主”机制，加大计生政策执行力度，共查处“两非”案件98例，为1199名计生对象发放了奖励扶助金，人口出生率8.96‰；举办“实现百年梦，欢庆奥运年”主题系列活动，群众性体育活动蓬勃开展；共为四川汶川地震灾后募集救灾款、物640万元。</w:t>
      </w:r>
    </w:p>
    <w:p>
      <w:pPr>
        <w:ind w:left="0" w:right="0" w:firstLine="560"/>
        <w:spacing w:before="450" w:after="450" w:line="312" w:lineRule="auto"/>
      </w:pPr>
      <w:r>
        <w:rPr>
          <w:rFonts w:ascii="宋体" w:hAnsi="宋体" w:eastAsia="宋体" w:cs="宋体"/>
          <w:color w:val="000"/>
          <w:sz w:val="28"/>
          <w:szCs w:val="28"/>
        </w:rPr>
        <w:t xml:space="preserve">高度重视“平安金安”建设。构建群防群治的社会治安体系，严厉打击各类刑事犯罪，圆满完成奥运期间社会稳定；认真贯彻《信访条例》，落实信访工作责任制，坚持开门接访和领导带案下访制度，以“两个排查”为重点，全面开展排查和化解活动，扎实开展“两访”活动，进一步畅通信访渠道，妥善化解各类社会矛盾；安全生产警钟长鸣，定期开展专项整治，及时排查和消除各类安全隐患，全年未发生重特大安全事故；食品安全和产品质量专项整治取得阶段性成果。</w:t>
      </w:r>
    </w:p>
    <w:p>
      <w:pPr>
        <w:ind w:left="0" w:right="0" w:firstLine="560"/>
        <w:spacing w:before="450" w:after="450" w:line="312" w:lineRule="auto"/>
      </w:pPr>
      <w:r>
        <w:rPr>
          <w:rFonts w:ascii="宋体" w:hAnsi="宋体" w:eastAsia="宋体" w:cs="宋体"/>
          <w:color w:val="000"/>
          <w:sz w:val="28"/>
          <w:szCs w:val="28"/>
        </w:rPr>
        <w:t xml:space="preserve">坚持勤政廉政，切实抓好政府自身建设。</w:t>
      </w:r>
    </w:p>
    <w:p>
      <w:pPr>
        <w:ind w:left="0" w:right="0" w:firstLine="560"/>
        <w:spacing w:before="450" w:after="450" w:line="312" w:lineRule="auto"/>
      </w:pPr>
      <w:r>
        <w:rPr>
          <w:rFonts w:ascii="宋体" w:hAnsi="宋体" w:eastAsia="宋体" w:cs="宋体"/>
          <w:color w:val="000"/>
          <w:sz w:val="28"/>
          <w:szCs w:val="28"/>
        </w:rPr>
        <w:t xml:space="preserve">坚持依法行政。认真开展“五五”普法，扎实推进行政执法责任制、责任追究制建设，主动接受人大和政协监督，认真办理人大代表建议议案和政协委员提案，切实抓好办理工作的规范化、制度化、程序化建设。全年办理人大代表建议、意见30件，政协提案66件，办结率100%。继续实行区政府领导轮流值班和区长接待日制度，高度重视群众意见，依法处理来信来访，进一步密切政府与人民群众的关系。</w:t>
      </w:r>
    </w:p>
    <w:p>
      <w:pPr>
        <w:ind w:left="0" w:right="0" w:firstLine="560"/>
        <w:spacing w:before="450" w:after="450" w:line="312" w:lineRule="auto"/>
      </w:pPr>
      <w:r>
        <w:rPr>
          <w:rFonts w:ascii="宋体" w:hAnsi="宋体" w:eastAsia="宋体" w:cs="宋体"/>
          <w:color w:val="000"/>
          <w:sz w:val="28"/>
          <w:szCs w:val="28"/>
        </w:rPr>
        <w:t xml:space="preserve">突出政风建设。深入开展解放思想大讨论活动，着力解决影响跨越发展的突出问题，积极推进行政审批制度改革。全面贯彻落实党风廉政建设责任制，严格执行建设工程招投标、产权交易、经营性土地使用权出让、政府采购等四项制度，从源头上预防、治理腐败，严肃查处违纪违法案件。开展领导干部经济责任审计40项，其中经济责任审计21个，全年共完成政府集中采购3231万元，同比增长20.34%节约财政性资金413.6万元，资金节约率为11.34%。扎实开展“发展环境万人评”活动，共清理各项制度1762项，废止562项，创新24项。开展纠正教育乱收费、医药购销、医疗服务中不正之风等执法监察活动，挽回经济损失30余万元。</w:t>
      </w:r>
    </w:p>
    <w:p>
      <w:pPr>
        <w:ind w:left="0" w:right="0" w:firstLine="560"/>
        <w:spacing w:before="450" w:after="450" w:line="312" w:lineRule="auto"/>
      </w:pPr>
      <w:r>
        <w:rPr>
          <w:rFonts w:ascii="宋体" w:hAnsi="宋体" w:eastAsia="宋体" w:cs="宋体"/>
          <w:color w:val="000"/>
          <w:sz w:val="28"/>
          <w:szCs w:val="28"/>
        </w:rPr>
        <w:t xml:space="preserve">提升行政效能。坚持绩效挂钩，促进效能提高，确保任务完成。围绕重点工作，加大督查力度，对工业经济、项目建设和招商引资等工作，建立了调度、督查、考评制度，及时明确工作目标，定期通报工作进度，激励先进，鞭策后进，激发了各乡镇、各单位工作的积极性和主动性。围绕全年工作，实行责任制度，下发了政府工作报告任务分解文件，责任明确到具体单位，要求明确到具体目标，并严格兑现奖惩到位。加快政府信息化建设步伐，成立区政府信息中心，新建了政府门户网站，开发了乡村电子政务系统，初步实现了区乡网上办公，信息公开、在线回复工作位居全市前列。</w:t>
      </w:r>
    </w:p>
    <w:p>
      <w:pPr>
        <w:ind w:left="0" w:right="0" w:firstLine="560"/>
        <w:spacing w:before="450" w:after="450" w:line="312" w:lineRule="auto"/>
      </w:pPr>
      <w:r>
        <w:rPr>
          <w:rFonts w:ascii="宋体" w:hAnsi="宋体" w:eastAsia="宋体" w:cs="宋体"/>
          <w:color w:val="000"/>
          <w:sz w:val="28"/>
          <w:szCs w:val="28"/>
        </w:rPr>
        <w:t xml:space="preserve">在总结经验，肯定成绩的同时，我们也清醒地认识到存在的困难和问题。主要表现在：工业竞争力不强，现代服务业发展滞后，城镇化水平较低，外向型经济仍是薄弱环节；农业基础还不够牢固，农民增收渠道不宽，外出务工收入锐减，农民持续稳定增收难度较大;社会保障体系还不够健全，就业和再就业形势严峻；同时，政府机关作风建设还存在薄弱环节，有的地方和部门缺乏改革创新的勇气和开拓发展的思路，效率不高、作风不实、责任心不强的问题仍然存在。所有这些问题，我们将高度重视，并采取得力措施，切实加以解决。2024年我们工作的主要打算是：一是突出平台和项目建设，抢抓机遇，上争横联，努力实现招商引资的新突破；二是突出创新和产业升级，倾力服务，着力保持工业经济平稳增长；三是突出抓好稳粮惠农，着力实现农民增收；四是突出统筹发展，加速推进城乡建设；五是突出发展第三产业，努力扩大消费需求；六是着力实施民生工程，全面构建和谐金安；七是突出提高施政水平，提升行政效能，加强政府自身建设。</w:t>
      </w:r>
    </w:p>
    <w:p>
      <w:pPr>
        <w:ind w:left="0" w:right="0" w:firstLine="560"/>
        <w:spacing w:before="450" w:after="450" w:line="312" w:lineRule="auto"/>
      </w:pPr>
      <w:r>
        <w:rPr>
          <w:rFonts w:ascii="黑体" w:hAnsi="黑体" w:eastAsia="黑体" w:cs="黑体"/>
          <w:color w:val="000000"/>
          <w:sz w:val="36"/>
          <w:szCs w:val="36"/>
          <w:b w:val="1"/>
          <w:bCs w:val="1"/>
        </w:rPr>
        <w:t xml:space="preserve">第二篇：区人民政府2024工作总结</w:t>
      </w:r>
    </w:p>
    <w:p>
      <w:pPr>
        <w:ind w:left="0" w:right="0" w:firstLine="560"/>
        <w:spacing w:before="450" w:after="450" w:line="312" w:lineRule="auto"/>
      </w:pPr>
      <w:r>
        <w:rPr>
          <w:rFonts w:ascii="宋体" w:hAnsi="宋体" w:eastAsia="宋体" w:cs="宋体"/>
          <w:color w:val="000"/>
          <w:sz w:val="28"/>
          <w:szCs w:val="28"/>
        </w:rPr>
        <w:t xml:space="preserve">区人民政府2024工作总结</w:t>
      </w:r>
    </w:p>
    <w:p>
      <w:pPr>
        <w:ind w:left="0" w:right="0" w:firstLine="560"/>
        <w:spacing w:before="450" w:after="450" w:line="312" w:lineRule="auto"/>
      </w:pPr>
      <w:r>
        <w:rPr>
          <w:rFonts w:ascii="宋体" w:hAnsi="宋体" w:eastAsia="宋体" w:cs="宋体"/>
          <w:color w:val="000"/>
          <w:sz w:val="28"/>
          <w:szCs w:val="28"/>
        </w:rPr>
        <w:t xml:space="preserve">一、大力实施“商业富区”战略，商贸中心建设步伐进一步加快</w:t>
      </w:r>
    </w:p>
    <w:p>
      <w:pPr>
        <w:ind w:left="0" w:right="0" w:firstLine="560"/>
        <w:spacing w:before="450" w:after="450" w:line="312" w:lineRule="auto"/>
      </w:pPr>
      <w:r>
        <w:rPr>
          <w:rFonts w:ascii="宋体" w:hAnsi="宋体" w:eastAsia="宋体" w:cs="宋体"/>
          <w:color w:val="000"/>
          <w:sz w:val="28"/>
          <w:szCs w:val="28"/>
        </w:rPr>
        <w:t xml:space="preserve">2024 年，我区充分发挥区位优势，精心构筑大三产框架，努力打造安阳市的商贸中心。2024年,预计完成三产增加值1219xxxx元，同比增长17.2xxxx，占年计划的10xxxx；预计完成三产营业收入8598xxxx元，同比增长19.1xxxx，占年计划的10xxxx；预计实际完成社会消费品零售额1935xxxx元，同比增长17.xxxx。</w:t>
      </w:r>
    </w:p>
    <w:p>
      <w:pPr>
        <w:ind w:left="0" w:right="0" w:firstLine="560"/>
        <w:spacing w:before="450" w:after="450" w:line="312" w:lineRule="auto"/>
      </w:pPr>
      <w:r>
        <w:rPr>
          <w:rFonts w:ascii="宋体" w:hAnsi="宋体" w:eastAsia="宋体" w:cs="宋体"/>
          <w:color w:val="000"/>
          <w:sz w:val="28"/>
          <w:szCs w:val="28"/>
        </w:rPr>
        <w:t xml:space="preserve">（一）商贸业布局规模不断扩大。进一步加强对文峰商业步行街、北大街商业街、北门拱辰广场的规范与管理；加快唐子巷精品商业街、夏绿地城市广场、供销社商贸一条街建设步伐，大十字核心商业区正在形成。不断促进装潢材料大市场、平原家具城、聂村建材市场、世纪家园、华丰农贸市场等各类市场的繁荣。投资1.5亿元的夏绿地广场已完成一期工程，投资180xxxx元的豫北地区最大的汽配专业市场——豫北兴达汽配城已顺利竣工并正式投入运营，投资160xxxx元的美特好超市和计划投资120xxxx元的龙兴汽配大市场建设即将完工。同时，以紫薇大道、文明大道、中华路、永明路等商业街区为轴线，积极构筑门类齐全的外围商贸网络，一个具有文峰特色的大商贸框架正在逐步形成。</w:t>
      </w:r>
    </w:p>
    <w:p>
      <w:pPr>
        <w:ind w:left="0" w:right="0" w:firstLine="560"/>
        <w:spacing w:before="450" w:after="450" w:line="312" w:lineRule="auto"/>
      </w:pPr>
      <w:r>
        <w:rPr>
          <w:rFonts w:ascii="宋体" w:hAnsi="宋体" w:eastAsia="宋体" w:cs="宋体"/>
          <w:color w:val="000"/>
          <w:sz w:val="28"/>
          <w:szCs w:val="28"/>
        </w:rPr>
        <w:t xml:space="preserve">（二）商贸业品位逐步升级。不断引导商户扩规模、上档次，走精品发展之路。大力发展精品店、专卖店、连锁店，引进特许经营、品牌经营、代理分销等新型流通方式，争创特色，不断提升商业街档次。北大街及商业步行街已建成集高档家具、精品服饰、电子通讯、图书音像、餐饮娱乐等为一体的综合性购物休闲中心，集人气，聚财气，市场景象日益繁荣。实施项目带动，银基商贸城、丹尼斯购物广场、家多福、肯德基、安阳图书音像城等一批大公司、大商场的发展与繁荣，提高了文峰商业的知名度。</w:t>
      </w:r>
    </w:p>
    <w:p>
      <w:pPr>
        <w:ind w:left="0" w:right="0" w:firstLine="560"/>
        <w:spacing w:before="450" w:after="450" w:line="312" w:lineRule="auto"/>
      </w:pPr>
      <w:r>
        <w:rPr>
          <w:rFonts w:ascii="宋体" w:hAnsi="宋体" w:eastAsia="宋体" w:cs="宋体"/>
          <w:color w:val="000"/>
          <w:sz w:val="28"/>
          <w:szCs w:val="28"/>
        </w:rPr>
        <w:t xml:space="preserve">（三）服务业领域不断拓宽。随着唐子巷开发改造和东南新区建设步伐的加快，进一步激活了房地产市场，带动了装潢、家具、物业管理等派生行业的发展。卧龙大酒店、新天地娱乐中心、家多福等一批大酒店、大卖场相继启动建设或开业运营，促进了餐饮、娱乐等行业的发展。同时，社区服务、信息咨询、教育培训、旅游服务、体育健身、托老托幼、家政服务、物流等现代服务业日益兴起。</w:t>
      </w:r>
    </w:p>
    <w:p>
      <w:pPr>
        <w:ind w:left="0" w:right="0" w:firstLine="560"/>
        <w:spacing w:before="450" w:after="450" w:line="312" w:lineRule="auto"/>
      </w:pPr>
      <w:r>
        <w:rPr>
          <w:rFonts w:ascii="宋体" w:hAnsi="宋体" w:eastAsia="宋体" w:cs="宋体"/>
          <w:color w:val="000"/>
          <w:sz w:val="28"/>
          <w:szCs w:val="28"/>
        </w:rPr>
        <w:t xml:space="preserve">二、积极推进“工业振兴”工程，工业经济的质量和效益明显提高</w:t>
      </w:r>
    </w:p>
    <w:p>
      <w:pPr>
        <w:ind w:left="0" w:right="0" w:firstLine="560"/>
        <w:spacing w:before="450" w:after="450" w:line="312" w:lineRule="auto"/>
      </w:pPr>
      <w:r>
        <w:rPr>
          <w:rFonts w:ascii="宋体" w:hAnsi="宋体" w:eastAsia="宋体" w:cs="宋体"/>
          <w:color w:val="000"/>
          <w:sz w:val="28"/>
          <w:szCs w:val="28"/>
        </w:rPr>
        <w:t xml:space="preserve">我区立足区情，以项目建设为抓手，积极调整产品结构，扶持引导骨干企业进行技术创新，不断提高产品技术含量和附加值，“工业振兴”工程进展顺利。2024年，预计完成工业总产值8150xxxx元，同比增长88.xxxx；预计完成增加值2400xxxx元，同比增长91.xxxx，占年计划的174.1xxxx。</w:t>
      </w:r>
    </w:p>
    <w:p>
      <w:pPr>
        <w:ind w:left="0" w:right="0" w:firstLine="560"/>
        <w:spacing w:before="450" w:after="450" w:line="312" w:lineRule="auto"/>
      </w:pPr>
      <w:r>
        <w:rPr>
          <w:rFonts w:ascii="宋体" w:hAnsi="宋体" w:eastAsia="宋体" w:cs="宋体"/>
          <w:color w:val="000"/>
          <w:sz w:val="28"/>
          <w:szCs w:val="28"/>
        </w:rPr>
        <w:t xml:space="preserve">（一）狠抓项目建设，不断增强工业经济发展后劲。集中精力抓好重点项目建设。加大技改投入，对亚新连铸连轧生产线续建工程、文峰缸套活塞生产线、文峰磨料超细磨料等项目进行了技改扩建；方快锅炉新开发的不锈钢数控开水炉也已投入生产，推动了工业产品的升级。同时，抓好已建成项目的生产与管理，亚新钢铁公司xxxx25吨转炉，方快锅炉公司一、二期扩建工程，利达铁路器材公司铁路专用垫板生产线等投入生产后，均产生了良好的效益。</w:t>
      </w:r>
    </w:p>
    <w:p>
      <w:pPr>
        <w:ind w:left="0" w:right="0" w:firstLine="560"/>
        <w:spacing w:before="450" w:after="450" w:line="312" w:lineRule="auto"/>
      </w:pPr>
      <w:r>
        <w:rPr>
          <w:rFonts w:ascii="宋体" w:hAnsi="宋体" w:eastAsia="宋体" w:cs="宋体"/>
          <w:color w:val="000"/>
          <w:sz w:val="28"/>
          <w:szCs w:val="28"/>
        </w:rPr>
        <w:t xml:space="preserve">（二）大力发展民营经济，积极培育新的工业经济增长点。把发展民营经济作为区域经济发展的主攻方向，通过建设工业园区、营造发展环境、开展招商引资，不断膨胀民营经济总量，冶炼轧钢、机械制造、医药化工、服装纺织四大产业经济增长点的作用初步显现。助剂厂改制工作已进入破产清算程序，1xxxx已改制企业内部活力进一步增强。成立区中小企业信用担保中心，切实帮助企业解决贷款难问题。预计全年完成民营经济增加值2340xxxx元，同比增长1xxxx；上缴税金320xxxx元，同比增长1xxxx，成为全区经济的重要支撑。</w:t>
      </w:r>
    </w:p>
    <w:p>
      <w:pPr>
        <w:ind w:left="0" w:right="0" w:firstLine="560"/>
        <w:spacing w:before="450" w:after="450" w:line="312" w:lineRule="auto"/>
      </w:pPr>
      <w:r>
        <w:rPr>
          <w:rFonts w:ascii="宋体" w:hAnsi="宋体" w:eastAsia="宋体" w:cs="宋体"/>
          <w:color w:val="000"/>
          <w:sz w:val="28"/>
          <w:szCs w:val="28"/>
        </w:rPr>
        <w:t xml:space="preserve">（三）加快技术创新步伐，在传统产业高新化方面迈出新步伐。通过技术引进、院（科研院所）企联姻、自主开发等，鼓励扶持企业进行新产品开发和技术创新，不断提高高新技术产业在全区工业中的比重。“方快”电脑锅炉、“高建”高密封振动电机荣获省高新技术产品称号。</w:t>
      </w:r>
    </w:p>
    <w:p>
      <w:pPr>
        <w:ind w:left="0" w:right="0" w:firstLine="560"/>
        <w:spacing w:before="450" w:after="450" w:line="312" w:lineRule="auto"/>
      </w:pPr>
      <w:r>
        <w:rPr>
          <w:rFonts w:ascii="宋体" w:hAnsi="宋体" w:eastAsia="宋体" w:cs="宋体"/>
          <w:color w:val="000"/>
          <w:sz w:val="28"/>
          <w:szCs w:val="28"/>
        </w:rPr>
        <w:t xml:space="preserve">三、把“三农”问题摆在更加重要的位置，着力发展农村经济</w:t>
      </w:r>
    </w:p>
    <w:p>
      <w:pPr>
        <w:ind w:left="0" w:right="0" w:firstLine="560"/>
        <w:spacing w:before="450" w:after="450" w:line="312" w:lineRule="auto"/>
      </w:pPr>
      <w:r>
        <w:rPr>
          <w:rFonts w:ascii="宋体" w:hAnsi="宋体" w:eastAsia="宋体" w:cs="宋体"/>
          <w:color w:val="000"/>
          <w:sz w:val="28"/>
          <w:szCs w:val="28"/>
        </w:rPr>
        <w:t xml:space="preserve">我们把农业、农村和农民工作放在全局工作的重中之重，充分发挥地处近郊的区位优势，大力发展城郊型效益农业，努力增加农民收入。2024年，预计实现农业总产值1633xxxx元，同比增长xxxx；预计实现农业增加值955xxxx元，同比增长5.3 %；农民人均纯收入预计达到307xxxx，同比增长13.xxxx。</w:t>
      </w:r>
    </w:p>
    <w:p>
      <w:pPr>
        <w:ind w:left="0" w:right="0" w:firstLine="560"/>
        <w:spacing w:before="450" w:after="450" w:line="312" w:lineRule="auto"/>
      </w:pPr>
      <w:r>
        <w:rPr>
          <w:rFonts w:ascii="宋体" w:hAnsi="宋体" w:eastAsia="宋体" w:cs="宋体"/>
          <w:color w:val="000"/>
          <w:sz w:val="28"/>
          <w:szCs w:val="28"/>
        </w:rPr>
        <w:t xml:space="preserve">（一）积极调整种植业结构。通过发展优质强筋小麦、蔬菜、食用菌等，提高了种植业的产量和品质。积极推广优质小麦品种，努力提高粮食单产，全区优质小麦播种面积达到xxxx亩，总产量2.6xxxx吨。改革蔬菜种植模式，提高单位效益。从传统的“一粮一瓜一菜”模式向“一粮一瓜二菜”模式转变，提高耕地复种指数。2024年，全区瓜菜种植面积达到2.xxxx亩，较去年增加440xxxx，亩效益达5000—700xxxx。食用菌种植规模不断扩大。充分发挥以宝莲寺镇袁薛庄为中心的双孢菇基地和以高庄乡胡官屯为中心的平菇基地的示范带动作用，扩大食用菌种植面积。全区共发展食用菌155栋2.xxxx平方米，实现产值11xxxx元，增加了农民的收入。</w:t>
      </w:r>
    </w:p>
    <w:p>
      <w:pPr>
        <w:ind w:left="0" w:right="0" w:firstLine="560"/>
        <w:spacing w:before="450" w:after="450" w:line="312" w:lineRule="auto"/>
      </w:pPr>
      <w:r>
        <w:rPr>
          <w:rFonts w:ascii="宋体" w:hAnsi="宋体" w:eastAsia="宋体" w:cs="宋体"/>
          <w:color w:val="000"/>
          <w:sz w:val="28"/>
          <w:szCs w:val="28"/>
        </w:rPr>
        <w:t xml:space="preserve">（二）大力发展畜牧养殖业。重点抓了牧锋、宏峰、荣昌、健贞、建华等猪场，全新、牧鑫种鸡场和富兴羊场的建设与运营，努力把其培育成为具有较强带动作用的规模养殖企业；加快高庄乡开信和宝莲寺镇三十里铺两个养殖密集区建设，引导更多的农户发展畜牧养殖。同时，积极为广大养殖户提供政策扶持、信息服务，技术指导、市场引导等服务，切实提高效益、增加收入。2024年，全区完成肉类总产量5641吨、蛋类总产量4349吨、奶类总产量4773吨，畜牧业产值达到1080xxxx元。</w:t>
      </w:r>
    </w:p>
    <w:p>
      <w:pPr>
        <w:ind w:left="0" w:right="0" w:firstLine="560"/>
        <w:spacing w:before="450" w:after="450" w:line="312" w:lineRule="auto"/>
      </w:pPr>
      <w:r>
        <w:rPr>
          <w:rFonts w:ascii="宋体" w:hAnsi="宋体" w:eastAsia="宋体" w:cs="宋体"/>
          <w:color w:val="000"/>
          <w:sz w:val="28"/>
          <w:szCs w:val="28"/>
        </w:rPr>
        <w:t xml:space="preserve">（三）切实落实各项惠民政策。一是大力发展生态沼气工程。通过资金扶持、外出参观、技术服务等措施，全区共建户用小型沼气池10xxxx，另有xxxx大型沼气池正在建设中，超额完成了市定任务。二是加大农村富余劳动力转移培训力度。区政府投入配套资金xxxx多元，培训农村劳动力390xxxx，为其转移就业提供了有效的技能保证。三是全面落实农业税降点和粮食直补政策。两项政策的落实，使全区农民直接受益49xxxx元，总体减负68.xxxx，人均减负4xxxx，亩均减负3xxxx。</w:t>
      </w:r>
    </w:p>
    <w:p>
      <w:pPr>
        <w:ind w:left="0" w:right="0" w:firstLine="560"/>
        <w:spacing w:before="450" w:after="450" w:line="312" w:lineRule="auto"/>
      </w:pPr>
      <w:r>
        <w:rPr>
          <w:rFonts w:ascii="宋体" w:hAnsi="宋体" w:eastAsia="宋体" w:cs="宋体"/>
          <w:color w:val="000"/>
          <w:sz w:val="28"/>
          <w:szCs w:val="28"/>
        </w:rPr>
        <w:t xml:space="preserve">四、大力加强税源建设，财税收入实现历史性突破</w:t>
      </w:r>
    </w:p>
    <w:p>
      <w:pPr>
        <w:ind w:left="0" w:right="0" w:firstLine="560"/>
        <w:spacing w:before="450" w:after="450" w:line="312" w:lineRule="auto"/>
      </w:pPr>
      <w:r>
        <w:rPr>
          <w:rFonts w:ascii="宋体" w:hAnsi="宋体" w:eastAsia="宋体" w:cs="宋体"/>
          <w:color w:val="000"/>
          <w:sz w:val="28"/>
          <w:szCs w:val="28"/>
        </w:rPr>
        <w:t xml:space="preserve">我区财税工作始终坚持把发展作为第一要务，不断深化改革，强化征管，优化服务，取得了改革与发展的双丰收。2024年，预计完成一般预算收入700xxxx元，为年预算的126.xxxx，同比增长41.xxxx。</w:t>
      </w:r>
    </w:p>
    <w:p>
      <w:pPr>
        <w:ind w:left="0" w:right="0" w:firstLine="560"/>
        <w:spacing w:before="450" w:after="450" w:line="312" w:lineRule="auto"/>
      </w:pPr>
      <w:r>
        <w:rPr>
          <w:rFonts w:ascii="宋体" w:hAnsi="宋体" w:eastAsia="宋体" w:cs="宋体"/>
          <w:color w:val="000"/>
          <w:sz w:val="28"/>
          <w:szCs w:val="28"/>
        </w:rPr>
        <w:t xml:space="preserve">（一）税收征管力度进一步加大。加强财政、国税、地税等部门的联系与协调，建立收入增长监控机制，确保收入进度。坚持“抓大不放小”原则，在紧盯重点税源的同时，不漏零星税源，在小税种上深挖潜力。大力推进税务公开，通过典型调查、调整定税、社会公布、群众监督，实现公平税负，壮大区域税源。坚持依法治税，依率计征，严厉打击偷税、逃税和抗税，确保应收尽收，足额入库。</w:t>
      </w:r>
    </w:p>
    <w:p>
      <w:pPr>
        <w:ind w:left="0" w:right="0" w:firstLine="560"/>
        <w:spacing w:before="450" w:after="450" w:line="312" w:lineRule="auto"/>
      </w:pPr>
      <w:r>
        <w:rPr>
          <w:rFonts w:ascii="宋体" w:hAnsi="宋体" w:eastAsia="宋体" w:cs="宋体"/>
          <w:color w:val="000"/>
          <w:sz w:val="28"/>
          <w:szCs w:val="28"/>
        </w:rPr>
        <w:t xml:space="preserve">（二）财政资金使用效益进一步提高。强化政府对各项财政性资金的调控，继续完善部门预算、会计集中核算、国库集中收付等制度。加强会计监督，由简单的代理记帐逐步向科学理财、监督审核转变，从源头上有效预防了“帐外帐”、“小金库”、“坐收坐支”等违纪违法行为。实行严格的政府采购制度，预计全年完成采购资金93xxxx元，节约资金13xxxx元。分别同比增长16xxxx元和3xxxx元。</w:t>
      </w:r>
    </w:p>
    <w:p>
      <w:pPr>
        <w:ind w:left="0" w:right="0" w:firstLine="560"/>
        <w:spacing w:before="450" w:after="450" w:line="312" w:lineRule="auto"/>
      </w:pPr>
      <w:r>
        <w:rPr>
          <w:rFonts w:ascii="宋体" w:hAnsi="宋体" w:eastAsia="宋体" w:cs="宋体"/>
          <w:color w:val="000"/>
          <w:sz w:val="28"/>
          <w:szCs w:val="28"/>
        </w:rPr>
        <w:t xml:space="preserve">（三）预算外资金管理逐步完善。加大“收支两条线”改革力度，对xxxx部门的161项收费、基金项目进行审核，对2xxxx单位的收费项目进行稽查，取消收费项目2项。加大非税收入管理力度，预计全年可完成非税收入117xxxx元，为年计划的12xxxx，同比增长40.xxxx。加强票据管理，规范各项制度，有效遏制了“三乱”行为。</w:t>
      </w:r>
    </w:p>
    <w:p>
      <w:pPr>
        <w:ind w:left="0" w:right="0" w:firstLine="560"/>
        <w:spacing w:before="450" w:after="450" w:line="312" w:lineRule="auto"/>
      </w:pPr>
      <w:r>
        <w:rPr>
          <w:rFonts w:ascii="宋体" w:hAnsi="宋体" w:eastAsia="宋体" w:cs="宋体"/>
          <w:color w:val="000"/>
          <w:sz w:val="28"/>
          <w:szCs w:val="28"/>
        </w:rPr>
        <w:t xml:space="preserve">五、努力扩大对外开放，经济的外向度不断提高</w:t>
      </w:r>
    </w:p>
    <w:p>
      <w:pPr>
        <w:ind w:left="0" w:right="0" w:firstLine="560"/>
        <w:spacing w:before="450" w:after="450" w:line="312" w:lineRule="auto"/>
      </w:pPr>
      <w:r>
        <w:rPr>
          <w:rFonts w:ascii="宋体" w:hAnsi="宋体" w:eastAsia="宋体" w:cs="宋体"/>
          <w:color w:val="000"/>
          <w:sz w:val="28"/>
          <w:szCs w:val="28"/>
        </w:rPr>
        <w:t xml:space="preserve">（一）强化和落实招商引资责任制。把招商引资作为发展文峰经济的突破口来抓，全面实施招商引资工作目标责任制，建立招商引资工作联席会议制度，实行招商引资重点项目领导分包责任制，充分运用组团招商、亲情招商、以商招商等行之有效的方式，大力开展全员招商。全年共落实招商引资项目16xxxx，引进各类资金2589xxxx元，占年计划的15xxxx。其中，商业项目11xxxx，引资额17989.xxxx元；工业项目3xxxx，引资额5065.xxxx元；农业项目xxxx，引资额85xxxx元；餐饮业项目1xxxx，引资金额1981.xxxx元。20xxxx元以上的项目2xxxx，占总引资额的5xxxx。引进域外资金765xxxx元，占年计划的16xxxx。实际利用外资2xxxx美元。</w:t>
      </w:r>
    </w:p>
    <w:p>
      <w:pPr>
        <w:ind w:left="0" w:right="0" w:firstLine="560"/>
        <w:spacing w:before="450" w:after="450" w:line="312" w:lineRule="auto"/>
      </w:pPr>
      <w:r>
        <w:rPr>
          <w:rFonts w:ascii="宋体" w:hAnsi="宋体" w:eastAsia="宋体" w:cs="宋体"/>
          <w:color w:val="000"/>
          <w:sz w:val="28"/>
          <w:szCs w:val="28"/>
        </w:rPr>
        <w:t xml:space="preserve">（二）出口贸易稳步发展。依托出口自营企业，充分发挥出口基地作用，重点扶持旭辉磨料、方快数控锅炉、助剂厂等重点企业扩大出口。2024年，完成出口创汇3.xxxx美元，同比增长40.xxxx。认真做好域外劳务输出工作，完成域外劳务输出xxxx，占年计划的12xxxx。</w:t>
      </w:r>
    </w:p>
    <w:p>
      <w:pPr>
        <w:ind w:left="0" w:right="0" w:firstLine="560"/>
        <w:spacing w:before="450" w:after="450" w:line="312" w:lineRule="auto"/>
      </w:pPr>
      <w:r>
        <w:rPr>
          <w:rFonts w:ascii="宋体" w:hAnsi="宋体" w:eastAsia="宋体" w:cs="宋体"/>
          <w:color w:val="000"/>
          <w:sz w:val="28"/>
          <w:szCs w:val="28"/>
        </w:rPr>
        <w:t xml:space="preserve">（三）积极开展区际经济技术交流与合作。坚持“政府搭台，企业唱戏”，组织参加红旗渠会展、高交会等，积极推介我区优势项目，引导企业进行对外经济技术合作，不断开拓国内市场，文峰产品的知名度和市场占有率得到提高。</w:t>
      </w:r>
    </w:p>
    <w:p>
      <w:pPr>
        <w:ind w:left="0" w:right="0" w:firstLine="560"/>
        <w:spacing w:before="450" w:after="450" w:line="312" w:lineRule="auto"/>
      </w:pPr>
      <w:r>
        <w:rPr>
          <w:rFonts w:ascii="宋体" w:hAnsi="宋体" w:eastAsia="宋体" w:cs="宋体"/>
          <w:color w:val="000"/>
          <w:sz w:val="28"/>
          <w:szCs w:val="28"/>
        </w:rPr>
        <w:t xml:space="preserve">六、狠抓城市建设与管理，加快城乡一体化建设进程</w:t>
      </w:r>
    </w:p>
    <w:p>
      <w:pPr>
        <w:ind w:left="0" w:right="0" w:firstLine="560"/>
        <w:spacing w:before="450" w:after="450" w:line="312" w:lineRule="auto"/>
      </w:pPr>
      <w:r>
        <w:rPr>
          <w:rFonts w:ascii="宋体" w:hAnsi="宋体" w:eastAsia="宋体" w:cs="宋体"/>
          <w:color w:val="000"/>
          <w:sz w:val="28"/>
          <w:szCs w:val="28"/>
        </w:rPr>
        <w:t xml:space="preserve">以创建国家级卫生城市为动力，以东南新区建设为契机，以强化管理为手段，进一步提升城区品位。以城带乡，城乡互动，加快城乡一体化进程，努力打造“人居环境优良”的新文峰。</w:t>
      </w:r>
    </w:p>
    <w:p>
      <w:pPr>
        <w:ind w:left="0" w:right="0" w:firstLine="560"/>
        <w:spacing w:before="450" w:after="450" w:line="312" w:lineRule="auto"/>
      </w:pPr>
      <w:r>
        <w:rPr>
          <w:rFonts w:ascii="宋体" w:hAnsi="宋体" w:eastAsia="宋体" w:cs="宋体"/>
          <w:color w:val="000"/>
          <w:sz w:val="28"/>
          <w:szCs w:val="28"/>
        </w:rPr>
        <w:t xml:space="preserve">（一）加快城市建设和改造步伐。共整修辖区主干道路18条，总面积达797xxxx米。其中，对二果园、大胡同、马市街二巷进行了全铺，面积达392xxxx米。对市政拟建工程进行了前期调查摸底工作。以大营、汪家店、郑家村为试点，稳妥推进“城中村”改造。郑家村、大营xxxx行政村的改造方案已经市政府同意，明年即可进入实施阶段；汪家店村的改造方案正在进一步修订中。</w:t>
      </w:r>
    </w:p>
    <w:p>
      <w:pPr>
        <w:ind w:left="0" w:right="0" w:firstLine="560"/>
        <w:spacing w:before="450" w:after="450" w:line="312" w:lineRule="auto"/>
      </w:pPr>
      <w:r>
        <w:rPr>
          <w:rFonts w:ascii="宋体" w:hAnsi="宋体" w:eastAsia="宋体" w:cs="宋体"/>
          <w:color w:val="000"/>
          <w:sz w:val="28"/>
          <w:szCs w:val="28"/>
        </w:rPr>
        <w:t xml:space="preserve">（二）切实加强城市管理。实行城市管理重心下移，下派城管执法人员到街道办事处，补充加强街道城管人员执法力量。坚持门前五包责任制，完善检查评比通报制，持续不断地加大治理“六乱”的力度，城市管理在制度化、规范化方面迈出新步伐。以“创卫”为契机，大力开展街区整治，积极推进各项“创卫”达标活动，大搞城市绿化、亮化和美化，擦亮暗点，打造亮点，城区面貌焕然一新，为我市顺利通过省创卫初验做出了积极贡献。</w:t>
      </w:r>
    </w:p>
    <w:p>
      <w:pPr>
        <w:ind w:left="0" w:right="0" w:firstLine="560"/>
        <w:spacing w:before="450" w:after="450" w:line="312" w:lineRule="auto"/>
      </w:pPr>
      <w:r>
        <w:rPr>
          <w:rFonts w:ascii="宋体" w:hAnsi="宋体" w:eastAsia="宋体" w:cs="宋体"/>
          <w:color w:val="000"/>
          <w:sz w:val="28"/>
          <w:szCs w:val="28"/>
        </w:rPr>
        <w:t xml:space="preserve">（三）认真实施小城镇建设。完成了一乡一镇小城镇总体规划。宝莲寺镇被列为我市2xxxx市级重点镇之一，镇域总体规划已通过专家技术评审；高庄乡商贸大街建设正在抓紧施工。完成了5xxxx的村级规划。大力推进道路建设，高宝公路建设已基本完成，同时硬化、改造城乡道路11.8公里。</w:t>
      </w:r>
    </w:p>
    <w:p>
      <w:pPr>
        <w:ind w:left="0" w:right="0" w:firstLine="560"/>
        <w:spacing w:before="450" w:after="450" w:line="312" w:lineRule="auto"/>
      </w:pPr>
      <w:r>
        <w:rPr>
          <w:rFonts w:ascii="宋体" w:hAnsi="宋体" w:eastAsia="宋体" w:cs="宋体"/>
          <w:color w:val="000"/>
          <w:sz w:val="28"/>
          <w:szCs w:val="28"/>
        </w:rPr>
        <w:t xml:space="preserve">七、统筹经济社会发展，各项社会事业全面进步</w:t>
      </w:r>
    </w:p>
    <w:p>
      <w:pPr>
        <w:ind w:left="0" w:right="0" w:firstLine="560"/>
        <w:spacing w:before="450" w:after="450" w:line="312" w:lineRule="auto"/>
      </w:pPr>
      <w:r>
        <w:rPr>
          <w:rFonts w:ascii="宋体" w:hAnsi="宋体" w:eastAsia="宋体" w:cs="宋体"/>
          <w:color w:val="000"/>
          <w:sz w:val="28"/>
          <w:szCs w:val="28"/>
        </w:rPr>
        <w:t xml:space="preserve">（一）积极实施“科教兴区”战略。完成了3项新产品开发，推广应用新技术新成果2项。列入省火炬计划项目1项，市科技攻关项目2项，省高新技术产品2项，认定省级科技企业xxxx、市级xxxx，高新技术产品增加值占全区工业增加值的比重达到2xxxx以上。顺利通过了“国家科技进步考核”。积极推进教育人事制度改革，调整小学布局，整合教育资源，推进学校标准化建设。农村中小学危房改造全部完成，投资近60xxxx元的一实小教学楼已建成并投入使用，北门西小学教学楼工程建设已做好前期准备工作，明年初即可开工建设。</w:t>
      </w:r>
    </w:p>
    <w:p>
      <w:pPr>
        <w:ind w:left="0" w:right="0" w:firstLine="560"/>
        <w:spacing w:before="450" w:after="450" w:line="312" w:lineRule="auto"/>
      </w:pPr>
      <w:r>
        <w:rPr>
          <w:rFonts w:ascii="宋体" w:hAnsi="宋体" w:eastAsia="宋体" w:cs="宋体"/>
          <w:color w:val="000"/>
          <w:sz w:val="28"/>
          <w:szCs w:val="28"/>
        </w:rPr>
        <w:t xml:space="preserve">(二)认真落实可持续发展的基本国策。坚持不懈地狠抓计划生育基层基础工作，努力稳定低生育水平，全区政策生育率达到10xxxx，人口自然增长率降至2.5‰，巩固了“省计划生育优质服务区”成果。建成区计划生育宣传教育技术服务中心并已通过市里验收；加强土地监察管理，严肃查处了一批土地违法案件；严格执行环境保护政策，继续开展了炉窑灶整治活动，取缔关停并转“十五小”和“新五小”企业xxxx。下大力气狠抓了秸秆禁烧工作，实现了“不点一处火，不冒一处烟”的既定目标。</w:t>
      </w:r>
    </w:p>
    <w:p>
      <w:pPr>
        <w:ind w:left="0" w:right="0" w:firstLine="560"/>
        <w:spacing w:before="450" w:after="450" w:line="312" w:lineRule="auto"/>
      </w:pPr>
      <w:r>
        <w:rPr>
          <w:rFonts w:ascii="宋体" w:hAnsi="宋体" w:eastAsia="宋体" w:cs="宋体"/>
          <w:color w:val="000"/>
          <w:sz w:val="28"/>
          <w:szCs w:val="28"/>
        </w:rPr>
        <w:t xml:space="preserve">（三）高度重视社会保障工作。切实搞好最低生活保障金的发放工作，全年共发放保障金1479.xxxx元计2xxxx人次；积极实施就业和再就业工程，开展了以“就业、创业、再就业”为主题的再就业利民行动，新增就业人员879xxxx，安置下岗失业人员660xxxx，分别为市下达目标的13xxxx、16xxxx；认真开展“两金”扩面征缴工作，实行社会化发放，确保了离退休职工工资按时足额发放。</w:t>
      </w:r>
    </w:p>
    <w:p>
      <w:pPr>
        <w:ind w:left="0" w:right="0" w:firstLine="560"/>
        <w:spacing w:before="450" w:after="450" w:line="312" w:lineRule="auto"/>
      </w:pPr>
      <w:r>
        <w:rPr>
          <w:rFonts w:ascii="宋体" w:hAnsi="宋体" w:eastAsia="宋体" w:cs="宋体"/>
          <w:color w:val="000"/>
          <w:sz w:val="28"/>
          <w:szCs w:val="28"/>
        </w:rPr>
        <w:t xml:space="preserve">（四）积极推进城市基层政权基础设施建设。北大街办事处办公楼已经建成并投入使用，光华路、永明路办事处办公楼已开工建设，便民服务中心办公楼前期手续已基本办理完毕。下大力气推进社区用房建设，5xxxx社区全部落实了社区用房，走在了全市前列。</w:t>
      </w:r>
    </w:p>
    <w:p>
      <w:pPr>
        <w:ind w:left="0" w:right="0" w:firstLine="560"/>
        <w:spacing w:before="450" w:after="450" w:line="312" w:lineRule="auto"/>
      </w:pPr>
      <w:r>
        <w:rPr>
          <w:rFonts w:ascii="宋体" w:hAnsi="宋体" w:eastAsia="宋体" w:cs="宋体"/>
          <w:color w:val="000"/>
          <w:sz w:val="28"/>
          <w:szCs w:val="28"/>
        </w:rPr>
        <w:t xml:space="preserve">（五）发展文化、卫生、体育等各项事业。着眼于人的全面发展，大力开展群众性文化、卫生、体育活动，社区文化、广场文化、校园文化丰富多采，爱国卫生运动有声有色，全民健身日益广泛，省“全民健身周先进单位”和全国“群众体育工作先进区”的成果进一步得到巩固。同时，统计、审计、土地、人防、民族、宗教、对台、侨务、史志、“双拥共建”、民兵预备役、敬老等方面工作都取得了新的成绩。</w:t>
      </w:r>
    </w:p>
    <w:p>
      <w:pPr>
        <w:ind w:left="0" w:right="0" w:firstLine="560"/>
        <w:spacing w:before="450" w:after="450" w:line="312" w:lineRule="auto"/>
      </w:pPr>
      <w:r>
        <w:rPr>
          <w:rFonts w:ascii="宋体" w:hAnsi="宋体" w:eastAsia="宋体" w:cs="宋体"/>
          <w:color w:val="000"/>
          <w:sz w:val="28"/>
          <w:szCs w:val="28"/>
        </w:rPr>
        <w:t xml:space="preserve">八、精神文明和民主法制建设取得新成效</w:t>
      </w:r>
    </w:p>
    <w:p>
      <w:pPr>
        <w:ind w:left="0" w:right="0" w:firstLine="560"/>
        <w:spacing w:before="450" w:after="450" w:line="312" w:lineRule="auto"/>
      </w:pPr>
      <w:r>
        <w:rPr>
          <w:rFonts w:ascii="宋体" w:hAnsi="宋体" w:eastAsia="宋体" w:cs="宋体"/>
          <w:color w:val="000"/>
          <w:sz w:val="28"/>
          <w:szCs w:val="28"/>
        </w:rPr>
        <w:t xml:space="preserve">（一）精神文明建设迈上新台阶。以“道德规范进万家”活动为载体，以“创文明城市、文明景区”和创建文明单位、文明小区、文明示范街为抓手，大力加强社会主义精神文明建设，全民素质和城区文明程度不断提高。</w:t>
      </w:r>
    </w:p>
    <w:p>
      <w:pPr>
        <w:ind w:left="0" w:right="0" w:firstLine="560"/>
        <w:spacing w:before="450" w:after="450" w:line="312" w:lineRule="auto"/>
      </w:pPr>
      <w:r>
        <w:rPr>
          <w:rFonts w:ascii="宋体" w:hAnsi="宋体" w:eastAsia="宋体" w:cs="宋体"/>
          <w:color w:val="000"/>
          <w:sz w:val="28"/>
          <w:szCs w:val="28"/>
        </w:rPr>
        <w:t xml:space="preserve">（二）民主法制建设取得新进展。实施依法治区方略，深入开展普法教育。自觉接受人大法律监督和政协民主监督，全年共办理人大代表议案建议4xxxx和政协委员提案4xxxx。切实加强基层民主和基层政权建设，进一步完善社区自治和村民自治，积极推进政务、事务、村务和厂务公开，基层民主管理水平不断提高。</w:t>
      </w:r>
    </w:p>
    <w:p>
      <w:pPr>
        <w:ind w:left="0" w:right="0" w:firstLine="560"/>
        <w:spacing w:before="450" w:after="450" w:line="312" w:lineRule="auto"/>
      </w:pPr>
      <w:r>
        <w:rPr>
          <w:rFonts w:ascii="宋体" w:hAnsi="宋体" w:eastAsia="宋体" w:cs="宋体"/>
          <w:color w:val="000"/>
          <w:sz w:val="28"/>
          <w:szCs w:val="28"/>
        </w:rPr>
        <w:t xml:space="preserve">（三）综合治理和信访稳定工作成效显著。加强社会治安综合治理，争创市级治安模范区，深入开展“命案攻坚战”，打掉犯罪团伙2xxxx，同“法轮功”等邪教组织的斗争卓有成效。重视人民群众来信来访，认真办理市长便民公开电话交办件，全面落实三级干部下访工作，积极化解各种矛盾，中央、省、市交办和区自排的6xxxx重点信访案件全部办结，维护了全区政治和社会稳定。用铁的手腕狠抓安全生产工作，较为出色的完成了市定目标，年内未发生责任范围内的重大安全事故。</w:t>
      </w:r>
    </w:p>
    <w:p>
      <w:pPr>
        <w:ind w:left="0" w:right="0" w:firstLine="560"/>
        <w:spacing w:before="450" w:after="450" w:line="312" w:lineRule="auto"/>
      </w:pPr>
      <w:r>
        <w:rPr>
          <w:rFonts w:ascii="宋体" w:hAnsi="宋体" w:eastAsia="宋体" w:cs="宋体"/>
          <w:color w:val="000"/>
          <w:sz w:val="28"/>
          <w:szCs w:val="28"/>
        </w:rPr>
        <w:t xml:space="preserve">九、围绕建设服务型政府，不断优化经济发展环境</w:t>
      </w:r>
    </w:p>
    <w:p>
      <w:pPr>
        <w:ind w:left="0" w:right="0" w:firstLine="560"/>
        <w:spacing w:before="450" w:after="450" w:line="312" w:lineRule="auto"/>
      </w:pPr>
      <w:r>
        <w:rPr>
          <w:rFonts w:ascii="宋体" w:hAnsi="宋体" w:eastAsia="宋体" w:cs="宋体"/>
          <w:color w:val="000"/>
          <w:sz w:val="28"/>
          <w:szCs w:val="28"/>
        </w:rPr>
        <w:t xml:space="preserve">（一）继续整顿和规范市场秩序。积极开展各项专项整治活动，严肃查处了制假售假、偷税漏税等经济违法行为，有效遏制了欺行霸市、敲诈勒索等形形色色扰乱市场秩序的违法行为。积极开展“诚信经营示范一条街”创建活动，加强诚信教育，严惩失信行为。</w:t>
      </w:r>
    </w:p>
    <w:p>
      <w:pPr>
        <w:ind w:left="0" w:right="0" w:firstLine="560"/>
        <w:spacing w:before="450" w:after="450" w:line="312" w:lineRule="auto"/>
      </w:pPr>
      <w:r>
        <w:rPr>
          <w:rFonts w:ascii="宋体" w:hAnsi="宋体" w:eastAsia="宋体" w:cs="宋体"/>
          <w:color w:val="000"/>
          <w:sz w:val="28"/>
          <w:szCs w:val="28"/>
        </w:rPr>
        <w:t xml:space="preserve">（二）下大力气治理企业周边环境。把重点企业和市场作为重点，从严从快查处了影响企业正常生产经营的案件，有力地震慑了侵犯经营者人身、财产权利的犯罪。推行对重点企业检查申报制度、涉企收费“两证一卡”制度，减少了收费项目，降低了收费标准，防止和克服了“四乱”现象，进一步巩固了我区“河南省民营经济发展环境50优”成果。</w:t>
      </w:r>
    </w:p>
    <w:p>
      <w:pPr>
        <w:ind w:left="0" w:right="0" w:firstLine="560"/>
        <w:spacing w:before="450" w:after="450" w:line="312" w:lineRule="auto"/>
      </w:pPr>
      <w:r>
        <w:rPr>
          <w:rFonts w:ascii="宋体" w:hAnsi="宋体" w:eastAsia="宋体" w:cs="宋体"/>
          <w:color w:val="000"/>
          <w:sz w:val="28"/>
          <w:szCs w:val="28"/>
        </w:rPr>
        <w:t xml:space="preserve">（三）加快建设服务型政府。按照精简高效的原则，对政府部分机构进行了改革和职能调整、整合，基本完成新建和调整机构的“三定”工作。加强行政便民中心建设，全区20 个职能部门的 114 项收费项目全部进入便民中心，开通了区长便民公开电话。全年累计受理各类审批服务事项xxxx余件，承诺时间内的办结率达到10xxxx，抽样群众满意率达9xxxx。继续实行服务承诺、首问负责、失职追究等制度，广大干部职工服务群众、服务经济的意识进一步增强，工作效率明显提高。</w:t>
      </w:r>
    </w:p>
    <w:p>
      <w:pPr>
        <w:ind w:left="0" w:right="0" w:firstLine="560"/>
        <w:spacing w:before="450" w:after="450" w:line="312" w:lineRule="auto"/>
      </w:pPr>
      <w:r>
        <w:rPr>
          <w:rFonts w:ascii="宋体" w:hAnsi="宋体" w:eastAsia="宋体" w:cs="宋体"/>
          <w:color w:val="000"/>
          <w:sz w:val="28"/>
          <w:szCs w:val="28"/>
        </w:rPr>
        <w:t xml:space="preserve">一年来，区政府各项工作虽然取得了一定的成绩，但政府工作中仍存在不少困难和问题。主要表现在：一是经济的规模和总量不大，经济结构比较单一，项目开发的力度不够，缺少立区大项目。二是集体工业经济亏损严重，包袱沉重，企业改制进展缓慢。三是城乡差别突出，小城镇发展滞后，缺少具有较强带动作用的农业龙头企业，农民增收乏力。四是区财政供养范围大，财政欠账多，干部职工福利欠账多。五是对外开放程度低，投资环境有待进一步改善。少数部门和干部缺乏开放意识和大局意识，注重局部和个人利益，对外来投资者“重管理轻服务”的现象依然存在。六是结构性、供求性就业矛盾比较明显，社会保障压力增大。七是随着改革的不断深入，许多机制性、体制性深层次矛盾逐步显露，社会纠纷增多，维护社会稳定任务十分艰巨。八是政府职能转变不到位，思想观念和行政运行方式还不能很好地适应市场经济发展，与建设新型核心城区的要求有较大差距。对这些问题，我们必须高度重视，并在今后的工作中努力加以解决。</w:t>
      </w:r>
    </w:p>
    <w:p>
      <w:pPr>
        <w:ind w:left="0" w:right="0" w:firstLine="560"/>
        <w:spacing w:before="450" w:after="450" w:line="312" w:lineRule="auto"/>
      </w:pPr>
      <w:r>
        <w:rPr>
          <w:rFonts w:ascii="黑体" w:hAnsi="黑体" w:eastAsia="黑体" w:cs="黑体"/>
          <w:color w:val="000000"/>
          <w:sz w:val="36"/>
          <w:szCs w:val="36"/>
          <w:b w:val="1"/>
          <w:bCs w:val="1"/>
        </w:rPr>
        <w:t xml:space="preserve">第三篇：区人民政府2024工作总结</w:t>
      </w:r>
    </w:p>
    <w:p>
      <w:pPr>
        <w:ind w:left="0" w:right="0" w:firstLine="560"/>
        <w:spacing w:before="450" w:after="450" w:line="312" w:lineRule="auto"/>
      </w:pPr>
      <w:r>
        <w:rPr>
          <w:rFonts w:ascii="宋体" w:hAnsi="宋体" w:eastAsia="宋体" w:cs="宋体"/>
          <w:color w:val="000"/>
          <w:sz w:val="28"/>
          <w:szCs w:val="28"/>
        </w:rPr>
        <w:t xml:space="preserve">文峰区人民政府2024工作总结（2024年12月16日）2024年,区政府在市委、市政府和区委的领导下，深入学习贯彻党的十六大和十六届四中全会精神，努力实践“三个代表”重要思想，牢固树立全面、协调、可持续的发展观，认真实施“农业稳区、工业强区、商业富区、科教兴区”发展战略，克难攻艰，真抓实干，完成或超额完成了既定的主要发展目标。现将区政府一年来的工作总结如下：</w:t>
      </w:r>
    </w:p>
    <w:p>
      <w:pPr>
        <w:ind w:left="0" w:right="0" w:firstLine="560"/>
        <w:spacing w:before="450" w:after="450" w:line="312" w:lineRule="auto"/>
      </w:pPr>
      <w:r>
        <w:rPr>
          <w:rFonts w:ascii="宋体" w:hAnsi="宋体" w:eastAsia="宋体" w:cs="宋体"/>
          <w:color w:val="000"/>
          <w:sz w:val="28"/>
          <w:szCs w:val="28"/>
        </w:rPr>
        <w:t xml:space="preserve">一、大力实施“商业富区”战略，商贸中心建设步伐进一步加快2024 年，我区充分发挥区位优势，精心构筑大三产框架，努力打造安阳市的商贸中心。2024年,预计完成三产增加值12195万元，同比增长17.26%，占年计划的102%；预计完成三产营业收入85983万元，同比增长19.18%，占年计划的104%；预计实际完成社会消费品零售额19352万元，同比增长17.3%。</w:t>
      </w:r>
    </w:p>
    <w:p>
      <w:pPr>
        <w:ind w:left="0" w:right="0" w:firstLine="560"/>
        <w:spacing w:before="450" w:after="450" w:line="312" w:lineRule="auto"/>
      </w:pPr>
      <w:r>
        <w:rPr>
          <w:rFonts w:ascii="宋体" w:hAnsi="宋体" w:eastAsia="宋体" w:cs="宋体"/>
          <w:color w:val="000"/>
          <w:sz w:val="28"/>
          <w:szCs w:val="28"/>
        </w:rPr>
        <w:t xml:space="preserve">（一）商贸业布局规模不断扩大。进一步加强对文峰商业步行街、北大街商业街、北门拱辰广场的规范与管理；加快唐子巷精品商业街、夏绿地城市广场、供销社商贸一条街建设步伐，大十字核心商业区正在形成。不断促进装潢材料大市场、平原家具城、聂村建材市场、世纪家园、华丰农贸市场等各类市场的繁荣。投资1.5亿元的夏绿地广场已完成一期工程，投资1800万元的豫北地区最大的汽配专业市场——豫北兴达汽配城已顺利竣工并正式投入运营，投资1600万元的美特好超市和计划投资1200万元的龙兴汽配大市场建设即将完工。同时，以紫薇大道、文明大道、中华路、永明路等商业街区为轴线，积极构筑门类齐全的外围商贸网络，一个具有文峰特色的大商贸框架正在逐步形成。</w:t>
      </w:r>
    </w:p>
    <w:p>
      <w:pPr>
        <w:ind w:left="0" w:right="0" w:firstLine="560"/>
        <w:spacing w:before="450" w:after="450" w:line="312" w:lineRule="auto"/>
      </w:pPr>
      <w:r>
        <w:rPr>
          <w:rFonts w:ascii="宋体" w:hAnsi="宋体" w:eastAsia="宋体" w:cs="宋体"/>
          <w:color w:val="000"/>
          <w:sz w:val="28"/>
          <w:szCs w:val="28"/>
        </w:rPr>
        <w:t xml:space="preserve">（二）商贸业品位逐步升级。不断引导商户扩规模、上档次，走精品发展之路。大力发展精品店、专卖店、连锁店，引进特许经营、品牌经营、代理分销等新型流通方式，争创特色，不断提升商业街档次。北大街及商业步行街已建成集高档家具、精品服饰、电子通讯、图书音像、餐饮娱乐等为一体的综合性购物休闲中心，集人气，聚财气，市场景象日益繁荣。实施项目带动，银基商贸城、丹尼斯购物广场、家多福、肯德基、安阳图书音像城等一批大公司、大商场的发展与繁荣，提高了文峰商业的知名度。</w:t>
      </w:r>
    </w:p>
    <w:p>
      <w:pPr>
        <w:ind w:left="0" w:right="0" w:firstLine="560"/>
        <w:spacing w:before="450" w:after="450" w:line="312" w:lineRule="auto"/>
      </w:pPr>
      <w:r>
        <w:rPr>
          <w:rFonts w:ascii="宋体" w:hAnsi="宋体" w:eastAsia="宋体" w:cs="宋体"/>
          <w:color w:val="000"/>
          <w:sz w:val="28"/>
          <w:szCs w:val="28"/>
        </w:rPr>
        <w:t xml:space="preserve">（三）服务业领域不断拓宽。随着唐子巷开发改造和东南新区建设步伐的加快，进一步激活了房地产市场，带动了装潢、家具、物业管理等派生行业的发展。卧龙大酒店、新天地娱乐中心、家多福等一批大酒店、大卖场相继启动建设或开业运营，促进了餐饮、娱乐等行业的发展。同时，社区服务、信息咨询、教育培训、旅游服务、体育健身、托老托幼、家政服务、物流等现代服务业日益兴起。</w:t>
      </w:r>
    </w:p>
    <w:p>
      <w:pPr>
        <w:ind w:left="0" w:right="0" w:firstLine="560"/>
        <w:spacing w:before="450" w:after="450" w:line="312" w:lineRule="auto"/>
      </w:pPr>
      <w:r>
        <w:rPr>
          <w:rFonts w:ascii="宋体" w:hAnsi="宋体" w:eastAsia="宋体" w:cs="宋体"/>
          <w:color w:val="000"/>
          <w:sz w:val="28"/>
          <w:szCs w:val="28"/>
        </w:rPr>
        <w:t xml:space="preserve">二、积极推进“工业振兴”工程，工业经济的质量和效益明显提高我区立足区情，以项目建设为抓手，积极调整产品结构，扶持引导骨干企业进行技术创新，不断提高产品技术含量和附加值，“工业振兴”工程进展顺利。2024年，预计完成工业总产值81500万元，同比增长88.6%；预计完成增加值24000万元，同比增长91.5%，占年计划的174.16%。</w:t>
      </w:r>
    </w:p>
    <w:p>
      <w:pPr>
        <w:ind w:left="0" w:right="0" w:firstLine="560"/>
        <w:spacing w:before="450" w:after="450" w:line="312" w:lineRule="auto"/>
      </w:pPr>
      <w:r>
        <w:rPr>
          <w:rFonts w:ascii="宋体" w:hAnsi="宋体" w:eastAsia="宋体" w:cs="宋体"/>
          <w:color w:val="000"/>
          <w:sz w:val="28"/>
          <w:szCs w:val="28"/>
        </w:rPr>
        <w:t xml:space="preserve">（一）狠抓项目建设，不断增强工业经济发展后劲。集中精力抓好重点项目建设。加大技改投入，对亚新连铸连轧生产线续建工程、文峰缸套活塞生产线、文峰磨料超细磨料等项目进行了技改扩建；方快锅炉新开发的不锈钢数控开水炉也已投入生产，推动了工业产品的升级。同时，抓好已建成项目的生产与管理，亚新钢铁公司2座25吨转炉，方快锅炉公司一、二期扩建工程，利达铁路器材公司铁路专用垫板生产线等投入生产后，均产生了良好的效益。</w:t>
      </w:r>
    </w:p>
    <w:p>
      <w:pPr>
        <w:ind w:left="0" w:right="0" w:firstLine="560"/>
        <w:spacing w:before="450" w:after="450" w:line="312" w:lineRule="auto"/>
      </w:pPr>
      <w:r>
        <w:rPr>
          <w:rFonts w:ascii="宋体" w:hAnsi="宋体" w:eastAsia="宋体" w:cs="宋体"/>
          <w:color w:val="000"/>
          <w:sz w:val="28"/>
          <w:szCs w:val="28"/>
        </w:rPr>
        <w:t xml:space="preserve">（二）大力发展民营经济，积极培育新的工业经济增长点。把发展民营经济作为区域经济发展的主攻方向，通过建设工业园区、营造发展环境、开展招商引资，不断膨胀民营经济总量，冶炼轧钢、机械制造、医药化工、服装纺织四大产业经济增长点的作用初步显现。助剂厂改制工作已进入破产清算程序，10家已改制企业内部活力进一步增强。成立区中小企业信用担保中心，切实帮助企业解决贷款难问题。预计全年完成民营经济增加值23400万元，同比增长15%；上缴税金3200万元，同比增长14%，成为全区经济的重要支撑。</w:t>
      </w:r>
    </w:p>
    <w:p>
      <w:pPr>
        <w:ind w:left="0" w:right="0" w:firstLine="560"/>
        <w:spacing w:before="450" w:after="450" w:line="312" w:lineRule="auto"/>
      </w:pPr>
      <w:r>
        <w:rPr>
          <w:rFonts w:ascii="宋体" w:hAnsi="宋体" w:eastAsia="宋体" w:cs="宋体"/>
          <w:color w:val="000"/>
          <w:sz w:val="28"/>
          <w:szCs w:val="28"/>
        </w:rPr>
        <w:t xml:space="preserve">（三）加快技术创新步伐，在传统产业高新化方面迈出新步伐。通过技术引进、院（科研院所）企联姻、自主开发等，鼓励扶持企业进行新产品开发和技术创新，不断提高高新技术产业在全区工业中的比重。“方快”电脑锅炉、“高建”高密封振动电机荣获省高新技术产品称号。[4][5]下一页</w:t>
      </w:r>
    </w:p>
    <w:p>
      <w:pPr>
        <w:ind w:left="0" w:right="0" w:firstLine="560"/>
        <w:spacing w:before="450" w:after="450" w:line="312" w:lineRule="auto"/>
      </w:pPr>
      <w:r>
        <w:rPr>
          <w:rFonts w:ascii="黑体" w:hAnsi="黑体" w:eastAsia="黑体" w:cs="黑体"/>
          <w:color w:val="000000"/>
          <w:sz w:val="36"/>
          <w:szCs w:val="36"/>
          <w:b w:val="1"/>
          <w:bCs w:val="1"/>
        </w:rPr>
        <w:t xml:space="preserve">第四篇：*区人民政府2024工作总结</w:t>
      </w:r>
    </w:p>
    <w:p>
      <w:pPr>
        <w:ind w:left="0" w:right="0" w:firstLine="560"/>
        <w:spacing w:before="450" w:after="450" w:line="312" w:lineRule="auto"/>
      </w:pPr>
      <w:r>
        <w:rPr>
          <w:rFonts w:ascii="宋体" w:hAnsi="宋体" w:eastAsia="宋体" w:cs="宋体"/>
          <w:color w:val="000"/>
          <w:sz w:val="28"/>
          <w:szCs w:val="28"/>
        </w:rPr>
        <w:t xml:space="preserve">文峰区人民政府2024工作总结</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560"/>
        <w:spacing w:before="450" w:after="450" w:line="312" w:lineRule="auto"/>
      </w:pPr>
      <w:r>
        <w:rPr>
          <w:rFonts w:ascii="宋体" w:hAnsi="宋体" w:eastAsia="宋体" w:cs="宋体"/>
          <w:color w:val="000"/>
          <w:sz w:val="28"/>
          <w:szCs w:val="28"/>
        </w:rPr>
        <w:t xml:space="preserve">2024年,区政府在市委、市政府和区委的领导下，深入学习贯彻党的十六大和十六届四中全会精神，努力实践“三个代表”重要思想，牢固树立全面、协调、可持续的发展观，认真实施“农业稳区、工业强区、商业富区、科教兴区”发展战略，克难攻艰，真抓实干，完成或超额完成了既定的主要发展目标。现将区政府一年来的工作总结如下：</w:t>
      </w:r>
    </w:p>
    <w:p>
      <w:pPr>
        <w:ind w:left="0" w:right="0" w:firstLine="560"/>
        <w:spacing w:before="450" w:after="450" w:line="312" w:lineRule="auto"/>
      </w:pPr>
      <w:r>
        <w:rPr>
          <w:rFonts w:ascii="宋体" w:hAnsi="宋体" w:eastAsia="宋体" w:cs="宋体"/>
          <w:color w:val="000"/>
          <w:sz w:val="28"/>
          <w:szCs w:val="28"/>
        </w:rPr>
        <w:t xml:space="preserve">一、大力实施“商业富区”战略，商贸中心建设步伐进一步加快</w:t>
      </w:r>
    </w:p>
    <w:p>
      <w:pPr>
        <w:ind w:left="0" w:right="0" w:firstLine="560"/>
        <w:spacing w:before="450" w:after="450" w:line="312" w:lineRule="auto"/>
      </w:pPr>
      <w:r>
        <w:rPr>
          <w:rFonts w:ascii="宋体" w:hAnsi="宋体" w:eastAsia="宋体" w:cs="宋体"/>
          <w:color w:val="000"/>
          <w:sz w:val="28"/>
          <w:szCs w:val="28"/>
        </w:rPr>
        <w:t xml:space="preserve">2024年，我区充分发挥区位优势，精心构筑大三产框架，努力打造安阳市的商贸中心。2024年,预计完成三产增加值12195万元，同比增长17.26%，占年计划的102%；预计完成三产营业收入85983万元，同比增长19.18%，占年计划的104%；预计实际完成社会消费品零售额19352万元，同比增长17.3%。</w:t>
      </w:r>
    </w:p>
    <w:p>
      <w:pPr>
        <w:ind w:left="0" w:right="0" w:firstLine="560"/>
        <w:spacing w:before="450" w:after="450" w:line="312" w:lineRule="auto"/>
      </w:pPr>
      <w:r>
        <w:rPr>
          <w:rFonts w:ascii="宋体" w:hAnsi="宋体" w:eastAsia="宋体" w:cs="宋体"/>
          <w:color w:val="000"/>
          <w:sz w:val="28"/>
          <w:szCs w:val="28"/>
        </w:rPr>
        <w:t xml:space="preserve">（一）商贸业布局规模不断扩大。进一步加强对文峰商业步行街、北大街商业街、北门拱辰广场的规范与管理；加快唐子巷精品商业街、夏绿地城市广尝供销社商贸一条街建设步伐，大十字核心商业区正在形成。不断促进装潢材料大市尝平原家具城、聂村建材市尝世纪家园、华丰农贸市场等各类市场的繁荣。投资1.5亿元的夏绿地广场已完成一期工程，投资1800万元的豫北地区最大的汽配专业市唱—豫北兴达汽配城已顺利竣工并正式投入运营，投资1600万元的美特好超市和计划投资1200万元的龙兴汽配大市场建设即将完工。同时，以紫薇大道、文明大道、中华路、永明路等商业街区为轴线，积极构筑门类齐全的外围商贸网络，一个具有文峰特色的大商贸框架正在逐步形成。</w:t>
      </w:r>
    </w:p>
    <w:p>
      <w:pPr>
        <w:ind w:left="0" w:right="0" w:firstLine="560"/>
        <w:spacing w:before="450" w:after="450" w:line="312" w:lineRule="auto"/>
      </w:pPr>
      <w:r>
        <w:rPr>
          <w:rFonts w:ascii="宋体" w:hAnsi="宋体" w:eastAsia="宋体" w:cs="宋体"/>
          <w:color w:val="000"/>
          <w:sz w:val="28"/>
          <w:szCs w:val="28"/>
        </w:rPr>
        <w:t xml:space="preserve">（二）商贸业品位逐步升级。不断引导商户扩规模、上档次，走精品发展之路。大力发展精品店、专卖店、连锁店，引进特许经营、品牌经营、代理分销等新型流通方式，争创特色，不断提升商业街档次。北大街及商业步行街已建成集高档家具、精品服饰、电子通讯、图书音像、餐饮娱乐等为一体的综合性购物休闲中心，集人气，聚财气，市场景象日益繁荣。实施项目带动，银基商贸城、丹尼斯购物广尝家多福、肯德基、安阳图书音像城等一批大公司、大商场的发展与繁荣，提高了文峰商业的知名度。</w:t>
      </w:r>
    </w:p>
    <w:p>
      <w:pPr>
        <w:ind w:left="0" w:right="0" w:firstLine="560"/>
        <w:spacing w:before="450" w:after="450" w:line="312" w:lineRule="auto"/>
      </w:pPr>
      <w:r>
        <w:rPr>
          <w:rFonts w:ascii="宋体" w:hAnsi="宋体" w:eastAsia="宋体" w:cs="宋体"/>
          <w:color w:val="000"/>
          <w:sz w:val="28"/>
          <w:szCs w:val="28"/>
        </w:rPr>
        <w:t xml:space="preserve">（三）服务业领域不断拓宽。随着唐子巷开发改造和东南新区建设步伐的加快，进一步激活了房地产市场，带动了装潢、家具、物业管理等派生行业的发展。卧龙大酒店、新天地娱乐中心、家多福等一批大酒店、大卖场相继启动建设或开业运营，促进了餐饮、娱乐等行业的发展。同时，社区服务、信息咨询、教育培训、旅游服务、体育健身、托老托幼、家政服务、物流等现代服务业日益兴起。</w:t>
      </w:r>
    </w:p>
    <w:p>
      <w:pPr>
        <w:ind w:left="0" w:right="0" w:firstLine="560"/>
        <w:spacing w:before="450" w:after="450" w:line="312" w:lineRule="auto"/>
      </w:pPr>
      <w:r>
        <w:rPr>
          <w:rFonts w:ascii="宋体" w:hAnsi="宋体" w:eastAsia="宋体" w:cs="宋体"/>
          <w:color w:val="000"/>
          <w:sz w:val="28"/>
          <w:szCs w:val="28"/>
        </w:rPr>
        <w:t xml:space="preserve">二、积极推进“工业振兴”工程，工业经济的质量和效益明显提高</w:t>
      </w:r>
    </w:p>
    <w:p>
      <w:pPr>
        <w:ind w:left="0" w:right="0" w:firstLine="560"/>
        <w:spacing w:before="450" w:after="450" w:line="312" w:lineRule="auto"/>
      </w:pPr>
      <w:r>
        <w:rPr>
          <w:rFonts w:ascii="宋体" w:hAnsi="宋体" w:eastAsia="宋体" w:cs="宋体"/>
          <w:color w:val="000"/>
          <w:sz w:val="28"/>
          <w:szCs w:val="28"/>
        </w:rPr>
        <w:t xml:space="preserve">我区立足区情，以项目建设为抓手，积极调整产品结构，扶持引导骨干企业进行技术创新，不断提高产品技术含量和附加值，“工业振兴”工程进展顺利。2024年，预计完成工业总产值81500万元，同比增长88.6%；预计完成增加值24000万元，同比增长91.5%，占年计划的174.16%。</w:t>
      </w:r>
    </w:p>
    <w:p>
      <w:pPr>
        <w:ind w:left="0" w:right="0" w:firstLine="560"/>
        <w:spacing w:before="450" w:after="450" w:line="312" w:lineRule="auto"/>
      </w:pPr>
      <w:r>
        <w:rPr>
          <w:rFonts w:ascii="宋体" w:hAnsi="宋体" w:eastAsia="宋体" w:cs="宋体"/>
          <w:color w:val="000"/>
          <w:sz w:val="28"/>
          <w:szCs w:val="28"/>
        </w:rPr>
        <w:t xml:space="preserve">（一）狠抓项目建设，不断增强工业经济发展后劲。集中精力抓好重点项目建设。加大技改投入，对亚新连铸连轧生产线续建工程、文峰缸套活塞生产线、文峰磨料超细磨料等项目进行了技改扩建；方快锅炉新开发的不锈钢数控开水炉也已投入生产，推动了工业产品的升级。同时，抓好已建成项目的生产与管理，亚新钢铁公司2座25吨转炉，方快锅炉公司一、二期扩建工程，利达铁路器材公司铁路专用垫板生产线等投入生产后，均产生了良好的效益。</w:t>
      </w:r>
    </w:p>
    <w:p>
      <w:pPr>
        <w:ind w:left="0" w:right="0" w:firstLine="560"/>
        <w:spacing w:before="450" w:after="450" w:line="312" w:lineRule="auto"/>
      </w:pPr>
      <w:r>
        <w:rPr>
          <w:rFonts w:ascii="宋体" w:hAnsi="宋体" w:eastAsia="宋体" w:cs="宋体"/>
          <w:color w:val="000"/>
          <w:sz w:val="28"/>
          <w:szCs w:val="28"/>
        </w:rPr>
        <w:t xml:space="preserve">（二）大力发展民营经济，积极培育新的工业经济增长点。把发展民营经济作为区域经济发展的主攻方向，通过建设工业园区、营造发展环境、开展招商引资，不断膨胀民营经济总量，冶炼轧钢、机械制造、医药化工、服装纺织四大产业经济增长点的作用初步显现。助剂厂改制工作已进入破产清算程序，10家已改制企业内部活力进一步增强。成立区中小企业信用担保中心，切实帮助企业解决贷款难问题。预计全年完成民营经济增加值23400万元，同比增长15%；上缴税金3200万元，同比增长14%，成为全区经济的重要支撑。</w:t>
      </w:r>
    </w:p>
    <w:p>
      <w:pPr>
        <w:ind w:left="0" w:right="0" w:firstLine="560"/>
        <w:spacing w:before="450" w:after="450" w:line="312" w:lineRule="auto"/>
      </w:pPr>
      <w:r>
        <w:rPr>
          <w:rFonts w:ascii="宋体" w:hAnsi="宋体" w:eastAsia="宋体" w:cs="宋体"/>
          <w:color w:val="000"/>
          <w:sz w:val="28"/>
          <w:szCs w:val="28"/>
        </w:rPr>
        <w:t xml:space="preserve">（三）加快技术创新步伐，在传统产业高新化方面迈出新步伐。通过技术引进、院（科研院所）企联姻、自主开发等，鼓励扶持企业进行新产品开发和技术创新，不断提高高新技术产业在全区工业中的比重。“方快”电脑锅炉、“高建”高密封振动电机荣获省高新技术产品称号。</w:t>
      </w:r>
    </w:p>
    <w:p>
      <w:pPr>
        <w:ind w:left="0" w:right="0" w:firstLine="560"/>
        <w:spacing w:before="450" w:after="450" w:line="312" w:lineRule="auto"/>
      </w:pPr>
      <w:r>
        <w:rPr>
          <w:rFonts w:ascii="宋体" w:hAnsi="宋体" w:eastAsia="宋体" w:cs="宋体"/>
          <w:color w:val="000"/>
          <w:sz w:val="28"/>
          <w:szCs w:val="28"/>
        </w:rPr>
        <w:t xml:space="preserve">三、把“三农”问题摆在更加重要的位置，着力发展农村经济</w:t>
      </w:r>
    </w:p>
    <w:p>
      <w:pPr>
        <w:ind w:left="0" w:right="0" w:firstLine="560"/>
        <w:spacing w:before="450" w:after="450" w:line="312" w:lineRule="auto"/>
      </w:pPr>
      <w:r>
        <w:rPr>
          <w:rFonts w:ascii="宋体" w:hAnsi="宋体" w:eastAsia="宋体" w:cs="宋体"/>
          <w:color w:val="000"/>
          <w:sz w:val="28"/>
          <w:szCs w:val="28"/>
        </w:rPr>
        <w:t xml:space="preserve">我们把农业、农村和农民工作放在全局工作的重中之重，充分发挥地处近郊的区位优势，大力发展城郊型效益农业，努力增加农民收入。2024年，预计实现农业总产值16334万元，同比增长5%；预计实现农业增加值9550万元，同比增长5.3%；农民人均纯收入预计达到3074元，同比增长13.1%。</w:t>
      </w:r>
    </w:p>
    <w:p>
      <w:pPr>
        <w:ind w:left="0" w:right="0" w:firstLine="560"/>
        <w:spacing w:before="450" w:after="450" w:line="312" w:lineRule="auto"/>
      </w:pPr>
      <w:r>
        <w:rPr>
          <w:rFonts w:ascii="宋体" w:hAnsi="宋体" w:eastAsia="宋体" w:cs="宋体"/>
          <w:color w:val="000"/>
          <w:sz w:val="28"/>
          <w:szCs w:val="28"/>
        </w:rPr>
        <w:t xml:space="preserve">（一）积极调整种植业结构。通过发展优质强筋小麦、蔬菜、食用菌等，提高了种植业的产量和品质。积极推广优质小麦品种，努力提高粮食单产，全区优质小麦播种面积达到7万亩，总产量2.63万吨。改革蔬菜种植模式，提高单位效益。从传统的“一粮一瓜一菜”模式向“一粮一瓜二菜”模式转变，提高耕地复种指数。2024年，全区瓜菜种植面积达到2.3万亩，较去年增加4400亩，亩效益达5000—7000元。食用菌种植规模不断扩大。充分发挥以宝莲寺镇袁薛庄为中心的双孢菇基地和以高庄乡胡官屯为中心的平菇基地的示范带动作用，扩大食用菌种植面积。全区共发展食用菌155栋2.5万平方米，实现产值114万元，增加了农民的收入。</w:t>
      </w:r>
    </w:p>
    <w:p>
      <w:pPr>
        <w:ind w:left="0" w:right="0" w:firstLine="560"/>
        <w:spacing w:before="450" w:after="450" w:line="312" w:lineRule="auto"/>
      </w:pPr>
      <w:r>
        <w:rPr>
          <w:rFonts w:ascii="宋体" w:hAnsi="宋体" w:eastAsia="宋体" w:cs="宋体"/>
          <w:color w:val="000"/>
          <w:sz w:val="28"/>
          <w:szCs w:val="28"/>
        </w:rPr>
        <w:t xml:space="preserve">（二）大力发展畜牧养殖业。重点抓了牧锋、宏峰、荣昌、健贞、建华等猪场，全新、牧鑫种鸡场和富兴羊场的建设与运营，努力把其培育成为具有较强带动作用的规模养殖企业；加快高庄乡开信和宝莲寺镇三</w:t>
      </w:r>
    </w:p>
    <w:p>
      <w:pPr>
        <w:ind w:left="0" w:right="0" w:firstLine="560"/>
        <w:spacing w:before="450" w:after="450" w:line="312" w:lineRule="auto"/>
      </w:pPr>
      <w:r>
        <w:rPr>
          <w:rFonts w:ascii="宋体" w:hAnsi="宋体" w:eastAsia="宋体" w:cs="宋体"/>
          <w:color w:val="000"/>
          <w:sz w:val="28"/>
          <w:szCs w:val="28"/>
        </w:rPr>
        <w:t xml:space="preserve">十里铺两个养殖密集区建设，引导更多的农户发展畜牧养殖。同时，积极为广大养殖户提供政策扶持、信息服务，技术指导、市场引导等服务，切实提高效益、增加收入。2024年，全区完成肉类总产量5641吨、蛋类总产量4349吨、奶类总产量4773吨，畜牧业产值达到10800万元。</w:t>
      </w:r>
    </w:p>
    <w:p>
      <w:pPr>
        <w:ind w:left="0" w:right="0" w:firstLine="560"/>
        <w:spacing w:before="450" w:after="450" w:line="312" w:lineRule="auto"/>
      </w:pPr>
      <w:r>
        <w:rPr>
          <w:rFonts w:ascii="宋体" w:hAnsi="宋体" w:eastAsia="宋体" w:cs="宋体"/>
          <w:color w:val="000"/>
          <w:sz w:val="28"/>
          <w:szCs w:val="28"/>
        </w:rPr>
        <w:t xml:space="preserve">（三）切实落实各项惠民政策。一是大力发展生态沼气工程。通过资金扶持、外出参观、技术服务等措施，全区共建户用小型沼气池104个，另有4个大型沼气池正在建设中，超额完成了市定任务。二是加大农村富余劳动力转移培训力度。区政府投入配套资金6万多元，培训农村劳动力3900人，为其转移就业提供了有效的技能保证。三是全面落实农业税降点和粮食直补政策。两项政策的落实，使全区农民直接受益494万元，总体减负68.8%，人均减负49元，亩均减负38元。</w:t>
      </w:r>
    </w:p>
    <w:p>
      <w:pPr>
        <w:ind w:left="0" w:right="0" w:firstLine="560"/>
        <w:spacing w:before="450" w:after="450" w:line="312" w:lineRule="auto"/>
      </w:pPr>
      <w:r>
        <w:rPr>
          <w:rFonts w:ascii="宋体" w:hAnsi="宋体" w:eastAsia="宋体" w:cs="宋体"/>
          <w:color w:val="000"/>
          <w:sz w:val="28"/>
          <w:szCs w:val="28"/>
        </w:rPr>
        <w:t xml:space="preserve">四、大力加强税源建设，财税收入实现历史性突破</w:t>
      </w:r>
    </w:p>
    <w:p>
      <w:pPr>
        <w:ind w:left="0" w:right="0" w:firstLine="560"/>
        <w:spacing w:before="450" w:after="450" w:line="312" w:lineRule="auto"/>
      </w:pPr>
      <w:r>
        <w:rPr>
          <w:rFonts w:ascii="宋体" w:hAnsi="宋体" w:eastAsia="宋体" w:cs="宋体"/>
          <w:color w:val="000"/>
          <w:sz w:val="28"/>
          <w:szCs w:val="28"/>
        </w:rPr>
        <w:t xml:space="preserve">我区财税工作始终坚持把发展作为第一要务，不断深化改革，强化征管，优化服务，取得了改革与发展的双丰收。2024年，预计完成一般预算收入7000万元，为年预算的126.1%，同比增长41.3%。</w:t>
      </w:r>
    </w:p>
    <w:p>
      <w:pPr>
        <w:ind w:left="0" w:right="0" w:firstLine="560"/>
        <w:spacing w:before="450" w:after="450" w:line="312" w:lineRule="auto"/>
      </w:pPr>
      <w:r>
        <w:rPr>
          <w:rFonts w:ascii="宋体" w:hAnsi="宋体" w:eastAsia="宋体" w:cs="宋体"/>
          <w:color w:val="000"/>
          <w:sz w:val="28"/>
          <w:szCs w:val="28"/>
        </w:rPr>
        <w:t xml:space="preserve">（一）税收征管力度进一步加大。加强财政、国税、地税等部门的联系与协调，建立收入增长监控机制，确保收入进度。坚持“抓大不放斜原则，在紧盯重点税源的同时，不漏零星税源，在小税种上深挖潜力。大力推进税务公开，通过典型调查、调整定税、社会公布、群众监督，实现公平税负，壮大区域税源。坚持依法治税，依率计征，严厉打击偷税、逃税和抗税，确保应收尽收，足额入库。</w:t>
      </w:r>
    </w:p>
    <w:p>
      <w:pPr>
        <w:ind w:left="0" w:right="0" w:firstLine="560"/>
        <w:spacing w:before="450" w:after="450" w:line="312" w:lineRule="auto"/>
      </w:pPr>
      <w:r>
        <w:rPr>
          <w:rFonts w:ascii="宋体" w:hAnsi="宋体" w:eastAsia="宋体" w:cs="宋体"/>
          <w:color w:val="000"/>
          <w:sz w:val="28"/>
          <w:szCs w:val="28"/>
        </w:rPr>
        <w:t xml:space="preserve">（二）财政资金使用效益进一步提高。强化政府对各项财政性资金的调控，继续完善部门预算、会计集中核算、国库集中收付等制度。加强会计监督，由简单的代理记帐逐步向科学理财、监督审核转变，从源头上有效预防了“帐外帐”、“小金库”、“坐收坐支”等违纪违法行为。实行严格的政府采购制度，预计全年完成采购资金935万元，节约资金139万元。分别同比增长165万元和38万元。</w:t>
      </w:r>
    </w:p>
    <w:p>
      <w:pPr>
        <w:ind w:left="0" w:right="0" w:firstLine="560"/>
        <w:spacing w:before="450" w:after="450" w:line="312" w:lineRule="auto"/>
      </w:pPr>
      <w:r>
        <w:rPr>
          <w:rFonts w:ascii="宋体" w:hAnsi="宋体" w:eastAsia="宋体" w:cs="宋体"/>
          <w:color w:val="000"/>
          <w:sz w:val="28"/>
          <w:szCs w:val="28"/>
        </w:rPr>
        <w:t xml:space="preserve">（三）预算外资金管理逐步完善。加大“收支两条线”改革力度，对6个部门的161项收费、基金项目进行审核，对28个单位的收费项目进行稽查，取消收费项目2项。加大非税收入管理力度，预计全年可完成非税收入1172万元，为年计划的122%，同比增长40.3%。加强票据管理，规范各项制度，有效遏制了“三乱”行为。</w:t>
      </w:r>
    </w:p>
    <w:p>
      <w:pPr>
        <w:ind w:left="0" w:right="0" w:firstLine="560"/>
        <w:spacing w:before="450" w:after="450" w:line="312" w:lineRule="auto"/>
      </w:pPr>
      <w:r>
        <w:rPr>
          <w:rFonts w:ascii="宋体" w:hAnsi="宋体" w:eastAsia="宋体" w:cs="宋体"/>
          <w:color w:val="000"/>
          <w:sz w:val="28"/>
          <w:szCs w:val="28"/>
        </w:rPr>
        <w:t xml:space="preserve">五、努力扩大对外开放，经济的外向度不断提高</w:t>
      </w:r>
    </w:p>
    <w:p>
      <w:pPr>
        <w:ind w:left="0" w:right="0" w:firstLine="560"/>
        <w:spacing w:before="450" w:after="450" w:line="312" w:lineRule="auto"/>
      </w:pPr>
      <w:r>
        <w:rPr>
          <w:rFonts w:ascii="宋体" w:hAnsi="宋体" w:eastAsia="宋体" w:cs="宋体"/>
          <w:color w:val="000"/>
          <w:sz w:val="28"/>
          <w:szCs w:val="28"/>
        </w:rPr>
        <w:t xml:space="preserve">（一）强化和落实招商引资责任制。把招商引资作为发展文峰经济的突破口来抓，全面实施招商引资工作目标责任制，建立招商引资工作联席会议制度，实行招商引资重点项目领导分包责任制，充分运用组团招商、亲情招商、以商招商等行之有效的方式，大力开展全员招商。全年共落实招商引资项目167个，引进各类资金25892万元，占年计划的157%。其中，商业项目119个，引资额17989.3万元；工业项目30个，引资额5065.5万元；农业项目3个，引资额856万元；餐饮业项目15个，引资金额1981.2万元。200万元以上的项目22个，占总引资额的54%。引进域外资金7657万元，占年计划的165%。实际利用外资27万美元。</w:t>
      </w:r>
    </w:p>
    <w:p>
      <w:pPr>
        <w:ind w:left="0" w:right="0" w:firstLine="560"/>
        <w:spacing w:before="450" w:after="450" w:line="312" w:lineRule="auto"/>
      </w:pPr>
      <w:r>
        <w:rPr>
          <w:rFonts w:ascii="宋体" w:hAnsi="宋体" w:eastAsia="宋体" w:cs="宋体"/>
          <w:color w:val="000"/>
          <w:sz w:val="28"/>
          <w:szCs w:val="28"/>
        </w:rPr>
        <w:t xml:space="preserve">（二）出口贸易稳步发展。依托出口自营企业，充分发挥出口基地作用，重点扶持旭辉磨料、方快数控锅炉、助剂厂等重点企业扩大出口。2024年，完成出口创汇3.8万美元，同比增长40.7%。认真做好域外劳务输出工作，完成域外劳务输出6人，占年计划的120%。</w:t>
      </w:r>
    </w:p>
    <w:p>
      <w:pPr>
        <w:ind w:left="0" w:right="0" w:firstLine="560"/>
        <w:spacing w:before="450" w:after="450" w:line="312" w:lineRule="auto"/>
      </w:pPr>
      <w:r>
        <w:rPr>
          <w:rFonts w:ascii="宋体" w:hAnsi="宋体" w:eastAsia="宋体" w:cs="宋体"/>
          <w:color w:val="000"/>
          <w:sz w:val="28"/>
          <w:szCs w:val="28"/>
        </w:rPr>
        <w:t xml:space="preserve">（三）积极开展区际经济技术交流与合作。坚持“政府</w:t>
      </w:r>
    </w:p>
    <w:p>
      <w:pPr>
        <w:ind w:left="0" w:right="0" w:firstLine="560"/>
        <w:spacing w:before="450" w:after="450" w:line="312" w:lineRule="auto"/>
      </w:pPr>
      <w:r>
        <w:rPr>
          <w:rFonts w:ascii="黑体" w:hAnsi="黑体" w:eastAsia="黑体" w:cs="黑体"/>
          <w:color w:val="000000"/>
          <w:sz w:val="36"/>
          <w:szCs w:val="36"/>
          <w:b w:val="1"/>
          <w:bCs w:val="1"/>
        </w:rPr>
        <w:t xml:space="preserve">第五篇：*区人民政府2024工作总结</w:t>
      </w:r>
    </w:p>
    <w:p>
      <w:pPr>
        <w:ind w:left="0" w:right="0" w:firstLine="560"/>
        <w:spacing w:before="450" w:after="450" w:line="312" w:lineRule="auto"/>
      </w:pPr>
      <w:r>
        <w:rPr>
          <w:rFonts w:ascii="宋体" w:hAnsi="宋体" w:eastAsia="宋体" w:cs="宋体"/>
          <w:color w:val="000"/>
          <w:sz w:val="28"/>
          <w:szCs w:val="28"/>
        </w:rPr>
        <w:t xml:space="preserve">文峰区人民政府2024工作总结sO100</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560"/>
        <w:spacing w:before="450" w:after="450" w:line="312" w:lineRule="auto"/>
      </w:pPr>
      <w:r>
        <w:rPr>
          <w:rFonts w:ascii="宋体" w:hAnsi="宋体" w:eastAsia="宋体" w:cs="宋体"/>
          <w:color w:val="000"/>
          <w:sz w:val="28"/>
          <w:szCs w:val="28"/>
        </w:rPr>
        <w:t xml:space="preserve">2024年,区政府在市委、市政府和区委的领导下，深入学习贯彻党的十六大和十六届四中全会精神，努力实践“三个代表”重要思想，牢固树立全面、协调、可持续的发展观，认真实施“农业稳区、工业强区、商业富区、科教兴区”发展战略，克难攻艰，真抓实干，完成或超额完成了既定的主要发展目标。现将区政府一年来的工作总结如下：</w:t>
      </w:r>
    </w:p>
    <w:p>
      <w:pPr>
        <w:ind w:left="0" w:right="0" w:firstLine="560"/>
        <w:spacing w:before="450" w:after="450" w:line="312" w:lineRule="auto"/>
      </w:pPr>
      <w:r>
        <w:rPr>
          <w:rFonts w:ascii="宋体" w:hAnsi="宋体" w:eastAsia="宋体" w:cs="宋体"/>
          <w:color w:val="000"/>
          <w:sz w:val="28"/>
          <w:szCs w:val="28"/>
        </w:rPr>
        <w:t xml:space="preserve">一、大力实施“商业富区”战略，商贸中心建设步伐进一步加快</w:t>
      </w:r>
    </w:p>
    <w:p>
      <w:pPr>
        <w:ind w:left="0" w:right="0" w:firstLine="560"/>
        <w:spacing w:before="450" w:after="450" w:line="312" w:lineRule="auto"/>
      </w:pPr>
      <w:r>
        <w:rPr>
          <w:rFonts w:ascii="宋体" w:hAnsi="宋体" w:eastAsia="宋体" w:cs="宋体"/>
          <w:color w:val="000"/>
          <w:sz w:val="28"/>
          <w:szCs w:val="28"/>
        </w:rPr>
        <w:t xml:space="preserve">2024年，我区充分发挥区位优势，精心构筑大三产框架，努力打造安阳市的商贸中心。2024年,预计完成三产增加值12195万元，同比增长17.26%，占年计划的102%；预计完成三产营业收入85983万元，同比增长19.18%，占年计划的104%；预计实际完成社会消费品零售额19352万元，同比增长17.3%。</w:t>
      </w:r>
    </w:p>
    <w:p>
      <w:pPr>
        <w:ind w:left="0" w:right="0" w:firstLine="560"/>
        <w:spacing w:before="450" w:after="450" w:line="312" w:lineRule="auto"/>
      </w:pPr>
      <w:r>
        <w:rPr>
          <w:rFonts w:ascii="宋体" w:hAnsi="宋体" w:eastAsia="宋体" w:cs="宋体"/>
          <w:color w:val="000"/>
          <w:sz w:val="28"/>
          <w:szCs w:val="28"/>
        </w:rPr>
        <w:t xml:space="preserve">（一）商贸业布局规模不断扩大。进一步加强对文峰商业步行街、北大街商业街、北门拱辰广场的规范与管理；加快唐子巷精品商业街、夏绿地城市广尝供销社商贸一条街建设步伐，大十字核心商业区正在形成。不断促进装潢材料大市尝平原家具城、聂村建材市尝世纪家园、华丰农贸市场等各类市场的繁荣。投资1.5亿元的夏绿地广场已完成一期工程，投资1800万元的豫北地区最大的汽配专业市唱—豫北兴达汽配城已顺利竣工并正式投入运营，投资1600万元的美特好超市和计划投资1200万元的龙兴汽配大市场建设即将完工。同时，以紫薇大道、文明大道、中华路、永明路等商业街区为轴线，积极构筑门类齐全的外围商贸网络，一个具有文峰特色的大商贸框架正在逐步形成。</w:t>
      </w:r>
    </w:p>
    <w:p>
      <w:pPr>
        <w:ind w:left="0" w:right="0" w:firstLine="560"/>
        <w:spacing w:before="450" w:after="450" w:line="312" w:lineRule="auto"/>
      </w:pPr>
      <w:r>
        <w:rPr>
          <w:rFonts w:ascii="宋体" w:hAnsi="宋体" w:eastAsia="宋体" w:cs="宋体"/>
          <w:color w:val="000"/>
          <w:sz w:val="28"/>
          <w:szCs w:val="28"/>
        </w:rPr>
        <w:t xml:space="preserve">（二）商贸业品位逐步升级。不断引导商户扩规模、上档次，走精品发展之路。大力发展精品店、专卖店、连锁店，引进特许经营、品牌经营、代理分销等新型流通方式，争创特色，不断提升商业街档次。北大街及商业步行街已建成集高档家具、精品服饰、电子通讯、图书音像、餐饮娱乐等为一体的综合性购物休闲中心，集人气，聚财气，市场景象日益繁荣。实施项目带动，银基商贸城、丹尼斯购物广尝家多福、肯德基、安阳图书音像城等一批大公司、大商场的发展与繁荣，提高了文峰商业的知名度。</w:t>
      </w:r>
    </w:p>
    <w:p>
      <w:pPr>
        <w:ind w:left="0" w:right="0" w:firstLine="560"/>
        <w:spacing w:before="450" w:after="450" w:line="312" w:lineRule="auto"/>
      </w:pPr>
      <w:r>
        <w:rPr>
          <w:rFonts w:ascii="宋体" w:hAnsi="宋体" w:eastAsia="宋体" w:cs="宋体"/>
          <w:color w:val="000"/>
          <w:sz w:val="28"/>
          <w:szCs w:val="28"/>
        </w:rPr>
        <w:t xml:space="preserve">（三）服务业领域不断拓宽。随着唐子巷开发改造和东南新区建设步伐的加快，进一步激活了房地产市场，带动了装潢、家具、物业管理等派生行业的发展。卧龙大酒店、新天地娱乐中心、家多福等一批大酒店、大卖场相继启动建设或开业运营，促进了餐饮、娱乐等行业的发展。同时，社区服务、信息咨询、教育培训、旅游服务、体育健身、托老托幼、家政服务、物流等现代服务业日益兴起。</w:t>
      </w:r>
    </w:p>
    <w:p>
      <w:pPr>
        <w:ind w:left="0" w:right="0" w:firstLine="560"/>
        <w:spacing w:before="450" w:after="450" w:line="312" w:lineRule="auto"/>
      </w:pPr>
      <w:r>
        <w:rPr>
          <w:rFonts w:ascii="宋体" w:hAnsi="宋体" w:eastAsia="宋体" w:cs="宋体"/>
          <w:color w:val="000"/>
          <w:sz w:val="28"/>
          <w:szCs w:val="28"/>
        </w:rPr>
        <w:t xml:space="preserve">二、积极推进“工业振兴”工程，工业经济的质量和效益明显提高</w:t>
      </w:r>
    </w:p>
    <w:p>
      <w:pPr>
        <w:ind w:left="0" w:right="0" w:firstLine="560"/>
        <w:spacing w:before="450" w:after="450" w:line="312" w:lineRule="auto"/>
      </w:pPr>
      <w:r>
        <w:rPr>
          <w:rFonts w:ascii="宋体" w:hAnsi="宋体" w:eastAsia="宋体" w:cs="宋体"/>
          <w:color w:val="000"/>
          <w:sz w:val="28"/>
          <w:szCs w:val="28"/>
        </w:rPr>
        <w:t xml:space="preserve">我区立足区情，以项目建设为抓手，积极调整产品结构，扶持引导骨干企业进行技术创新，不断提高产品技术含量和附加值，“工业振兴”工程进展顺利。2024年，预计完成工业总产值81500万元，同比增长88.6%；预计完成增加值24000万元，同比增长91.5%，占年计划的174.16%。</w:t>
      </w:r>
    </w:p>
    <w:p>
      <w:pPr>
        <w:ind w:left="0" w:right="0" w:firstLine="560"/>
        <w:spacing w:before="450" w:after="450" w:line="312" w:lineRule="auto"/>
      </w:pPr>
      <w:r>
        <w:rPr>
          <w:rFonts w:ascii="宋体" w:hAnsi="宋体" w:eastAsia="宋体" w:cs="宋体"/>
          <w:color w:val="000"/>
          <w:sz w:val="28"/>
          <w:szCs w:val="28"/>
        </w:rPr>
        <w:t xml:space="preserve">（一）狠抓项目建设，不断增强工业经济发展后劲。集中精力抓好重点项目建设。加大技改投入，对亚新连铸连轧生产线续建工程、文峰缸套活塞生产线、文峰磨料超细磨料等项目进行了技改扩建；方快锅炉新开发的不锈钢数控开水炉也已投入生产，推动了工业产品的升级。同时，抓好已建成项目的生产与管理，亚新钢铁公司2座25吨转炉，方快锅炉公司一、二期扩建工程，利达铁路器材公司铁路专用垫板生产线等投入生产后，均产生了良好的效益。</w:t>
      </w:r>
    </w:p>
    <w:p>
      <w:pPr>
        <w:ind w:left="0" w:right="0" w:firstLine="560"/>
        <w:spacing w:before="450" w:after="450" w:line="312" w:lineRule="auto"/>
      </w:pPr>
      <w:r>
        <w:rPr>
          <w:rFonts w:ascii="宋体" w:hAnsi="宋体" w:eastAsia="宋体" w:cs="宋体"/>
          <w:color w:val="000"/>
          <w:sz w:val="28"/>
          <w:szCs w:val="28"/>
        </w:rPr>
        <w:t xml:space="preserve">（二）大力发展民营经济，积极培育新的工业经济增长点。把发展民营经济作为区域经济发展的主攻方向，通过建设工业园区、营造发展环境、开展招商引资，不断膨胀民营经济总量，冶炼轧钢、机械制造、医药化工、服装纺织四大产业经济增长点的作用初步显现。助剂厂改制工作已进入破产清算程序，10家已改制企业内部活力进一步增强。成立区中小企业信用担保中心，切实帮助企业解决贷款难问题。预计全年完成民营经济增加值23400万元，同比增长15%；上缴税金3200万元，同比增长14%，成为全区经济的重要支撑。</w:t>
      </w:r>
    </w:p>
    <w:p>
      <w:pPr>
        <w:ind w:left="0" w:right="0" w:firstLine="560"/>
        <w:spacing w:before="450" w:after="450" w:line="312" w:lineRule="auto"/>
      </w:pPr>
      <w:r>
        <w:rPr>
          <w:rFonts w:ascii="宋体" w:hAnsi="宋体" w:eastAsia="宋体" w:cs="宋体"/>
          <w:color w:val="000"/>
          <w:sz w:val="28"/>
          <w:szCs w:val="28"/>
        </w:rPr>
        <w:t xml:space="preserve">（三）加快技术创新步伐，在传统产业高新化方面迈出新步伐。通过技术引进、院（科研院所）企联姻、自主开发等，鼓励扶持企业进行新产品开发和技术创新，不断提高高新技术产业在全区工业中的比重。“方快”电脑锅炉、“高建”高密封振动电机荣获省高新技术产品称号。</w:t>
      </w:r>
    </w:p>
    <w:p>
      <w:pPr>
        <w:ind w:left="0" w:right="0" w:firstLine="560"/>
        <w:spacing w:before="450" w:after="450" w:line="312" w:lineRule="auto"/>
      </w:pPr>
      <w:r>
        <w:rPr>
          <w:rFonts w:ascii="宋体" w:hAnsi="宋体" w:eastAsia="宋体" w:cs="宋体"/>
          <w:color w:val="000"/>
          <w:sz w:val="28"/>
          <w:szCs w:val="28"/>
        </w:rPr>
        <w:t xml:space="preserve">三、把</w:t>
      </w:r>
    </w:p>
    <w:p>
      <w:pPr>
        <w:ind w:left="0" w:right="0" w:firstLine="560"/>
        <w:spacing w:before="450" w:after="450" w:line="312" w:lineRule="auto"/>
      </w:pPr>
      <w:r>
        <w:rPr>
          <w:rFonts w:ascii="宋体" w:hAnsi="宋体" w:eastAsia="宋体" w:cs="宋体"/>
          <w:color w:val="000"/>
          <w:sz w:val="28"/>
          <w:szCs w:val="28"/>
        </w:rPr>
        <w:t xml:space="preserve">sp;以创建国家级卫生城市为动力，以东南新区建设为契机，以强化管理为手段，进一步提升城区品位。以城带乡，城乡互动，加快城乡一体化进程，努力打造“人居环境优良”的新文峰。</w:t>
      </w:r>
    </w:p>
    <w:p>
      <w:pPr>
        <w:ind w:left="0" w:right="0" w:firstLine="560"/>
        <w:spacing w:before="450" w:after="450" w:line="312" w:lineRule="auto"/>
      </w:pPr>
      <w:r>
        <w:rPr>
          <w:rFonts w:ascii="宋体" w:hAnsi="宋体" w:eastAsia="宋体" w:cs="宋体"/>
          <w:color w:val="000"/>
          <w:sz w:val="28"/>
          <w:szCs w:val="28"/>
        </w:rPr>
        <w:t xml:space="preserve">（一）加快城市建设和改造步伐。共整修辖区主干道路18条，总面积达7976平方米。其中，对二果园、大胡同、马市街二巷进行了全铺，面积达3928平方米。对市政拟建工程进行了前期调查摸底工作。以大营、汪家店、郑家村为试点，稳妥推进“城中村”改造。郑家村、大营2个行政村的改造方案已经市政府同意，明年即可进入实施阶段；汪家店村的改造方案正在进一步修订中。</w:t>
      </w:r>
    </w:p>
    <w:p>
      <w:pPr>
        <w:ind w:left="0" w:right="0" w:firstLine="560"/>
        <w:spacing w:before="450" w:after="450" w:line="312" w:lineRule="auto"/>
      </w:pPr>
      <w:r>
        <w:rPr>
          <w:rFonts w:ascii="宋体" w:hAnsi="宋体" w:eastAsia="宋体" w:cs="宋体"/>
          <w:color w:val="000"/>
          <w:sz w:val="28"/>
          <w:szCs w:val="28"/>
        </w:rPr>
        <w:t xml:space="preserve">（二）切实加强城市管理。实行城市管理重心下移，下派城管执法人员到街道办事处，补充加强街道城管人员执法力量。坚持门前五包责任制，完善检查评比通报制，持续不断地加大治理“六乱”的力度，城市管理在制度化、规范化方面迈出新步伐。以“创卫”为契机，大力开展街区整治，积极推进各项“创卫”达标活动，大搞城市绿化、亮化和美化，擦亮暗点，打造亮点，城区面貌焕然一新，为我市顺利通过省创卫初验做出了积极贡献。</w:t>
      </w:r>
    </w:p>
    <w:p>
      <w:pPr>
        <w:ind w:left="0" w:right="0" w:firstLine="560"/>
        <w:spacing w:before="450" w:after="450" w:line="312" w:lineRule="auto"/>
      </w:pPr>
      <w:r>
        <w:rPr>
          <w:rFonts w:ascii="宋体" w:hAnsi="宋体" w:eastAsia="宋体" w:cs="宋体"/>
          <w:color w:val="000"/>
          <w:sz w:val="28"/>
          <w:szCs w:val="28"/>
        </w:rPr>
        <w:t xml:space="preserve">（三）认真实施小城镇建设。完成了一乡一镇小城镇总体规划。宝莲寺镇被列为我市25个市级重点镇之一，镇域总体规划已通过专家技术评审；高庄乡商贸大街建设正在抓紧施工。完成了50%的村级规划。大力推进道路建设，高宝公路建设已基本完成，同时硬化、改造城乡道路11.8公里。</w:t>
      </w:r>
    </w:p>
    <w:p>
      <w:pPr>
        <w:ind w:left="0" w:right="0" w:firstLine="560"/>
        <w:spacing w:before="450" w:after="450" w:line="312" w:lineRule="auto"/>
      </w:pPr>
      <w:r>
        <w:rPr>
          <w:rFonts w:ascii="宋体" w:hAnsi="宋体" w:eastAsia="宋体" w:cs="宋体"/>
          <w:color w:val="000"/>
          <w:sz w:val="28"/>
          <w:szCs w:val="28"/>
        </w:rPr>
        <w:t xml:space="preserve">七、统筹经济社会发展，各项社会事业全面进步</w:t>
      </w:r>
    </w:p>
    <w:p>
      <w:pPr>
        <w:ind w:left="0" w:right="0" w:firstLine="560"/>
        <w:spacing w:before="450" w:after="450" w:line="312" w:lineRule="auto"/>
      </w:pPr>
      <w:r>
        <w:rPr>
          <w:rFonts w:ascii="宋体" w:hAnsi="宋体" w:eastAsia="宋体" w:cs="宋体"/>
          <w:color w:val="000"/>
          <w:sz w:val="28"/>
          <w:szCs w:val="28"/>
        </w:rPr>
        <w:t xml:space="preserve">（一）积极实施“科教兴区”战略。完成了3项新产品开发，推广应用新技术新成果2项。列入省火炬计划项目1项，市科技攻关项目2项，省高新技术产品2项，认定省级科技企业2家、市级6家，高新技术产品增加值占全区工业增加值的比重达到20％以上。顺利通过了“国家科技进步考核”。积极推进教育人事制度改革，调整小学布局，整合教育资源，推进学校标准化建设。农村中小学危房改造全部完成，投资近600万元的一实小教学楼已建成并投入使用，北门西小学教学楼工程建设已做好前期准备工作，明年初即可开工建设。</w:t>
      </w:r>
    </w:p>
    <w:p>
      <w:pPr>
        <w:ind w:left="0" w:right="0" w:firstLine="560"/>
        <w:spacing w:before="450" w:after="450" w:line="312" w:lineRule="auto"/>
      </w:pPr>
      <w:r>
        <w:rPr>
          <w:rFonts w:ascii="宋体" w:hAnsi="宋体" w:eastAsia="宋体" w:cs="宋体"/>
          <w:color w:val="000"/>
          <w:sz w:val="28"/>
          <w:szCs w:val="28"/>
        </w:rPr>
        <w:t xml:space="preserve">(二)认真落实可持续发展的基本国策。坚持不懈地狠抓计划生育基层基础工作，努力稳定低生育水平，全区政策生育率达到100%，人口自然增长率降至2.5‰，巩固了“省计划生育优质服务区”成果。建成区计划生育宣传教育技术服务中心并已通过市里验收；加强土地监察管理，严肃查处了一批土地违法案件；严格执行环境保护政策，继续开展了炉窑灶整治活动，取缔关停并转“十五斜和“新五斜企业3家。下大力气狠抓了秸秆禁烧工作，实现了“不点一处火，不冒一处烟”的既定目标。</w:t>
      </w:r>
    </w:p>
    <w:p>
      <w:pPr>
        <w:ind w:left="0" w:right="0" w:firstLine="560"/>
        <w:spacing w:before="450" w:after="450" w:line="312" w:lineRule="auto"/>
      </w:pPr>
      <w:r>
        <w:rPr>
          <w:rFonts w:ascii="宋体" w:hAnsi="宋体" w:eastAsia="宋体" w:cs="宋体"/>
          <w:color w:val="000"/>
          <w:sz w:val="28"/>
          <w:szCs w:val="28"/>
        </w:rPr>
        <w:t xml:space="preserve">（三）高度重视社会保障工作。切实搞好最低生活保障金的发放工作，全年共发放保障金1479.8万元计25万人次；积极实施就业和再就业工程，开展了以“就业、创业、再就业”为主题的再就业利民行动，新增就业人员8797人，安置下岗失业人员6604人，分别为市下达目标的137%、161%；认真开展“两金”扩面征缴工作，实行社会化发放，确保了离退休职工工资按时足额发放。</w:t>
      </w:r>
    </w:p>
    <w:p>
      <w:pPr>
        <w:ind w:left="0" w:right="0" w:firstLine="560"/>
        <w:spacing w:before="450" w:after="450" w:line="312" w:lineRule="auto"/>
      </w:pPr>
      <w:r>
        <w:rPr>
          <w:rFonts w:ascii="宋体" w:hAnsi="宋体" w:eastAsia="宋体" w:cs="宋体"/>
          <w:color w:val="000"/>
          <w:sz w:val="28"/>
          <w:szCs w:val="28"/>
        </w:rPr>
        <w:t xml:space="preserve">（四）积极推进城市基层政权基础设施建设。北大街办事处办公楼已经建成并投入使用，光华路、永明路办事处办公楼已开工建设，便民服务中心办公楼前期手续已基本办理完毕。下大力气推进社区用房建设，52个社区全部落实了社区用房，走在了全市前列。</w:t>
      </w:r>
    </w:p>
    <w:p>
      <w:pPr>
        <w:ind w:left="0" w:right="0" w:firstLine="560"/>
        <w:spacing w:before="450" w:after="450" w:line="312" w:lineRule="auto"/>
      </w:pPr>
      <w:r>
        <w:rPr>
          <w:rFonts w:ascii="宋体" w:hAnsi="宋体" w:eastAsia="宋体" w:cs="宋体"/>
          <w:color w:val="000"/>
          <w:sz w:val="28"/>
          <w:szCs w:val="28"/>
        </w:rPr>
        <w:t xml:space="preserve">（五）发展文化、卫生、体育等各项事业。着眼于人的全面发展，大力开展群众性文化、卫生、体育活动，社区文化、广场文化、校园文化丰富多采，爱国卫生运动有声有色，全民健身日益广泛，拾全民健身周先进单位”和全国“群众体育工作先进区”的成果进一步得到巩固。同时，统计、审计、土地、人防、民族、宗教、对台、侨务、史志、“双拥共建”、民兵预备役、敬老等方面工作都取得了新的成绩。</w:t>
      </w:r>
    </w:p>
    <w:p>
      <w:pPr>
        <w:ind w:left="0" w:right="0" w:firstLine="560"/>
        <w:spacing w:before="450" w:after="450" w:line="312" w:lineRule="auto"/>
      </w:pPr>
      <w:r>
        <w:rPr>
          <w:rFonts w:ascii="宋体" w:hAnsi="宋体" w:eastAsia="宋体" w:cs="宋体"/>
          <w:color w:val="000"/>
          <w:sz w:val="28"/>
          <w:szCs w:val="28"/>
        </w:rPr>
        <w:t xml:space="preserve">八、精神文明和民主法制建设取得新成效</w:t>
      </w:r>
    </w:p>
    <w:p>
      <w:pPr>
        <w:ind w:left="0" w:right="0" w:firstLine="560"/>
        <w:spacing w:before="450" w:after="450" w:line="312" w:lineRule="auto"/>
      </w:pPr>
      <w:r>
        <w:rPr>
          <w:rFonts w:ascii="宋体" w:hAnsi="宋体" w:eastAsia="宋体" w:cs="宋体"/>
          <w:color w:val="000"/>
          <w:sz w:val="28"/>
          <w:szCs w:val="28"/>
        </w:rPr>
        <w:t xml:space="preserve">（一）精神文明建设迈上新台阶。以“道德规范进万家”活动为载体，以“创文明城市、文明景区”和创建文明单位、文明小区、文明示范街为抓手，大力加强社会主义精神文明建设，全民素质和城区文明程度不断提高。</w:t>
      </w:r>
    </w:p>
    <w:p>
      <w:pPr>
        <w:ind w:left="0" w:right="0" w:firstLine="560"/>
        <w:spacing w:before="450" w:after="450" w:line="312" w:lineRule="auto"/>
      </w:pPr>
      <w:r>
        <w:rPr>
          <w:rFonts w:ascii="宋体" w:hAnsi="宋体" w:eastAsia="宋体" w:cs="宋体"/>
          <w:color w:val="000"/>
          <w:sz w:val="28"/>
          <w:szCs w:val="28"/>
        </w:rPr>
        <w:t xml:space="preserve">（二）民主法制建设取得新进展。实施依法治区方略，深入开展普法教育。自觉接受人大法律监督和政协民主监督，全年共办理人大代表议案建议46件和政协委员提案46件。切实加强基层民主和基层政权建设，进一步完善社区自治和村民自治，积极推进政务、事务、村务和厂务公开，基层民主管理水平不断提高。</w:t>
      </w:r>
    </w:p>
    <w:p>
      <w:pPr>
        <w:ind w:left="0" w:right="0" w:firstLine="560"/>
        <w:spacing w:before="450" w:after="450" w:line="312" w:lineRule="auto"/>
      </w:pPr>
      <w:r>
        <w:rPr>
          <w:rFonts w:ascii="宋体" w:hAnsi="宋体" w:eastAsia="宋体" w:cs="宋体"/>
          <w:color w:val="000"/>
          <w:sz w:val="28"/>
          <w:szCs w:val="28"/>
        </w:rPr>
        <w:t xml:space="preserve">（三）综合治理和信访稳定工作成效显著。加强社会治安综合治理，争创市级治安模范区，深入开展“命案攻坚战”，打掉犯罪团伙20个，同“FLG”等邪教组织的斗争卓有成效。重视人民群众来信来访，认真办理市长便民公开电话交办件，全面落实三级干部下访工作，积极化解各种矛盾，中央、盛市交办和区自排的62起重点信访案件全部办结，维护了全区政治和社会稳定。用铁的手腕狠抓安全生产工作，较为出色的完成了市定目标，年内未发生责任范围内的重大安全事故。</w:t>
      </w:r>
    </w:p>
    <w:p>
      <w:pPr>
        <w:ind w:left="0" w:right="0" w:firstLine="560"/>
        <w:spacing w:before="450" w:after="450" w:line="312" w:lineRule="auto"/>
      </w:pPr>
      <w:r>
        <w:rPr>
          <w:rFonts w:ascii="宋体" w:hAnsi="宋体" w:eastAsia="宋体" w:cs="宋体"/>
          <w:color w:val="000"/>
          <w:sz w:val="28"/>
          <w:szCs w:val="28"/>
        </w:rPr>
        <w:t xml:space="preserve">九、围绕建设服务型政府，不断优化经济发展环境</w:t>
      </w:r>
    </w:p>
    <w:p>
      <w:pPr>
        <w:ind w:left="0" w:right="0" w:firstLine="560"/>
        <w:spacing w:before="450" w:after="450" w:line="312" w:lineRule="auto"/>
      </w:pPr>
      <w:r>
        <w:rPr>
          <w:rFonts w:ascii="宋体" w:hAnsi="宋体" w:eastAsia="宋体" w:cs="宋体"/>
          <w:color w:val="000"/>
          <w:sz w:val="28"/>
          <w:szCs w:val="28"/>
        </w:rPr>
        <w:t xml:space="preserve">（一）继续整顿和规范市场秩序。积极开展各项专项整治活动，严肃查处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2024-09-20T13:49:21+08:00</dcterms:created>
  <dcterms:modified xsi:type="dcterms:W3CDTF">2024-09-20T13:49:21+08:00</dcterms:modified>
</cp:coreProperties>
</file>

<file path=docProps/custom.xml><?xml version="1.0" encoding="utf-8"?>
<Properties xmlns="http://schemas.openxmlformats.org/officeDocument/2006/custom-properties" xmlns:vt="http://schemas.openxmlformats.org/officeDocument/2006/docPropsVTypes"/>
</file>