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2024年“勇于担当作为 推动振兴发展”发言提纲</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勇于担当作为推动振兴发展”发言提纲同志们，今年是中华人民共和国成立70周年，开展“****、****”主题教育，是以习近平同志为核心的党中央统揽伟大斗争、伟大工程、伟大事业、伟大梦想作出的重大部署，对我们党不断进行自我革命，团结...</w:t>
      </w:r>
    </w:p>
    <w:p>
      <w:pPr>
        <w:ind w:left="0" w:right="0" w:firstLine="560"/>
        <w:spacing w:before="450" w:after="450" w:line="312" w:lineRule="auto"/>
      </w:pPr>
      <w:r>
        <w:rPr>
          <w:rFonts w:ascii="宋体" w:hAnsi="宋体" w:eastAsia="宋体" w:cs="宋体"/>
          <w:color w:val="000"/>
          <w:sz w:val="28"/>
          <w:szCs w:val="28"/>
        </w:rPr>
        <w:t xml:space="preserve">2024年“勇于担当作为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推动振兴发展”发言提纲</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w:t>
      </w:r>
    </w:p>
    <w:p>
      <w:pPr>
        <w:ind w:left="0" w:right="0" w:firstLine="560"/>
        <w:spacing w:before="450" w:after="450" w:line="312" w:lineRule="auto"/>
      </w:pPr>
      <w:r>
        <w:rPr>
          <w:rFonts w:ascii="宋体" w:hAnsi="宋体" w:eastAsia="宋体" w:cs="宋体"/>
          <w:color w:val="000"/>
          <w:sz w:val="28"/>
          <w:szCs w:val="28"/>
        </w:rPr>
        <w:t xml:space="preserve">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w:t>
      </w:r>
    </w:p>
    <w:p>
      <w:pPr>
        <w:ind w:left="0" w:right="0" w:firstLine="560"/>
        <w:spacing w:before="450" w:after="450" w:line="312" w:lineRule="auto"/>
      </w:pPr>
      <w:r>
        <w:rPr>
          <w:rFonts w:ascii="宋体" w:hAnsi="宋体" w:eastAsia="宋体" w:cs="宋体"/>
          <w:color w:val="000"/>
          <w:sz w:val="28"/>
          <w:szCs w:val="28"/>
        </w:rPr>
        <w:t xml:space="preserve">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w:t>
      </w:r>
    </w:p>
    <w:p>
      <w:pPr>
        <w:ind w:left="0" w:right="0" w:firstLine="560"/>
        <w:spacing w:before="450" w:after="450" w:line="312" w:lineRule="auto"/>
      </w:pPr>
      <w:r>
        <w:rPr>
          <w:rFonts w:ascii="宋体" w:hAnsi="宋体" w:eastAsia="宋体" w:cs="宋体"/>
          <w:color w:val="000"/>
          <w:sz w:val="28"/>
          <w:szCs w:val="28"/>
        </w:rPr>
        <w:t xml:space="preserve">梦而顽强奋斗。”这一重要讲话高瞻远瞩，思想深邃，催人奋进，更加让我们感到使命光荣，责任重大。</w:t>
      </w:r>
    </w:p>
    <w:p>
      <w:pPr>
        <w:ind w:left="0" w:right="0" w:firstLine="560"/>
        <w:spacing w:before="450" w:after="450" w:line="312" w:lineRule="auto"/>
      </w:pPr>
      <w:r>
        <w:rPr>
          <w:rFonts w:ascii="宋体" w:hAnsi="宋体" w:eastAsia="宋体" w:cs="宋体"/>
          <w:color w:val="000"/>
          <w:sz w:val="28"/>
          <w:szCs w:val="28"/>
        </w:rPr>
        <w:t xml:space="preserve">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w:t>
      </w:r>
    </w:p>
    <w:p>
      <w:pPr>
        <w:ind w:left="0" w:right="0" w:firstLine="560"/>
        <w:spacing w:before="450" w:after="450" w:line="312" w:lineRule="auto"/>
      </w:pPr>
      <w:r>
        <w:rPr>
          <w:rFonts w:ascii="宋体" w:hAnsi="宋体" w:eastAsia="宋体" w:cs="宋体"/>
          <w:color w:val="000"/>
          <w:sz w:val="28"/>
          <w:szCs w:val="28"/>
        </w:rPr>
        <w:t xml:space="preserve">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w:t>
      </w:r>
    </w:p>
    <w:p>
      <w:pPr>
        <w:ind w:left="0" w:right="0" w:firstLine="560"/>
        <w:spacing w:before="450" w:after="450" w:line="312" w:lineRule="auto"/>
      </w:pPr>
      <w:r>
        <w:rPr>
          <w:rFonts w:ascii="宋体" w:hAnsi="宋体" w:eastAsia="宋体" w:cs="宋体"/>
          <w:color w:val="000"/>
          <w:sz w:val="28"/>
          <w:szCs w:val="28"/>
        </w:rPr>
        <w:t xml:space="preserve">民生活水平的不断提高是判断东北振兴的重要标准，没有民生的切实保障，就不可能实现“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2024-09-20T14:38:30+08:00</dcterms:created>
  <dcterms:modified xsi:type="dcterms:W3CDTF">2024-09-20T14:38:30+08:00</dcterms:modified>
</cp:coreProperties>
</file>

<file path=docProps/custom.xml><?xml version="1.0" encoding="utf-8"?>
<Properties xmlns="http://schemas.openxmlformats.org/officeDocument/2006/custom-properties" xmlns:vt="http://schemas.openxmlformats.org/officeDocument/2006/docPropsVTypes"/>
</file>