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2024安徽高考成绩查询入口[范文大全]</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高考成绩查询入口随着高考结束，高考阅卷工作陆续启动，已有多个省份公布了查分时间，那我们知道安徽高考时间是什么时候嘛?下面是小编整理2024安徽高考成绩查询入口_2021安徽高考查分时间公布，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安徽高考时间是什么时候嘛?下面是小编整理2024安徽高考成绩查询入口_2021安徽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2024安徽高考查分时间公布</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评卷工作预计将于6月20日前后结束。6月23日将召开招委会，公布考生成绩和各批次最低录取控制分数线。</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1、成绩不太理想的考生，可供选择的学校层次相差不大时，应该将报考的重心、重点转向选择专业上。</w:t>
      </w:r>
    </w:p>
    <w:p>
      <w:pPr>
        <w:ind w:left="0" w:right="0" w:firstLine="560"/>
        <w:spacing w:before="450" w:after="450" w:line="312" w:lineRule="auto"/>
      </w:pPr>
      <w:r>
        <w:rPr>
          <w:rFonts w:ascii="宋体" w:hAnsi="宋体" w:eastAsia="宋体" w:cs="宋体"/>
          <w:color w:val="000"/>
          <w:sz w:val="28"/>
          <w:szCs w:val="28"/>
        </w:rPr>
        <w:t xml:space="preserve">2、在所报专业和就读学校发生矛盾时，应该优先考虑专业。因为升学最终是为了就业，选择一个毕业后能用得上、更容易就业的专业，比选择学校更重要。</w:t>
      </w:r>
    </w:p>
    <w:p>
      <w:pPr>
        <w:ind w:left="0" w:right="0" w:firstLine="560"/>
        <w:spacing w:before="450" w:after="450" w:line="312" w:lineRule="auto"/>
      </w:pPr>
      <w:r>
        <w:rPr>
          <w:rFonts w:ascii="宋体" w:hAnsi="宋体" w:eastAsia="宋体" w:cs="宋体"/>
          <w:color w:val="000"/>
          <w:sz w:val="28"/>
          <w:szCs w:val="28"/>
        </w:rPr>
        <w:t xml:space="preserve">3、学校各方面情况差不多时，优先考虑专业。现在有的高校实行按大类招生，同学入校后到大二或是大三才选专业，在这种情况下可优先选择学校。</w:t>
      </w:r>
    </w:p>
    <w:p>
      <w:pPr>
        <w:ind w:left="0" w:right="0" w:firstLine="560"/>
        <w:spacing w:before="450" w:after="450" w:line="312" w:lineRule="auto"/>
      </w:pPr>
      <w:r>
        <w:rPr>
          <w:rFonts w:ascii="宋体" w:hAnsi="宋体" w:eastAsia="宋体" w:cs="宋体"/>
          <w:color w:val="000"/>
          <w:sz w:val="28"/>
          <w:szCs w:val="28"/>
        </w:rPr>
        <w:t xml:space="preserve">4、如果大学毕业后想继续深造，则应该打好专业基础，为今后的长远发展目标做好规划。可能同学选择的专业所处学校的牌子不是太响亮，但是如果同学能把专业学得很好，本科就读的学校不仅不会带来负面影响，而且还可以为同学以后考入更好的学校打下坚实的基础。</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当心！这些诈骗陷阱要小心！</w:t>
      </w:r>
    </w:p>
    <w:p>
      <w:pPr>
        <w:ind w:left="0" w:right="0" w:firstLine="560"/>
        <w:spacing w:before="450" w:after="450" w:line="312" w:lineRule="auto"/>
      </w:pPr>
      <w:r>
        <w:rPr>
          <w:rFonts w:ascii="宋体" w:hAnsi="宋体" w:eastAsia="宋体" w:cs="宋体"/>
          <w:color w:val="000"/>
          <w:sz w:val="28"/>
          <w:szCs w:val="28"/>
        </w:rPr>
        <w:t xml:space="preserve">高考季，总有不法分子动“歪脑筋”，借高考散布虚假信息，误导考生和公众，甚至实施诈骗。为此，教育部联合中央网信办、公安部等部门梳理汇总近年来出现的一些典型诈骗陷阱，提醒广大考生和家长谨防上当。</w:t>
      </w:r>
    </w:p>
    <w:p>
      <w:pPr>
        <w:ind w:left="0" w:right="0" w:firstLine="560"/>
        <w:spacing w:before="450" w:after="450" w:line="312" w:lineRule="auto"/>
      </w:pPr>
      <w:r>
        <w:rPr>
          <w:rFonts w:ascii="宋体" w:hAnsi="宋体" w:eastAsia="宋体" w:cs="宋体"/>
          <w:color w:val="000"/>
          <w:sz w:val="28"/>
          <w:szCs w:val="28"/>
        </w:rPr>
        <w:t xml:space="preserve">——高考招生有章法“渠道”上学不可能</w:t>
      </w:r>
    </w:p>
    <w:p>
      <w:pPr>
        <w:ind w:left="0" w:right="0" w:firstLine="560"/>
        <w:spacing w:before="450" w:after="450" w:line="312" w:lineRule="auto"/>
      </w:pPr>
      <w:r>
        <w:rPr>
          <w:rFonts w:ascii="宋体" w:hAnsi="宋体" w:eastAsia="宋体" w:cs="宋体"/>
          <w:color w:val="000"/>
          <w:sz w:val="28"/>
          <w:szCs w:val="28"/>
        </w:rPr>
        <w:t xml:space="preserve">高考成绩公布前，一些不法分子通过伪造文件、私刻印章、设立报名处和咨询电话等方式，假冒高校招生人员、校领导亲戚等，谎称手中掌握高校“内部指标”“机动计划”“定向招生计划”“低分高录”“补录”等实施诈骗。</w:t>
      </w:r>
    </w:p>
    <w:p>
      <w:pPr>
        <w:ind w:left="0" w:right="0" w:firstLine="560"/>
        <w:spacing w:before="450" w:after="450" w:line="312" w:lineRule="auto"/>
      </w:pPr>
      <w:r>
        <w:rPr>
          <w:rFonts w:ascii="宋体" w:hAnsi="宋体" w:eastAsia="宋体" w:cs="宋体"/>
          <w:color w:val="000"/>
          <w:sz w:val="28"/>
          <w:szCs w:val="28"/>
        </w:rPr>
        <w:t xml:space="preserve">教育部提醒，高校招生录取有严格的工作流程。高校招生计划由省级招生考试机构统一向社会公布。未经有关省(区、市)公布的招生计划一律不得安排招生。高考录取过程中不存在所谓的“内部指标”。</w:t>
      </w:r>
    </w:p>
    <w:p>
      <w:pPr>
        <w:ind w:left="0" w:right="0" w:firstLine="560"/>
        <w:spacing w:before="450" w:after="450" w:line="312" w:lineRule="auto"/>
      </w:pPr>
      <w:r>
        <w:rPr>
          <w:rFonts w:ascii="宋体" w:hAnsi="宋体" w:eastAsia="宋体" w:cs="宋体"/>
          <w:color w:val="000"/>
          <w:sz w:val="28"/>
          <w:szCs w:val="28"/>
        </w:rPr>
        <w:t xml:space="preserve">——招生部门网站遭抢注“山寨版”以假乱真</w:t>
      </w:r>
    </w:p>
    <w:p>
      <w:pPr>
        <w:ind w:left="0" w:right="0" w:firstLine="560"/>
        <w:spacing w:before="450" w:after="450" w:line="312" w:lineRule="auto"/>
      </w:pPr>
      <w:r>
        <w:rPr>
          <w:rFonts w:ascii="宋体" w:hAnsi="宋体" w:eastAsia="宋体" w:cs="宋体"/>
          <w:color w:val="000"/>
          <w:sz w:val="28"/>
          <w:szCs w:val="28"/>
        </w:rPr>
        <w:t xml:space="preserve">近年来，出现个别地区和学校的招生部门网站和微信公众号被一些个人和机构提前抢注，假冒、仿冒高校或官方招生机构和学校网站、公众账号编造散布虚假信息。</w:t>
      </w:r>
    </w:p>
    <w:p>
      <w:pPr>
        <w:ind w:left="0" w:right="0" w:firstLine="560"/>
        <w:spacing w:before="450" w:after="450" w:line="312" w:lineRule="auto"/>
      </w:pPr>
      <w:r>
        <w:rPr>
          <w:rFonts w:ascii="宋体" w:hAnsi="宋体" w:eastAsia="宋体" w:cs="宋体"/>
          <w:color w:val="000"/>
          <w:sz w:val="28"/>
          <w:szCs w:val="28"/>
        </w:rPr>
        <w:t xml:space="preserve">教育部提醒，每年具有本专科招生资格的全国高等学校名单，都会在教育部官方网站发布。</w:t>
      </w:r>
    </w:p>
    <w:p>
      <w:pPr>
        <w:ind w:left="0" w:right="0" w:firstLine="560"/>
        <w:spacing w:before="450" w:after="450" w:line="312" w:lineRule="auto"/>
      </w:pPr>
      <w:r>
        <w:rPr>
          <w:rFonts w:ascii="宋体" w:hAnsi="宋体" w:eastAsia="宋体" w:cs="宋体"/>
          <w:color w:val="000"/>
          <w:sz w:val="28"/>
          <w:szCs w:val="28"/>
        </w:rPr>
        <w:t xml:space="preserve">考生和家长可通过登录教育部官方网站“文献”栏目下的“全国高等学校名单”进行查询核实。网上查询高校招生信息时，请认准“官网”标识，谨防山寨账号或网站骗局。</w:t>
      </w:r>
    </w:p>
    <w:p>
      <w:pPr>
        <w:ind w:left="0" w:right="0" w:firstLine="560"/>
        <w:spacing w:before="450" w:after="450" w:line="312" w:lineRule="auto"/>
      </w:pPr>
      <w:r>
        <w:rPr>
          <w:rFonts w:ascii="宋体" w:hAnsi="宋体" w:eastAsia="宋体" w:cs="宋体"/>
          <w:color w:val="000"/>
          <w:sz w:val="28"/>
          <w:szCs w:val="28"/>
        </w:rPr>
        <w:t xml:space="preserve">2024安徽高考成绩查询入口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江西高考时间是什么时候嘛?下面是小编整理2024江西高考成绩查询入口_2021江西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2024江西高考查分时间公布</w:t>
      </w:r>
    </w:p>
    <w:p>
      <w:pPr>
        <w:ind w:left="0" w:right="0" w:firstLine="560"/>
        <w:spacing w:before="450" w:after="450" w:line="312" w:lineRule="auto"/>
      </w:pPr>
      <w:r>
        <w:rPr>
          <w:rFonts w:ascii="宋体" w:hAnsi="宋体" w:eastAsia="宋体" w:cs="宋体"/>
          <w:color w:val="000"/>
          <w:sz w:val="28"/>
          <w:szCs w:val="28"/>
        </w:rPr>
        <w:t xml:space="preserve">高考成绩将于6月23日公布，考生可通过多种方式查询本人成绩。</w:t>
      </w:r>
    </w:p>
    <w:p>
      <w:pPr>
        <w:ind w:left="0" w:right="0" w:firstLine="560"/>
        <w:spacing w:before="450" w:after="450" w:line="312" w:lineRule="auto"/>
      </w:pPr>
      <w:r>
        <w:rPr>
          <w:rFonts w:ascii="宋体" w:hAnsi="宋体" w:eastAsia="宋体" w:cs="宋体"/>
          <w:color w:val="000"/>
          <w:sz w:val="28"/>
          <w:szCs w:val="28"/>
        </w:rPr>
        <w:t xml:space="preserve">考生可通过“江西教育网”、“江西省教育考试院网”、“江教在线网”、“江西省教育厅”微信公众号、“江教在线”微信公众号、“江教在线”APP、查询本人成绩。</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考场路线与时间，在这几天应至少两次考察去考场的路线以及所用时间，以保证高考当天能准时达到考场，考试当天应适当提前20-30分钟出发，避免意外发生。</w:t>
      </w:r>
    </w:p>
    <w:p>
      <w:pPr>
        <w:ind w:left="0" w:right="0" w:firstLine="560"/>
        <w:spacing w:before="450" w:after="450" w:line="312" w:lineRule="auto"/>
      </w:pPr>
      <w:r>
        <w:rPr>
          <w:rFonts w:ascii="宋体" w:hAnsi="宋体" w:eastAsia="宋体" w:cs="宋体"/>
          <w:color w:val="000"/>
          <w:sz w:val="28"/>
          <w:szCs w:val="28"/>
        </w:rPr>
        <w:t xml:space="preserve">身体有恙要及时说明，在考试过程中或赶考路上发生意外之事，要及时与考点工作人员说明，经请示招生部门准许后，可开通“绿色通道”，保证高考的顺利进行。路上遇到突发情况可以出示准考证，求得公安交警的帮助。</w:t>
      </w:r>
    </w:p>
    <w:p>
      <w:pPr>
        <w:ind w:left="0" w:right="0" w:firstLine="560"/>
        <w:spacing w:before="450" w:after="450" w:line="312" w:lineRule="auto"/>
      </w:pPr>
      <w:r>
        <w:rPr>
          <w:rFonts w:ascii="宋体" w:hAnsi="宋体" w:eastAsia="宋体" w:cs="宋体"/>
          <w:color w:val="000"/>
          <w:sz w:val="28"/>
          <w:szCs w:val="28"/>
        </w:rPr>
        <w:t xml:space="preserve">高考过程中，试卷发下来应首先进行检查试卷是否完整，是否漏印或字迹不清，如有以上情况应及时向监考老师声明，申请更换。</w:t>
      </w:r>
    </w:p>
    <w:p>
      <w:pPr>
        <w:ind w:left="0" w:right="0" w:firstLine="560"/>
        <w:spacing w:before="450" w:after="450" w:line="312" w:lineRule="auto"/>
      </w:pPr>
      <w:r>
        <w:rPr>
          <w:rFonts w:ascii="宋体" w:hAnsi="宋体" w:eastAsia="宋体" w:cs="宋体"/>
          <w:color w:val="000"/>
          <w:sz w:val="28"/>
          <w:szCs w:val="28"/>
        </w:rPr>
        <w:t xml:space="preserve">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招录：严打冒名顶替行为</w:t>
      </w:r>
    </w:p>
    <w:p>
      <w:pPr>
        <w:ind w:left="0" w:right="0" w:firstLine="560"/>
        <w:spacing w:before="450" w:after="450" w:line="312" w:lineRule="auto"/>
      </w:pPr>
      <w:r>
        <w:rPr>
          <w:rFonts w:ascii="宋体" w:hAnsi="宋体" w:eastAsia="宋体" w:cs="宋体"/>
          <w:color w:val="000"/>
          <w:sz w:val="28"/>
          <w:szCs w:val="28"/>
        </w:rPr>
        <w:t xml:space="preserve">此前，曾有媒体报道“冒名顶替”上大学等事件，引起舆论关注。因此，招录纪律的部署备受关注。</w:t>
      </w:r>
    </w:p>
    <w:p>
      <w:pPr>
        <w:ind w:left="0" w:right="0" w:firstLine="560"/>
        <w:spacing w:before="450" w:after="450" w:line="312" w:lineRule="auto"/>
      </w:pPr>
      <w:r>
        <w:rPr>
          <w:rFonts w:ascii="宋体" w:hAnsi="宋体" w:eastAsia="宋体" w:cs="宋体"/>
          <w:color w:val="000"/>
          <w:sz w:val="28"/>
          <w:szCs w:val="28"/>
        </w:rPr>
        <w:t xml:space="preserve">今年5月，教育部召开了2024年全国普通高校招生考试安全工作电视电话会议，强调要从严治理，着力促进高考招生公平公正。</w:t>
      </w:r>
    </w:p>
    <w:p>
      <w:pPr>
        <w:ind w:left="0" w:right="0" w:firstLine="560"/>
        <w:spacing w:before="450" w:after="450" w:line="312" w:lineRule="auto"/>
      </w:pPr>
      <w:r>
        <w:rPr>
          <w:rFonts w:ascii="宋体" w:hAnsi="宋体" w:eastAsia="宋体" w:cs="宋体"/>
          <w:color w:val="000"/>
          <w:sz w:val="28"/>
          <w:szCs w:val="28"/>
        </w:rPr>
        <w:t xml:space="preserve">严格执行招生政策，采取切实有效措施严防冒名顶替上大学。对考试招生违规违纪行为坚持发现一起，查处一起，零容忍，全力维护考试招生公平公正。</w:t>
      </w:r>
    </w:p>
    <w:p>
      <w:pPr>
        <w:ind w:left="0" w:right="0" w:firstLine="560"/>
        <w:spacing w:before="450" w:after="450" w:line="312" w:lineRule="auto"/>
      </w:pPr>
      <w:r>
        <w:rPr>
          <w:rFonts w:ascii="宋体" w:hAnsi="宋体" w:eastAsia="宋体" w:cs="宋体"/>
          <w:color w:val="000"/>
          <w:sz w:val="28"/>
          <w:szCs w:val="28"/>
        </w:rPr>
        <w:t xml:space="preserve">另外，教育部统一公布了教育部以及全国31个省(区、市)教育行政部门和招生考试机构2024年的高考举报电话，教育部及各省(区、市)将会同有关部门根据举报线索第一时间核查处理，坚决维护高考公平公正。</w:t>
      </w:r>
    </w:p>
    <w:p>
      <w:pPr>
        <w:ind w:left="0" w:right="0" w:firstLine="560"/>
        <w:spacing w:before="450" w:after="450" w:line="312" w:lineRule="auto"/>
      </w:pPr>
      <w:r>
        <w:rPr>
          <w:rFonts w:ascii="宋体" w:hAnsi="宋体" w:eastAsia="宋体" w:cs="宋体"/>
          <w:color w:val="000"/>
          <w:sz w:val="28"/>
          <w:szCs w:val="28"/>
        </w:rPr>
        <w:t xml:space="preserve">地方层面，也在严抓招录纪律，严打“冒名顶替”等行为。</w:t>
      </w:r>
    </w:p>
    <w:p>
      <w:pPr>
        <w:ind w:left="0" w:right="0" w:firstLine="560"/>
        <w:spacing w:before="450" w:after="450" w:line="312" w:lineRule="auto"/>
      </w:pPr>
      <w:r>
        <w:rPr>
          <w:rFonts w:ascii="宋体" w:hAnsi="宋体" w:eastAsia="宋体" w:cs="宋体"/>
          <w:color w:val="000"/>
          <w:sz w:val="28"/>
          <w:szCs w:val="28"/>
        </w:rPr>
        <w:t xml:space="preserve">例如，河南表示，要严把“复查关”，将“考生身份对比”延伸至高考录取、考生入学。录取时向高校提供考生答卷图像和入场照片，严查冒名顶替违法行为。</w:t>
      </w:r>
    </w:p>
    <w:p>
      <w:pPr>
        <w:ind w:left="0" w:right="0" w:firstLine="560"/>
        <w:spacing w:before="450" w:after="450" w:line="312" w:lineRule="auto"/>
      </w:pPr>
      <w:r>
        <w:rPr>
          <w:rFonts w:ascii="宋体" w:hAnsi="宋体" w:eastAsia="宋体" w:cs="宋体"/>
          <w:color w:val="000"/>
          <w:sz w:val="28"/>
          <w:szCs w:val="28"/>
        </w:rPr>
        <w:t xml:space="preserve">新生入学后，高校还将组织复查，对不符合条件或有舞弊行为的，取消入学资格，考生档案退回考生所在县(市、区)招生考试机构。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第三篇：2024年安徽高考成绩查询</w:t>
      </w:r>
    </w:p>
    <w:p>
      <w:pPr>
        <w:ind w:left="0" w:right="0" w:firstLine="560"/>
        <w:spacing w:before="450" w:after="450" w:line="312" w:lineRule="auto"/>
      </w:pPr>
      <w:r>
        <w:rPr>
          <w:rFonts w:ascii="宋体" w:hAnsi="宋体" w:eastAsia="宋体" w:cs="宋体"/>
          <w:color w:val="000"/>
          <w:sz w:val="28"/>
          <w:szCs w:val="28"/>
        </w:rPr>
        <w:t xml:space="preserve">2024年安徽高考成绩查询</w:t>
      </w:r>
    </w:p>
    <w:p>
      <w:pPr>
        <w:ind w:left="0" w:right="0" w:firstLine="560"/>
        <w:spacing w:before="450" w:after="450" w:line="312" w:lineRule="auto"/>
      </w:pPr>
      <w:r>
        <w:rPr>
          <w:rFonts w:ascii="宋体" w:hAnsi="宋体" w:eastAsia="宋体" w:cs="宋体"/>
          <w:color w:val="000"/>
          <w:sz w:val="28"/>
          <w:szCs w:val="28"/>
        </w:rPr>
        <w:t xml:space="preserve">有很多的\'同学是非常的想知道，往届的高考成绩查询入口是什么的，怎么查询以前的高考成绩呢，下面是小编整理的2024年安徽高考成绩查询，希望能帮助到大家！</w:t>
      </w:r>
    </w:p>
    <w:p>
      <w:pPr>
        <w:ind w:left="0" w:right="0" w:firstLine="560"/>
        <w:spacing w:before="450" w:after="450" w:line="312" w:lineRule="auto"/>
      </w:pPr>
      <w:r>
        <w:rPr>
          <w:rFonts w:ascii="宋体" w:hAnsi="宋体" w:eastAsia="宋体" w:cs="宋体"/>
          <w:color w:val="000"/>
          <w:sz w:val="28"/>
          <w:szCs w:val="28"/>
        </w:rPr>
        <w:t xml:space="preserve">2024年安徽高考网上评卷总体不变，继续在安徽大学、安徽师范大学、安徽农业大学、安徽建筑大学4个评卷基地和省考试院进行。评卷制度日趋完善，评卷技术更加成熟，评卷质量更加确保。预计将于6月23日公布各批次录取分数线、高考成绩。</w:t>
      </w:r>
    </w:p>
    <w:p>
      <w:pPr>
        <w:ind w:left="0" w:right="0" w:firstLine="560"/>
        <w:spacing w:before="450" w:after="450" w:line="312" w:lineRule="auto"/>
      </w:pPr>
      <w:r>
        <w:rPr>
          <w:rFonts w:ascii="宋体" w:hAnsi="宋体" w:eastAsia="宋体" w:cs="宋体"/>
          <w:color w:val="000"/>
          <w:sz w:val="28"/>
          <w:szCs w:val="28"/>
        </w:rPr>
        <w:t xml:space="preserve">评卷紧紧抓住安全、质量两个根本。在网络安全保障方面，对网评线路进行多重检测，确保网评专线畅通和安全，保证网络直连和传输质量。委托专业检测机构对网络系统进行安全检测。</w:t>
      </w:r>
    </w:p>
    <w:p>
      <w:pPr>
        <w:ind w:left="0" w:right="0" w:firstLine="560"/>
        <w:spacing w:before="450" w:after="450" w:line="312" w:lineRule="auto"/>
      </w:pPr>
      <w:r>
        <w:rPr>
          <w:rFonts w:ascii="宋体" w:hAnsi="宋体" w:eastAsia="宋体" w:cs="宋体"/>
          <w:color w:val="000"/>
          <w:sz w:val="28"/>
          <w:szCs w:val="28"/>
        </w:rPr>
        <w:t xml:space="preserve">在质量保障方面，严把评卷教师选聘关。全省共推荐2728名高校、高中一线教师参加评卷，其中高中一线教师占65%。严把考核关。通过试评，确保每一位评卷教师较好地掌握评分标准，做到“一把尺子量到底”。紧盯统分合成，采取“人”“技”联动，强化抽查与复核，确保考生成绩准确无误。</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2024安徽教师招考笔试成绩查询入口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文章来源：安徽教师招考网 http://ah.zgjsks.com/ 时政热点：习近平谈治国理政:《习近平谈治国理政》</w:t>
      </w:r>
    </w:p>
    <w:p>
      <w:pPr>
        <w:ind w:left="0" w:right="0" w:firstLine="560"/>
        <w:spacing w:before="450" w:after="450" w:line="312" w:lineRule="auto"/>
      </w:pPr>
      <w:r>
        <w:rPr>
          <w:rFonts w:ascii="宋体" w:hAnsi="宋体" w:eastAsia="宋体" w:cs="宋体"/>
          <w:color w:val="000"/>
          <w:sz w:val="28"/>
          <w:szCs w:val="28"/>
        </w:rPr>
        <w:t xml:space="preserve">多语种出版发行</w:t>
      </w:r>
    </w:p>
    <w:p>
      <w:pPr>
        <w:ind w:left="0" w:right="0" w:firstLine="560"/>
        <w:spacing w:before="450" w:after="450" w:line="312" w:lineRule="auto"/>
      </w:pPr>
      <w:r>
        <w:rPr>
          <w:rFonts w:ascii="宋体" w:hAnsi="宋体" w:eastAsia="宋体" w:cs="宋体"/>
          <w:color w:val="000"/>
          <w:sz w:val="28"/>
          <w:szCs w:val="28"/>
        </w:rPr>
        <w:t xml:space="preserve">【导语】习近平谈治国理政由国务院新闻办公室会同中央文献研究室、中国外文局编辑的《习近平谈治国理政》一书，2024年09月28日由外文出版社以中、英、法、俄、阿、西、葡、德、日等多语种出版发行。此书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2024年11月7日，该书中、英文版在新西兰奥克兰首次发行。内容简介 内容概要</w:t>
      </w:r>
    </w:p>
    <w:p>
      <w:pPr>
        <w:ind w:left="0" w:right="0" w:firstLine="560"/>
        <w:spacing w:before="450" w:after="450" w:line="312" w:lineRule="auto"/>
      </w:pPr>
      <w:r>
        <w:rPr>
          <w:rFonts w:ascii="宋体" w:hAnsi="宋体" w:eastAsia="宋体" w:cs="宋体"/>
          <w:color w:val="000"/>
          <w:sz w:val="28"/>
          <w:szCs w:val="28"/>
        </w:rPr>
        <w:t xml:space="preserve">《习近平谈治国理政》（英文版）《习近平谈治国理政》一书收入了总书记在2024年11月15日至2024年6月13日这段时间内的讲话、谈话、演讲、答问、批示、贺信等79篇，分为18个专题。为帮助各国读者了解中国社会制度和历史文化，本书作了必要注释。该书还收入了总书记各个时期的照片45幅，帮助读者了解他的工作和生活。党的十八大以来，以习近平同志为核心的党中央，带领全党全国各族人民开启了改革开放和现代化建设的新征程。在治国理政新的实践中，总书记发表了一系列重要论述，提出了许多新思想新观点新论断，深刻回答了新的时代条件下党和国家发展的重大理论和现实问题，集中展示了中央领导集体的治国理念和执政方略。</w:t>
      </w:r>
    </w:p>
    <w:p>
      <w:pPr>
        <w:ind w:left="0" w:right="0" w:firstLine="560"/>
        <w:spacing w:before="450" w:after="450" w:line="312" w:lineRule="auto"/>
      </w:pPr>
      <w:r>
        <w:rPr>
          <w:rFonts w:ascii="宋体" w:hAnsi="宋体" w:eastAsia="宋体" w:cs="宋体"/>
          <w:color w:val="000"/>
          <w:sz w:val="28"/>
          <w:szCs w:val="28"/>
        </w:rPr>
        <w:t xml:space="preserve">发行信息</w:t>
      </w:r>
    </w:p>
    <w:p>
      <w:pPr>
        <w:ind w:left="0" w:right="0" w:firstLine="560"/>
        <w:spacing w:before="450" w:after="450" w:line="312" w:lineRule="auto"/>
      </w:pPr>
      <w:r>
        <w:rPr>
          <w:rFonts w:ascii="宋体" w:hAnsi="宋体" w:eastAsia="宋体" w:cs="宋体"/>
          <w:color w:val="000"/>
          <w:sz w:val="28"/>
          <w:szCs w:val="28"/>
        </w:rPr>
        <w:t xml:space="preserve">2024年9月28日，由国务院新闻办公室会同中央文献研究室、中国外文局编辑的《习近平谈治国理政》一书，由外文出版社以中、英、法、俄、阿、西、葡、德、日等多语种出版发行。《习近平谈治国理政》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2024年11月7日，《习近平谈治国理政》一书（中、英文版）在新西兰第一大城市奥克兰首次发行。这次首发式是中国国务院新闻办公室与中国驻新西兰外交机构主办的“感</w:t>
      </w:r>
    </w:p>
    <w:p>
      <w:pPr>
        <w:ind w:left="0" w:right="0" w:firstLine="560"/>
        <w:spacing w:before="450" w:after="450" w:line="312" w:lineRule="auto"/>
      </w:pPr>
      <w:r>
        <w:rPr>
          <w:rFonts w:ascii="宋体" w:hAnsi="宋体" w:eastAsia="宋体" w:cs="宋体"/>
          <w:color w:val="000"/>
          <w:sz w:val="28"/>
          <w:szCs w:val="28"/>
        </w:rPr>
        <w:t xml:space="preserve">知中国”系列活动一部分。</w:t>
      </w:r>
    </w:p>
    <w:p>
      <w:pPr>
        <w:ind w:left="0" w:right="0" w:firstLine="560"/>
        <w:spacing w:before="450" w:after="450" w:line="312" w:lineRule="auto"/>
      </w:pPr>
      <w:r>
        <w:rPr>
          <w:rFonts w:ascii="宋体" w:hAnsi="宋体" w:eastAsia="宋体" w:cs="宋体"/>
          <w:color w:val="000"/>
          <w:sz w:val="28"/>
          <w:szCs w:val="28"/>
        </w:rPr>
        <w:t xml:space="preserve">2024年12月19日《习近平谈治国理政》英文版在位于巴基斯坦首都伊斯兰堡的巴中友谊中心举行首发仪式。</w:t>
      </w:r>
    </w:p>
    <w:p>
      <w:pPr>
        <w:ind w:left="0" w:right="0" w:firstLine="560"/>
        <w:spacing w:before="450" w:after="450" w:line="312" w:lineRule="auto"/>
      </w:pPr>
      <w:r>
        <w:rPr>
          <w:rFonts w:ascii="宋体" w:hAnsi="宋体" w:eastAsia="宋体" w:cs="宋体"/>
          <w:color w:val="000"/>
          <w:sz w:val="28"/>
          <w:szCs w:val="28"/>
        </w:rPr>
        <w:t xml:space="preserve">出版目的</w:t>
      </w:r>
    </w:p>
    <w:p>
      <w:pPr>
        <w:ind w:left="0" w:right="0" w:firstLine="560"/>
        <w:spacing w:before="450" w:after="450" w:line="312" w:lineRule="auto"/>
      </w:pPr>
      <w:r>
        <w:rPr>
          <w:rFonts w:ascii="宋体" w:hAnsi="宋体" w:eastAsia="宋体" w:cs="宋体"/>
          <w:color w:val="000"/>
          <w:sz w:val="28"/>
          <w:szCs w:val="28"/>
        </w:rPr>
        <w:t xml:space="preserve">为更好地对外阐释中国的发展理念、发展道路、内外政策，回应国际社会关切，国务院新闻办公室会同中央文献研究室、中国外文局编辑了《习近平谈治国理政》一书，以中、英、法、俄、阿、西、葡、德、日等多语种版本出版发行。《习近平谈治国理政》一书多语种版的出版发行，对全面准确地阐释以习近平同志为核心的党中央治国理念和执政方略，增进国际社会对中国发展理念、发展道路、内外政策的认识和理解，回应国际社会关切，具有重要意义。该书收录了总书记在2024年11月15日至2024年6月13日这段时间的讲话、谈话、演讲、答问、批示、贺信等79篇，分为18个专题。《习近平谈治国理政》全面系统回答了新的时代条件下中国发展的重大理论和现实问题，是国际社会了解当代中国的重要窗口、寻找中国问题答案的一把钥匙。社会评论</w:t>
      </w:r>
    </w:p>
    <w:p>
      <w:pPr>
        <w:ind w:left="0" w:right="0" w:firstLine="560"/>
        <w:spacing w:before="450" w:after="450" w:line="312" w:lineRule="auto"/>
      </w:pPr>
      <w:r>
        <w:rPr>
          <w:rFonts w:ascii="宋体" w:hAnsi="宋体" w:eastAsia="宋体" w:cs="宋体"/>
          <w:color w:val="000"/>
          <w:sz w:val="28"/>
          <w:szCs w:val="28"/>
        </w:rPr>
        <w:t xml:space="preserve">中国国务院新闻办公室主任蔡名照在首发式致辞中说：“通过这本书，各国读者可以更好地了解中国的发展道路和走向，可以更好地了解中国的改革发展进程，可以更好地了解中国的对外政策和主张，可以更好地感受中国领导人的风格和魅力。”</w:t>
      </w:r>
    </w:p>
    <w:p>
      <w:pPr>
        <w:ind w:left="0" w:right="0" w:firstLine="560"/>
        <w:spacing w:before="450" w:after="450" w:line="312" w:lineRule="auto"/>
      </w:pPr>
      <w:r>
        <w:rPr>
          <w:rFonts w:ascii="宋体" w:hAnsi="宋体" w:eastAsia="宋体" w:cs="宋体"/>
          <w:color w:val="000"/>
          <w:sz w:val="28"/>
          <w:szCs w:val="28"/>
        </w:rPr>
        <w:t xml:space="preserve">德国前总理施罗德</w:t>
      </w:r>
    </w:p>
    <w:p>
      <w:pPr>
        <w:ind w:left="0" w:right="0" w:firstLine="560"/>
        <w:spacing w:before="450" w:after="450" w:line="312" w:lineRule="auto"/>
      </w:pPr>
      <w:r>
        <w:rPr>
          <w:rFonts w:ascii="宋体" w:hAnsi="宋体" w:eastAsia="宋体" w:cs="宋体"/>
          <w:color w:val="000"/>
          <w:sz w:val="28"/>
          <w:szCs w:val="28"/>
        </w:rPr>
        <w:t xml:space="preserve">德国前总理施罗德：这本书有助于世界了解中国的发展，德国前总理格哈德·施罗德在新书首发式上说，“我非常高兴参加习主席新书的推介仪式。我所认识的习近平主席是一位远见卓识的改革家。自从他担任国家主席和中国共产党中央总书记以来，中国国内和世界各国都对中国推出全方位的改革措施充满期待。中国政府果然提出了雄心勃勃的改革计划，涵盖了各个政治领域。”</w:t>
      </w:r>
    </w:p>
    <w:p>
      <w:pPr>
        <w:ind w:left="0" w:right="0" w:firstLine="560"/>
        <w:spacing w:before="450" w:after="450" w:line="312" w:lineRule="auto"/>
      </w:pPr>
      <w:r>
        <w:rPr>
          <w:rFonts w:ascii="宋体" w:hAnsi="宋体" w:eastAsia="宋体" w:cs="宋体"/>
          <w:color w:val="000"/>
          <w:sz w:val="28"/>
          <w:szCs w:val="28"/>
        </w:rPr>
        <w:t xml:space="preserve">“《习近平谈治国理政》这本书阐释了习近平主席和中国领导人的立场，能帮助我们理解中国政治。书中提出的中华民族伟大复兴的梦想的实现，一个开放、稳定和富裕的中国，符合欧洲利益。我们应该理解，梦想的实现需要时间，是一个艰苦的政治进程。因为治理中</w:t>
      </w:r>
    </w:p>
    <w:p>
      <w:pPr>
        <w:ind w:left="0" w:right="0" w:firstLine="560"/>
        <w:spacing w:before="450" w:after="450" w:line="312" w:lineRule="auto"/>
      </w:pPr>
      <w:r>
        <w:rPr>
          <w:rFonts w:ascii="宋体" w:hAnsi="宋体" w:eastAsia="宋体" w:cs="宋体"/>
          <w:color w:val="000"/>
          <w:sz w:val="28"/>
          <w:szCs w:val="28"/>
        </w:rPr>
        <w:t xml:space="preserve">国这样地广人多的大国，是一个巨大的挑战。„治大国如烹小鲜‟，这是中国哲学家老子对治国理政的建议。也就是说要小心谨慎，掌握好分寸和火候。”</w:t>
      </w:r>
    </w:p>
    <w:p>
      <w:pPr>
        <w:ind w:left="0" w:right="0" w:firstLine="560"/>
        <w:spacing w:before="450" w:after="450" w:line="312" w:lineRule="auto"/>
      </w:pPr>
      <w:r>
        <w:rPr>
          <w:rFonts w:ascii="宋体" w:hAnsi="宋体" w:eastAsia="宋体" w:cs="宋体"/>
          <w:color w:val="000"/>
          <w:sz w:val="28"/>
          <w:szCs w:val="28"/>
        </w:rPr>
        <w:t xml:space="preserve">“习近平主席在其著书中也谈到了中国的生态问题，生态问题不仅对中国，而是对世界有着重要意义。他在一篇文章中提到要„为子孙后代留下天蓝、地绿、水清的生产生活环境‟。”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中国驻德国大使史明德表示，中国将向何处走？中国人民关心，国际社会同样关注。《习近平谈治国理政》这本书在海外的发行，必将有利于增进德国人民对中国的了解，并为促进中德合作创造更良好的条件。</w:t>
      </w:r>
    </w:p>
    <w:p>
      <w:pPr>
        <w:ind w:left="0" w:right="0" w:firstLine="560"/>
        <w:spacing w:before="450" w:after="450" w:line="312" w:lineRule="auto"/>
      </w:pPr>
      <w:r>
        <w:rPr>
          <w:rFonts w:ascii="宋体" w:hAnsi="宋体" w:eastAsia="宋体" w:cs="宋体"/>
          <w:color w:val="000"/>
          <w:sz w:val="28"/>
          <w:szCs w:val="28"/>
        </w:rPr>
        <w:t xml:space="preserve">德国汉学家南因果致辞时说，《习近平谈治国理政》一书的发行正当其时。许多外国人希望知道中国领导人如何治理偌大一个国家，且迄今未找到一个令人满意的答案。此时用多语种发行中国国家主席的书籍，并试图对这个问题给予解答，真是令人欣喜。</w:t>
      </w:r>
    </w:p>
    <w:p>
      <w:pPr>
        <w:ind w:left="0" w:right="0" w:firstLine="560"/>
        <w:spacing w:before="450" w:after="450" w:line="312" w:lineRule="auto"/>
      </w:pPr>
      <w:r>
        <w:rPr>
          <w:rFonts w:ascii="宋体" w:hAnsi="宋体" w:eastAsia="宋体" w:cs="宋体"/>
          <w:color w:val="000"/>
          <w:sz w:val="28"/>
          <w:szCs w:val="28"/>
        </w:rPr>
        <w:t xml:space="preserve">美国中国问题专家库恩评价《习近平谈治国理政》一书具有“里程碑”意义，它表达和丰富了“中国梦”。“这本书写的是习近平主席的所思所想，既坦诚又全面，反映了一位爱国者的自豪。”</w:t>
      </w:r>
    </w:p>
    <w:p>
      <w:pPr>
        <w:ind w:left="0" w:right="0" w:firstLine="560"/>
        <w:spacing w:before="450" w:after="450" w:line="312" w:lineRule="auto"/>
      </w:pPr>
      <w:r>
        <w:rPr>
          <w:rFonts w:ascii="宋体" w:hAnsi="宋体" w:eastAsia="宋体" w:cs="宋体"/>
          <w:color w:val="000"/>
          <w:sz w:val="28"/>
          <w:szCs w:val="28"/>
        </w:rPr>
        <w:t xml:space="preserve">德国前总理施密特书评</w:t>
      </w:r>
    </w:p>
    <w:p>
      <w:pPr>
        <w:ind w:left="0" w:right="0" w:firstLine="560"/>
        <w:spacing w:before="450" w:after="450" w:line="312" w:lineRule="auto"/>
      </w:pPr>
      <w:r>
        <w:rPr>
          <w:rFonts w:ascii="宋体" w:hAnsi="宋体" w:eastAsia="宋体" w:cs="宋体"/>
          <w:color w:val="000"/>
          <w:sz w:val="28"/>
          <w:szCs w:val="28"/>
        </w:rPr>
        <w:t xml:space="preserve">德国前总理施密特为《习近平谈治国理政》一书撰写书评，称这本书使他受益匪浅。施密特认为，《习近平谈治国理政》一书告诉外国读者，中国的领导层遵循什么样的哲学，中国的发展方向依据何种战略方针。如此，世界可以更好地了解和理解中国的发展，特别是中国的内政外交政策。</w:t>
      </w:r>
    </w:p>
    <w:p>
      <w:pPr>
        <w:ind w:left="0" w:right="0" w:firstLine="560"/>
        <w:spacing w:before="450" w:after="450" w:line="312" w:lineRule="auto"/>
      </w:pPr>
      <w:r>
        <w:rPr>
          <w:rFonts w:ascii="宋体" w:hAnsi="宋体" w:eastAsia="宋体" w:cs="宋体"/>
          <w:color w:val="000"/>
          <w:sz w:val="28"/>
          <w:szCs w:val="28"/>
        </w:rPr>
        <w:t xml:space="preserve">“2024年5月，我与习先生相识于北京。半年后的2024年11月，习先生当选中共中央总书记。”“观察他任职后的两年，我更深刻地认识到，过去40年，中国高层政治家的利益关切和视角发生了重大变化，同时又坚持了中国在内政外交上的传统。”</w:t>
      </w:r>
    </w:p>
    <w:p>
      <w:pPr>
        <w:ind w:left="0" w:right="0" w:firstLine="560"/>
        <w:spacing w:before="450" w:after="450" w:line="312" w:lineRule="auto"/>
      </w:pPr>
      <w:r>
        <w:rPr>
          <w:rFonts w:ascii="宋体" w:hAnsi="宋体" w:eastAsia="宋体" w:cs="宋体"/>
          <w:color w:val="000"/>
          <w:sz w:val="28"/>
          <w:szCs w:val="28"/>
        </w:rPr>
        <w:t xml:space="preserve">书评中谈到中华文明五千年来绵延不绝的活力，也谈到19世纪来中国遭受侵略、积贫积弱的历史。谈到中国的发展道路，也谈到了以习近平同志为核心的中国新一届领导人需要处</w:t>
      </w:r>
    </w:p>
    <w:p>
      <w:pPr>
        <w:ind w:left="0" w:right="0" w:firstLine="560"/>
        <w:spacing w:before="450" w:after="450" w:line="312" w:lineRule="auto"/>
      </w:pPr>
      <w:r>
        <w:rPr>
          <w:rFonts w:ascii="宋体" w:hAnsi="宋体" w:eastAsia="宋体" w:cs="宋体"/>
          <w:color w:val="000"/>
          <w:sz w:val="28"/>
          <w:szCs w:val="28"/>
        </w:rPr>
        <w:t xml:space="preserve">理经济高速发展带来的繁杂、重要和艰巨的任务。“习近平主席希望实现中华民族伟大复兴的中国梦，中国必须为此找到自己的道路重新成为世界强国。”施密特说，“这样的书籍有助于外国读者客观、历史、多角度地观察中国，从而更好地了解中国，更全面地认识中国。”</w:t>
      </w:r>
    </w:p>
    <w:p>
      <w:pPr>
        <w:ind w:left="0" w:right="0" w:firstLine="560"/>
        <w:spacing w:before="450" w:after="450" w:line="312" w:lineRule="auto"/>
      </w:pPr>
      <w:r>
        <w:rPr>
          <w:rFonts w:ascii="宋体" w:hAnsi="宋体" w:eastAsia="宋体" w:cs="宋体"/>
          <w:color w:val="000"/>
          <w:sz w:val="28"/>
          <w:szCs w:val="28"/>
        </w:rPr>
        <w:t xml:space="preserve">书评最后说：“西方国家常常按捺不住冲动，在中国和中国领导人面前扮演教师爷的角色，这种好为人师往往源自傲慢因而碰壁。西方国家或许应该识相地放下身段，让公平竞争发挥作用。”</w:t>
      </w:r>
    </w:p>
    <w:p>
      <w:pPr>
        <w:ind w:left="0" w:right="0" w:firstLine="560"/>
        <w:spacing w:before="450" w:after="450" w:line="312" w:lineRule="auto"/>
      </w:pPr>
      <w:r>
        <w:rPr>
          <w:rFonts w:ascii="宋体" w:hAnsi="宋体" w:eastAsia="宋体" w:cs="宋体"/>
          <w:color w:val="000"/>
          <w:sz w:val="28"/>
          <w:szCs w:val="28"/>
        </w:rPr>
        <w:t xml:space="preserve">巴基斯坦总统侯赛因</w:t>
      </w:r>
    </w:p>
    <w:p>
      <w:pPr>
        <w:ind w:left="0" w:right="0" w:firstLine="560"/>
        <w:spacing w:before="450" w:after="450" w:line="312" w:lineRule="auto"/>
      </w:pPr>
      <w:r>
        <w:rPr>
          <w:rFonts w:ascii="宋体" w:hAnsi="宋体" w:eastAsia="宋体" w:cs="宋体"/>
          <w:color w:val="000"/>
          <w:sz w:val="28"/>
          <w:szCs w:val="28"/>
        </w:rPr>
        <w:t xml:space="preserve">巴基斯坦总统侯赛因在首发式上说，《习近平谈治国理政》这本书全面阐释了中国共产党和政府有效治理国家的理念，阐述了中国政府对具体问题的观点和立场。希望这本书能够帮助读者理解习近平主席领导的中国政府，以及中国的执政理念、发展道路和外交政策。</w:t>
      </w:r>
    </w:p>
    <w:p>
      <w:pPr>
        <w:ind w:left="0" w:right="0" w:firstLine="560"/>
        <w:spacing w:before="450" w:after="450" w:line="312" w:lineRule="auto"/>
      </w:pPr>
      <w:r>
        <w:rPr>
          <w:rFonts w:ascii="宋体" w:hAnsi="宋体" w:eastAsia="宋体" w:cs="宋体"/>
          <w:color w:val="000"/>
          <w:sz w:val="28"/>
          <w:szCs w:val="28"/>
        </w:rPr>
        <w:t xml:space="preserve">外国学者</w:t>
      </w:r>
    </w:p>
    <w:p>
      <w:pPr>
        <w:ind w:left="0" w:right="0" w:firstLine="560"/>
        <w:spacing w:before="450" w:after="450" w:line="312" w:lineRule="auto"/>
      </w:pPr>
      <w:r>
        <w:rPr>
          <w:rFonts w:ascii="宋体" w:hAnsi="宋体" w:eastAsia="宋体" w:cs="宋体"/>
          <w:color w:val="000"/>
          <w:sz w:val="28"/>
          <w:szCs w:val="28"/>
        </w:rPr>
        <w:t xml:space="preserve">库恩基金会董事长罗伯特·库恩：这本书是一个里程碑式的文件,库恩基金会董事长罗伯特·库恩博士赞扬《习近平谈治国理政》是一个里程碑式的文件。他说，“西方政治家不敢亮出自己的观点，是怕遭到政敌攻击，自己就没有底气。《习近平谈治国理政》这本书融合了中国各族人民实现民族复兴的梦想和期待，以及实现中国梦的道路和步骤。它提出的国家治理不仅仅限于政治领域，而是囊括国家生活和民众、社会等全方位的执政方略，向全世界发出了清晰的政策宣示。”</w:t>
      </w:r>
    </w:p>
    <w:p>
      <w:pPr>
        <w:ind w:left="0" w:right="0" w:firstLine="560"/>
        <w:spacing w:before="450" w:after="450" w:line="312" w:lineRule="auto"/>
      </w:pPr>
      <w:r>
        <w:rPr>
          <w:rFonts w:ascii="宋体" w:hAnsi="宋体" w:eastAsia="宋体" w:cs="宋体"/>
          <w:color w:val="000"/>
          <w:sz w:val="28"/>
          <w:szCs w:val="28"/>
        </w:rPr>
        <w:t xml:space="preserve">“对于那些对中国继续改革开放怀有疑虑的人，那么请他翻到书籍第76页。„关于《中共中央关于全面深化改革若干重大问题的决定》的说明‟中写得明明白白，中国将继续推进改革举措。”</w:t>
      </w:r>
    </w:p>
    <w:p>
      <w:pPr>
        <w:ind w:left="0" w:right="0" w:firstLine="560"/>
        <w:spacing w:before="450" w:after="450" w:line="312" w:lineRule="auto"/>
      </w:pPr>
      <w:r>
        <w:rPr>
          <w:rFonts w:ascii="宋体" w:hAnsi="宋体" w:eastAsia="宋体" w:cs="宋体"/>
          <w:color w:val="000"/>
          <w:sz w:val="28"/>
          <w:szCs w:val="28"/>
        </w:rPr>
        <w:t xml:space="preserve">“《习近平谈治国理政》同时被翻译成9种语言出版。在我看来，它让人们得以从多个层面上理解中国领导人的思维方式；它就像是习近平实现„中国梦‟和„伟大复兴‟的蓝图。我对这部举世无双的出版物有3个看法：实质性，呈现了习近平的政治哲学；标志性，表明对习近平作为中国领导人的认可；信号性，即向世界传播习近平的思维方式。”</w:t>
      </w:r>
    </w:p>
    <w:p>
      <w:pPr>
        <w:ind w:left="0" w:right="0" w:firstLine="560"/>
        <w:spacing w:before="450" w:after="450" w:line="312" w:lineRule="auto"/>
      </w:pPr>
      <w:r>
        <w:rPr>
          <w:rFonts w:ascii="宋体" w:hAnsi="宋体" w:eastAsia="宋体" w:cs="宋体"/>
          <w:color w:val="000"/>
          <w:sz w:val="28"/>
          <w:szCs w:val="28"/>
        </w:rPr>
        <w:t xml:space="preserve">《习近平谈治国理政》引各国首脑点赞</w:t>
      </w:r>
    </w:p>
    <w:p>
      <w:pPr>
        <w:ind w:left="0" w:right="0" w:firstLine="560"/>
        <w:spacing w:before="450" w:after="450" w:line="312" w:lineRule="auto"/>
      </w:pPr>
      <w:r>
        <w:rPr>
          <w:rFonts w:ascii="宋体" w:hAnsi="宋体" w:eastAsia="宋体" w:cs="宋体"/>
          <w:color w:val="000"/>
          <w:sz w:val="28"/>
          <w:szCs w:val="28"/>
        </w:rPr>
        <w:t xml:space="preserve">近日，军报官方微博发布习近平微信朋友圈图片，《习近平谈治国理政》被APEC群里各国首脑纷纷点赞。在截图中可以看到美国总统奥巴马评论说“您的影响力令人印象深刻。”德国前总理施密特评论“中国的文化自信正日益增强。”新加坡前总理李光耀评论“曼德拉级别的人物，有分量。”</w:t>
      </w:r>
    </w:p>
    <w:p>
      <w:pPr>
        <w:ind w:left="0" w:right="0" w:firstLine="560"/>
        <w:spacing w:before="450" w:after="450" w:line="312" w:lineRule="auto"/>
      </w:pPr>
      <w:r>
        <w:rPr>
          <w:rFonts w:ascii="宋体" w:hAnsi="宋体" w:eastAsia="宋体" w:cs="宋体"/>
          <w:color w:val="000"/>
          <w:sz w:val="28"/>
          <w:szCs w:val="28"/>
        </w:rPr>
        <w:t xml:space="preserve">我们会第一时间发布2024年安徽教师招聘公告笔试时间。建议收藏：2024年安徽省教师招聘考试公告|考试大纲|岗位表下载http://ah.zgjsks.com/html/2024/ggxx_0421/8957.html</w:t>
      </w:r>
    </w:p>
    <w:p>
      <w:pPr>
        <w:ind w:left="0" w:right="0" w:firstLine="560"/>
        <w:spacing w:before="450" w:after="450" w:line="312" w:lineRule="auto"/>
      </w:pPr>
      <w:r>
        <w:rPr>
          <w:rFonts w:ascii="宋体" w:hAnsi="宋体" w:eastAsia="宋体" w:cs="宋体"/>
          <w:color w:val="000"/>
          <w:sz w:val="28"/>
          <w:szCs w:val="28"/>
        </w:rPr>
        <w:t xml:space="preserve">中公教师考试免费公开课：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2024年安徽选调生笔试成绩查询入口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欢迎加入2024年安徽公务员面试QQ群：204512700</w:t>
      </w:r>
    </w:p>
    <w:p>
      <w:pPr>
        <w:ind w:left="0" w:right="0" w:firstLine="560"/>
        <w:spacing w:before="450" w:after="450" w:line="312" w:lineRule="auto"/>
      </w:pPr>
      <w:r>
        <w:rPr>
          <w:rFonts w:ascii="宋体" w:hAnsi="宋体" w:eastAsia="宋体" w:cs="宋体"/>
          <w:color w:val="000"/>
          <w:sz w:val="28"/>
          <w:szCs w:val="28"/>
        </w:rPr>
        <w:t xml:space="preserve">2024年亳州公务员考试笔试成绩查询入口</w:t>
      </w:r>
    </w:p>
    <w:p>
      <w:pPr>
        <w:ind w:left="0" w:right="0" w:firstLine="560"/>
        <w:spacing w:before="450" w:after="450" w:line="312" w:lineRule="auto"/>
      </w:pPr>
      <w:r>
        <w:rPr>
          <w:rFonts w:ascii="宋体" w:hAnsi="宋体" w:eastAsia="宋体" w:cs="宋体"/>
          <w:color w:val="000"/>
          <w:sz w:val="28"/>
          <w:szCs w:val="28"/>
        </w:rPr>
        <w:t xml:space="preserve">2024安徽公务员面试OAO双线课程不过退费！</w:t>
      </w:r>
    </w:p>
    <w:p>
      <w:pPr>
        <w:ind w:left="0" w:right="0" w:firstLine="560"/>
        <w:spacing w:before="450" w:after="450" w:line="312" w:lineRule="auto"/>
      </w:pPr>
      <w:r>
        <w:rPr>
          <w:rFonts w:ascii="宋体" w:hAnsi="宋体" w:eastAsia="宋体" w:cs="宋体"/>
          <w:color w:val="000"/>
          <w:sz w:val="28"/>
          <w:szCs w:val="28"/>
        </w:rPr>
        <w:t xml:space="preserve">2024年安徽省公务员考试面试辅导简章【面授】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2024年安徽省公务员考试面试辅导简章【网校】</w:t>
      </w:r>
    </w:p>
    <w:p>
      <w:pPr>
        <w:ind w:left="0" w:right="0" w:firstLine="560"/>
        <w:spacing w:before="450" w:after="450" w:line="312" w:lineRule="auto"/>
      </w:pPr>
      <w:r>
        <w:rPr>
          <w:rFonts w:ascii="宋体" w:hAnsi="宋体" w:eastAsia="宋体" w:cs="宋体"/>
          <w:color w:val="000"/>
          <w:sz w:val="28"/>
          <w:szCs w:val="28"/>
        </w:rPr>
        <w:t xml:space="preserve">各位考生：2024年安徽选调生考试成绩查询入口暂未开放，根据往年安徽公务员考试日程安排，2024年安徽公务员考试成绩查询入口将在考后一个月左右开通，5月12日下午四点后可查询，届时考生可以登录安徽人事考试网和芜湖中公教育网发布的笔试成绩查询入口查询自己的成绩，您也可以参考一下2024年安徽选调生考试日程安排</w:t>
      </w:r>
    </w:p>
    <w:p>
      <w:pPr>
        <w:ind w:left="0" w:right="0" w:firstLine="560"/>
        <w:spacing w:before="450" w:after="450" w:line="312" w:lineRule="auto"/>
      </w:pPr>
      <w:r>
        <w:rPr>
          <w:rFonts w:ascii="宋体" w:hAnsi="宋体" w:eastAsia="宋体" w:cs="宋体"/>
          <w:color w:val="000"/>
          <w:sz w:val="28"/>
          <w:szCs w:val="28"/>
        </w:rPr>
        <w:t xml:space="preserve">2024年安徽公务员考试成绩查询入口(5月12日开通)</w:t>
      </w:r>
    </w:p>
    <w:p>
      <w:pPr>
        <w:ind w:left="0" w:right="0" w:firstLine="560"/>
        <w:spacing w:before="450" w:after="450" w:line="312" w:lineRule="auto"/>
      </w:pPr>
      <w:r>
        <w:rPr>
          <w:rFonts w:ascii="宋体" w:hAnsi="宋体" w:eastAsia="宋体" w:cs="宋体"/>
          <w:color w:val="000"/>
          <w:sz w:val="28"/>
          <w:szCs w:val="28"/>
        </w:rPr>
        <w:t xml:space="preserve">更多内容访问：安徽人事考试网、亳州人事考试网、安徽公务员考试网</w:t>
      </w:r>
    </w:p>
    <w:p>
      <w:pPr>
        <w:ind w:left="0" w:right="0" w:firstLine="560"/>
        <w:spacing w:before="450" w:after="450" w:line="312" w:lineRule="auto"/>
      </w:pPr>
      <w:r>
        <w:rPr>
          <w:rFonts w:ascii="宋体" w:hAnsi="宋体" w:eastAsia="宋体" w:cs="宋体"/>
          <w:color w:val="000"/>
          <w:sz w:val="28"/>
          <w:szCs w:val="28"/>
        </w:rPr>
        <w:t xml:space="preserve">亳州中公教育地址：药都电子大厦710室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2024-09-20T12:24:34+08:00</dcterms:created>
  <dcterms:modified xsi:type="dcterms:W3CDTF">2024-09-20T12:24:34+08:00</dcterms:modified>
</cp:coreProperties>
</file>

<file path=docProps/custom.xml><?xml version="1.0" encoding="utf-8"?>
<Properties xmlns="http://schemas.openxmlformats.org/officeDocument/2006/custom-properties" xmlns:vt="http://schemas.openxmlformats.org/officeDocument/2006/docPropsVTypes"/>
</file>