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在2024年区审计工作会上的讲话（精选合集）</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审计工作会上的讲话在2024年区审计工作会上的讲话今年以来，我局坚持以习近平新时代中国特色社会主义思想为指导，认真贯彻落实习近平总书记对审计工作的重要讲话和重要指示批示精神，以及2024年习近平同志在×省审计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今年以来，我局坚持以习近平新时代中国特色社会主义思想为指导，认真贯彻落实习近平总书记对审计工作的重要讲话和重要指示批示精神，以及2024年习近平同志在×省审计工作会议上的讲话精神。紧紧围绕区委、区政府中心工作，将治理现代化和岛内大提升作为重大使命任务，认真做好促进财政资金提质增效、促进优化营商环境、促进就业优先等“三促进”专项审计，推动党中央重大决策部署和区委、区政府工作要求的全面贯彻落实，确保政令畅通。</w:t>
      </w:r>
    </w:p>
    <w:p>
      <w:pPr>
        <w:ind w:left="0" w:right="0" w:firstLine="560"/>
        <w:spacing w:before="450" w:after="450" w:line="312" w:lineRule="auto"/>
      </w:pPr>
      <w:r>
        <w:rPr>
          <w:rFonts w:ascii="宋体" w:hAnsi="宋体" w:eastAsia="宋体" w:cs="宋体"/>
          <w:color w:val="000"/>
          <w:sz w:val="28"/>
          <w:szCs w:val="28"/>
        </w:rPr>
        <w:t xml:space="preserve">一、以巩固深化“不忘初心、牢记使命”主题教育成果为动力，2024年全区审计工作取得明显成效</w:t>
      </w:r>
    </w:p>
    <w:p>
      <w:pPr>
        <w:ind w:left="0" w:right="0" w:firstLine="560"/>
        <w:spacing w:before="450" w:after="450" w:line="312" w:lineRule="auto"/>
      </w:pPr>
      <w:r>
        <w:rPr>
          <w:rFonts w:ascii="宋体" w:hAnsi="宋体" w:eastAsia="宋体" w:cs="宋体"/>
          <w:color w:val="000"/>
          <w:sz w:val="28"/>
          <w:szCs w:val="28"/>
        </w:rPr>
        <w:t xml:space="preserve">围绕重大政策措施落实跟踪审计，重点抓好财政审计、经济责任审计和自然资源资产离任审计，采取融合式、嵌入式、“1+N”等项目管理方式，统筹安排实施各类审计项目，努力做到“一审多项”“一审多果”“ 一果多用”，不断提升审计监督效能。针对审计中发现的问题，以专题报告或批阅件的形式，及时呈报区委、区政府，区委书记×、区长×、区纪委书记×高度重视审计整改工作，对每份审计结论性报告都逐一审阅、批示，并在会上多次强调要抓好审计整改工作，对审计发现的问题，要逐一制定整改措施，严肃抓好整改落实。强调要举一反三，坚持“治已病、防未病”，健全相关制度，堵住工作漏洞。同时，认真落实“服务企业特派员”制度，助力企业复工复产。</w:t>
      </w:r>
    </w:p>
    <w:p>
      <w:pPr>
        <w:ind w:left="0" w:right="0" w:firstLine="560"/>
        <w:spacing w:before="450" w:after="450" w:line="312" w:lineRule="auto"/>
      </w:pPr>
      <w:r>
        <w:rPr>
          <w:rFonts w:ascii="宋体" w:hAnsi="宋体" w:eastAsia="宋体" w:cs="宋体"/>
          <w:color w:val="000"/>
          <w:sz w:val="28"/>
          <w:szCs w:val="28"/>
        </w:rPr>
        <w:t xml:space="preserve">（一）落实意识形态责任制，加强党风廉政建设</w:t>
      </w:r>
    </w:p>
    <w:p>
      <w:pPr>
        <w:ind w:left="0" w:right="0" w:firstLine="560"/>
        <w:spacing w:before="450" w:after="450" w:line="312" w:lineRule="auto"/>
      </w:pPr>
      <w:r>
        <w:rPr>
          <w:rFonts w:ascii="宋体" w:hAnsi="宋体" w:eastAsia="宋体" w:cs="宋体"/>
          <w:color w:val="000"/>
          <w:sz w:val="28"/>
          <w:szCs w:val="28"/>
        </w:rPr>
        <w:t xml:space="preserve">1.高度重视意识形态工作，筑牢思想防线</w:t>
      </w:r>
    </w:p>
    <w:p>
      <w:pPr>
        <w:ind w:left="0" w:right="0" w:firstLine="560"/>
        <w:spacing w:before="450" w:after="450" w:line="312" w:lineRule="auto"/>
      </w:pPr>
      <w:r>
        <w:rPr>
          <w:rFonts w:ascii="宋体" w:hAnsi="宋体" w:eastAsia="宋体" w:cs="宋体"/>
          <w:color w:val="000"/>
          <w:sz w:val="28"/>
          <w:szCs w:val="28"/>
        </w:rPr>
        <w:t xml:space="preserve">局领导高度重视意识形态工作，成立了意识形态工作领导小组，并积极履行党支部书记的第一责任人职责和领导班子成员的“一岗双责”，实现意识形态工作与中心工作一同部署、一同落实、一同检查、一同考核。一是持续深化思想政治学习，落实“三会一课”制度，重点深入学习《习近平谈治国理政》第三卷和《习近平在×》《习近平在×门》等系列采访实录，深刻领会和把握习近平新时代中国特色社会主义思想的理论逻辑和实践逻辑，更加坚定自觉地用以武装头脑、推动工作。二是履行党建工作职责，定期召开专题会议研究党建工作、局领导班子讲党课，召开民主生活会和组织生活会，并将意识形态工作纳入重要议事日程、民主生活会和述职报告的内容，列入党建重要内容及年度工作计划。同时，制定全面从严治党主体责任清单。三是严格执行中央八项规定精神和审计“四严禁”“八不准”工作纪律，开展经常性党风廉政教育和纪律教育。</w:t>
      </w:r>
    </w:p>
    <w:p>
      <w:pPr>
        <w:ind w:left="0" w:right="0" w:firstLine="560"/>
        <w:spacing w:before="450" w:after="450" w:line="312" w:lineRule="auto"/>
      </w:pPr>
      <w:r>
        <w:rPr>
          <w:rFonts w:ascii="宋体" w:hAnsi="宋体" w:eastAsia="宋体" w:cs="宋体"/>
          <w:color w:val="000"/>
          <w:sz w:val="28"/>
          <w:szCs w:val="28"/>
        </w:rPr>
        <w:t xml:space="preserve">2.加强引导教育，提振党员干部精气神</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统筹推进疫情防控和经济社会发展的重要讲话重要指示批示精神，认真落实中央和省委、市委、区委关于激励广大干部新时代新担当新作为的决策部署，巩固拓展“不忘初心、牢记使命”主题教育成果，组织开展“深化大学习、提振精气神”专项活动，定期召开党员大会、组织主题党日活动集中学习，并利用学习强国、党建e家、直播云课堂、支部微信群等平台进行线上学习，进一步提振党员干部干事创业的精气神。二是围绕“爱心×门”“爱心结对”“洁净家园”等主题，定期开展“讲文明美家园，讲卫生爱健康”“浓情端午，爱心慰问送祝福”等志愿服务活动，充分发挥疫情期间党建引领作用，携手共创“爱心×门”。</w:t>
      </w:r>
    </w:p>
    <w:p>
      <w:pPr>
        <w:ind w:left="0" w:right="0" w:firstLine="560"/>
        <w:spacing w:before="450" w:after="450" w:line="312" w:lineRule="auto"/>
      </w:pPr>
      <w:r>
        <w:rPr>
          <w:rFonts w:ascii="宋体" w:hAnsi="宋体" w:eastAsia="宋体" w:cs="宋体"/>
          <w:color w:val="000"/>
          <w:sz w:val="28"/>
          <w:szCs w:val="28"/>
        </w:rPr>
        <w:t xml:space="preserve">（二）聚焦主责主业，发挥审计监督作用</w:t>
      </w:r>
    </w:p>
    <w:p>
      <w:pPr>
        <w:ind w:left="0" w:right="0" w:firstLine="560"/>
        <w:spacing w:before="450" w:after="450" w:line="312" w:lineRule="auto"/>
      </w:pPr>
      <w:r>
        <w:rPr>
          <w:rFonts w:ascii="宋体" w:hAnsi="宋体" w:eastAsia="宋体" w:cs="宋体"/>
          <w:color w:val="000"/>
          <w:sz w:val="28"/>
          <w:szCs w:val="28"/>
        </w:rPr>
        <w:t xml:space="preserve">一是着力推动重大政策措施落实，发挥审计在增进政策叠加效应的监督和促进作用。重点关注稳增长、促改革、调结构、惠民生、防风险等方面情况，进一步稳就业、稳金融、稳外贸、稳投资、稳预期，促进政令畅通，推动国家重大政策措施落地生根、取得实效。如：开展2024年疫情防控财政资金和捐赠款物专项审计、精准帮扶相关政策落实及资金进行专项审计。</w:t>
      </w:r>
    </w:p>
    <w:p>
      <w:pPr>
        <w:ind w:left="0" w:right="0" w:firstLine="560"/>
        <w:spacing w:before="450" w:after="450" w:line="312" w:lineRule="auto"/>
      </w:pPr>
      <w:r>
        <w:rPr>
          <w:rFonts w:ascii="宋体" w:hAnsi="宋体" w:eastAsia="宋体" w:cs="宋体"/>
          <w:color w:val="000"/>
          <w:sz w:val="28"/>
          <w:szCs w:val="28"/>
        </w:rPr>
        <w:t xml:space="preserve">二是着力形成财政审计大格局，做好预算执行和其他财政收支审计。在每年的同级财政审计中，切实调整财政审计思路，以《中华人民共和国预算法》及其配套财税政策为引领，以公共资金安全高效使用为目标，重点关注财政支出绩效、存量资金盘活、民生保障资金和相关政策落实等方面情况，助力财政管理制度改革不断深化，促进依法理财、科学理财。</w:t>
      </w:r>
    </w:p>
    <w:p>
      <w:pPr>
        <w:ind w:left="0" w:right="0" w:firstLine="560"/>
        <w:spacing w:before="450" w:after="450" w:line="312" w:lineRule="auto"/>
      </w:pPr>
      <w:r>
        <w:rPr>
          <w:rFonts w:ascii="宋体" w:hAnsi="宋体" w:eastAsia="宋体" w:cs="宋体"/>
          <w:color w:val="000"/>
          <w:sz w:val="28"/>
          <w:szCs w:val="28"/>
        </w:rPr>
        <w:t xml:space="preserve">三是着力规范领导干部权力运行，深化经济责任审计。以促进领导干部守法、守纪、守规、尽责，推动各单位依法行政为目标，结合干部调整情况，围绕党政主要领导干部贯彻执行党和国家有关方针政策和决策部署情况，预算执行和其他财政收支的真实、合法、效益情况，直接分管部门的管理监督情况以及遵守有关廉洁从政规定情况开展领导干部经济责任审计，确定不同领导岗位的审计重点，着力规范公共权力运行。</w:t>
      </w:r>
    </w:p>
    <w:p>
      <w:pPr>
        <w:ind w:left="0" w:right="0" w:firstLine="560"/>
        <w:spacing w:before="450" w:after="450" w:line="312" w:lineRule="auto"/>
      </w:pPr>
      <w:r>
        <w:rPr>
          <w:rFonts w:ascii="宋体" w:hAnsi="宋体" w:eastAsia="宋体" w:cs="宋体"/>
          <w:color w:val="000"/>
          <w:sz w:val="28"/>
          <w:szCs w:val="28"/>
        </w:rPr>
        <w:t xml:space="preserve">四是建立健全工作机制，确保工作高效推进。按照省委、市委要求，我局积极推动组建区委审计委员会，开展相关审计工作和建立相关制度，确保区委审计委员会及其办公室有序运作。参照市里的做法，结合我区实际情况，我局拟定《中共×区委审计委员会工作规则》《中共×区委审计委员会办公室工作细则》《中共×区委审计委员会办公室重大审计事项报告和重要文稿报送工作机制（试行）》《×区经济责任审计工作联席会议议事规则等工作制度的通知》《×区改进和完善经济责任审计工作协作配合机制的暂行办法》《关于调整×区经济责任审计工作联席会议成员单位及有关人员的通知》，以及关于贯彻落实《党政主要领导干部和国有企事业单位主要领导人员经济责任审计规定》的若干举措等，推动区委审计委员会及其办公室工作机制规范化、制度化。</w:t>
      </w:r>
    </w:p>
    <w:p>
      <w:pPr>
        <w:ind w:left="0" w:right="0" w:firstLine="560"/>
        <w:spacing w:before="450" w:after="450" w:line="312" w:lineRule="auto"/>
      </w:pPr>
      <w:r>
        <w:rPr>
          <w:rFonts w:ascii="宋体" w:hAnsi="宋体" w:eastAsia="宋体" w:cs="宋体"/>
          <w:color w:val="000"/>
          <w:sz w:val="28"/>
          <w:szCs w:val="28"/>
        </w:rPr>
        <w:t xml:space="preserve">五是审计向基层延伸，推进审计全覆盖。我局试点开展“村改居”社区集体资产管理情况专项审计调查。通过抽查审计5个代表性村改居社区2024年集体资产管理情况，揭示“村改居”社区集体资产管理相关政策落实不到位、制度机制不顺畅以及相关资金使用效益低等问题，提升基层公共资金的使用管理效能，助力经济高质量发展和岛内大提升，为扫黑除恶、招商引资和项目建设作贡献。</w:t>
      </w:r>
    </w:p>
    <w:p>
      <w:pPr>
        <w:ind w:left="0" w:right="0" w:firstLine="560"/>
        <w:spacing w:before="450" w:after="450" w:line="312" w:lineRule="auto"/>
      </w:pPr>
      <w:r>
        <w:rPr>
          <w:rFonts w:ascii="宋体" w:hAnsi="宋体" w:eastAsia="宋体" w:cs="宋体"/>
          <w:color w:val="000"/>
          <w:sz w:val="28"/>
          <w:szCs w:val="28"/>
        </w:rPr>
        <w:t xml:space="preserve">（三）加强监督合力，增强监督实效</w:t>
      </w:r>
    </w:p>
    <w:p>
      <w:pPr>
        <w:ind w:left="0" w:right="0" w:firstLine="560"/>
        <w:spacing w:before="450" w:after="450" w:line="312" w:lineRule="auto"/>
      </w:pPr>
      <w:r>
        <w:rPr>
          <w:rFonts w:ascii="宋体" w:hAnsi="宋体" w:eastAsia="宋体" w:cs="宋体"/>
          <w:color w:val="000"/>
          <w:sz w:val="28"/>
          <w:szCs w:val="28"/>
        </w:rPr>
        <w:t xml:space="preserve">一是加强联动协作，深入落实中央八项规定精神。我局认真贯彻落实习近平总书记重要批示精神、深入落实中央八项规定精神，根据中共×区纪委《关于建立落实中央八项规定精神“1+X”专项督查工作制度的意见》和×门市人社局《关于开展规范公务员津贴补贴和事业单位实施绩效工资专项督查工作的通知》精神，牵头开展“1+X”专项督查工作。为严肃财经纪律，加强财务监督检查，强化因公出国出境费用、公车购置和运行费用、因公接待费用等“三公”经费的管理、规范事业单位实施绩效工资及工会经费开支，联合区财政局、区人社局、区总工会，分别对区属事业单位编制内工作人员的各类津补贴、绩效工资和奖金，以及工会经费等发放情况进行专项检查。在检查中，精心谋划部署，选派能力素质强的同志，有针对性对被审计单位“三公”经费等进行审计，进一步加大审计力度，对督查过程中发现的问题进行剖析研究、及时进行汇总，形成长效监督机制。</w:t>
      </w:r>
    </w:p>
    <w:p>
      <w:pPr>
        <w:ind w:left="0" w:right="0" w:firstLine="560"/>
        <w:spacing w:before="450" w:after="450" w:line="312" w:lineRule="auto"/>
      </w:pPr>
      <w:r>
        <w:rPr>
          <w:rFonts w:ascii="宋体" w:hAnsi="宋体" w:eastAsia="宋体" w:cs="宋体"/>
          <w:color w:val="000"/>
          <w:sz w:val="28"/>
          <w:szCs w:val="28"/>
        </w:rPr>
        <w:t xml:space="preserve">二是坚持问题导向，认真剖析原因。区政府高度重视党风廉政建设和效能建设工作，每年6月份定期召开区政府系统廉政和效能建设工作会议，深入开展检视反思，认真对照查摆自身存在的问题，切实加以整改。会议由常务副区长主持，参会人员有区政府主要领导、区政府办、区发改局、区财政局等区直部门负责效能督查的科室负责人，各街道办事处主任，区属国有企业负责人等。会上，区纪委监委、区审计局、区效能督查办通报在巡察、审计、督查中发现的问题，并提出整改要求。区长×强调，一要筑牢思想防线。牢固树立底线思维，以身作则，以上率下，带头遵守廉洁自律各项规定。要巩固深化主题教育学习成果，持之以恒开展廉政教育，加强对党员干部的日常教育、管理和监督，全面排查廉政关键点、风险点、薄弱点。二要紧盯重点领域。坚持靶向治疗、精准惩治，紧盯征地拆迁、公共资金、公共工程、国资国企、群众利益等方面，对腐败问题发现一起、严查一起、一查到底，决不姑息手软。要进一步加强审计工作，推进审计监督全覆盖，切实做到应审尽审、凡审必严。三要强化权力约束。扎紧织密制度笼子，坚持以解决问题为导向加强制度建设，以制度管人、以流程管事，减少权力寻租、自由裁量的空间。要加强对干部的全方位管理监督，从群众反映中起底，从巡察审计中排查，从重点工作中追踪，从实地察访中发现，抓早抓小、动辄则咎。要加强日常工作监督，用监督传递压力，用压力推动落实。</w:t>
      </w:r>
    </w:p>
    <w:p>
      <w:pPr>
        <w:ind w:left="0" w:right="0" w:firstLine="560"/>
        <w:spacing w:before="450" w:after="450" w:line="312" w:lineRule="auto"/>
      </w:pPr>
      <w:r>
        <w:rPr>
          <w:rFonts w:ascii="宋体" w:hAnsi="宋体" w:eastAsia="宋体" w:cs="宋体"/>
          <w:color w:val="000"/>
          <w:sz w:val="28"/>
          <w:szCs w:val="28"/>
        </w:rPr>
        <w:t xml:space="preserve">三是加强审计成果运用，提升审计工作实效。我局与区委巡察办通过巡审联动，成果共享，有效整合资源，进一步提升我局审计监督工作实效。一是巡审联动项目查出违规发放津补贴、福利费报销不严格等问题，均在区审计局审计报告与区委巡察办巡察反馈报告中体现。二是健全与区委巡察办、区委组织部等有关部门的工作协调机制，审计发现涉嫌违法违纪的问题线索或其他事项，按照规定及时移送区纪委监委等有关部门处理。对审计依法移送的问题线索或其他事项及审计依法提请有关部门协助执行的整改时限，有关部门及时办理并反馈。在我局与区委巡察办对被巡审单位整改要求下，被巡审单位高度重视巡审整改工作，在规定期限内，根据查处的问题，主动组织人员进行对党建、业务工作进行整改，充分体现了审计与巡察监督共享成果，提升审计工作实效。</w:t>
      </w:r>
    </w:p>
    <w:p>
      <w:pPr>
        <w:ind w:left="0" w:right="0" w:firstLine="560"/>
        <w:spacing w:before="450" w:after="450" w:line="312" w:lineRule="auto"/>
      </w:pPr>
      <w:r>
        <w:rPr>
          <w:rFonts w:ascii="宋体" w:hAnsi="宋体" w:eastAsia="宋体" w:cs="宋体"/>
          <w:color w:val="000"/>
          <w:sz w:val="28"/>
          <w:szCs w:val="28"/>
        </w:rPr>
        <w:t xml:space="preserve">四是强化上下联动，增强监督实效。我局积极参与跨层级、跨区域审计资源的优化配置，主动加强审计机关之间的上下联动和横向协作，探索审计信息成果 共享，充分借助各方力量，推动发挥审计整体合力。如，派员参加×门市人民政府贯彻落实重大政策措施情况跟踪审计、中共石狮市主要党政领导干部经济责任审计和自然资源资产离任（任中）审计。</w:t>
      </w:r>
    </w:p>
    <w:p>
      <w:pPr>
        <w:ind w:left="0" w:right="0" w:firstLine="560"/>
        <w:spacing w:before="450" w:after="450" w:line="312" w:lineRule="auto"/>
      </w:pPr>
      <w:r>
        <w:rPr>
          <w:rFonts w:ascii="宋体" w:hAnsi="宋体" w:eastAsia="宋体" w:cs="宋体"/>
          <w:color w:val="000"/>
          <w:sz w:val="28"/>
          <w:szCs w:val="28"/>
        </w:rPr>
        <w:t xml:space="preserve">二、正确认识审计工作存在的困难问题，努力拉平差距、实现跃升</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区审计机关在服务全区经济社会发展大局上取得了丰硕成果，在创新审计理念和制度机制上实现了重大跨越，在审计队伍建设上迈出了坚实步伐。全区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一是对审计机关作为政治机关的属性认识还不到位，政治站位还不够高。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三、进一步找准服务高质量发展的切入点，扎实完成2024年全区审计任务</w:t>
      </w:r>
    </w:p>
    <w:p>
      <w:pPr>
        <w:ind w:left="0" w:right="0" w:firstLine="560"/>
        <w:spacing w:before="450" w:after="450" w:line="312" w:lineRule="auto"/>
      </w:pPr>
      <w:r>
        <w:rPr>
          <w:rFonts w:ascii="宋体" w:hAnsi="宋体" w:eastAsia="宋体" w:cs="宋体"/>
          <w:color w:val="000"/>
          <w:sz w:val="28"/>
          <w:szCs w:val="28"/>
        </w:rPr>
        <w:t xml:space="preserve">2024年，我局将继续在上级审计机关和区委、区政府的领导下，创新审计管理模式，加强审计项目审计组织方式“两统筹”管理，继续做好政策跟踪、经济责任审计、审计整改等工作，提升审计工作效能。主要做好以下工作：</w:t>
      </w:r>
    </w:p>
    <w:p>
      <w:pPr>
        <w:ind w:left="0" w:right="0" w:firstLine="560"/>
        <w:spacing w:before="450" w:after="450" w:line="312" w:lineRule="auto"/>
      </w:pPr>
      <w:r>
        <w:rPr>
          <w:rFonts w:ascii="宋体" w:hAnsi="宋体" w:eastAsia="宋体" w:cs="宋体"/>
          <w:color w:val="000"/>
          <w:sz w:val="28"/>
          <w:szCs w:val="28"/>
        </w:rPr>
        <w:t xml:space="preserve">一是开展政策跟踪审计。围绕区委、区政府中心工作，密切关注重点项目资金使用情况，开展自然资源资产管理和生态环境保护专项审计等专项审计调查，积极配合上级审计机关开展国家重大政策措施落实情况跟踪审计等专项审计。</w:t>
      </w:r>
    </w:p>
    <w:p>
      <w:pPr>
        <w:ind w:left="0" w:right="0" w:firstLine="560"/>
        <w:spacing w:before="450" w:after="450" w:line="312" w:lineRule="auto"/>
      </w:pPr>
      <w:r>
        <w:rPr>
          <w:rFonts w:ascii="宋体" w:hAnsi="宋体" w:eastAsia="宋体" w:cs="宋体"/>
          <w:color w:val="000"/>
          <w:sz w:val="28"/>
          <w:szCs w:val="28"/>
        </w:rPr>
        <w:t xml:space="preserve">二是开展经济责任审计。认真执行中共中央办公厅、国务院办公厅印发的《党政主要领导干部和国有企事业单位主要领导人员经济责任审计规定》新规定，高质量完成经区委审计委员会研究讨论通过的经济责任审计项目计划，把领导干部科学民主决策、推动发展、严格管理、政策执行以及廉洁自律等内容列为审计重点，强调和完善审计整改落实反馈机制。</w:t>
      </w:r>
    </w:p>
    <w:p>
      <w:pPr>
        <w:ind w:left="0" w:right="0" w:firstLine="560"/>
        <w:spacing w:before="450" w:after="450" w:line="312" w:lineRule="auto"/>
      </w:pPr>
      <w:r>
        <w:rPr>
          <w:rFonts w:ascii="宋体" w:hAnsi="宋体" w:eastAsia="宋体" w:cs="宋体"/>
          <w:color w:val="000"/>
          <w:sz w:val="28"/>
          <w:szCs w:val="28"/>
        </w:rPr>
        <w:t xml:space="preserve">三是加强审计整改落实工作。加强跟踪督促检查，督促尚未整改到位的单位进一步加大工作力度，有序推进整改，严格落实整改销号，确保真整改、改到位；建立健全整改长效机制，研究制定进一步深化审计整改工作、推动标本兼治的意见，压实责任，规范程序，健全完善整改协调机制，形成整改合力，提高审计监督成效；推进审计结果公开，进一步完善审计结果公告制度，加大审计结果和整改结果向社会公开力度，充分发挥社会舆论监督作用，以公开促进整改落实。</w:t>
      </w:r>
    </w:p>
    <w:p>
      <w:pPr>
        <w:ind w:left="0" w:right="0" w:firstLine="560"/>
        <w:spacing w:before="450" w:after="450" w:line="312" w:lineRule="auto"/>
      </w:pPr>
      <w:r>
        <w:rPr>
          <w:rFonts w:ascii="宋体" w:hAnsi="宋体" w:eastAsia="宋体" w:cs="宋体"/>
          <w:color w:val="000"/>
          <w:sz w:val="28"/>
          <w:szCs w:val="28"/>
        </w:rPr>
        <w:t xml:space="preserve">四是加强审计队伍建设。着力增强审计干部队伍适应新时代中国特色社会主义发展要求的素质和能力的要求，切实加强领导班子作风建设，积极开展调查研究，带头真抓实干；以开展“深化大学习、提振精气神”专项活动为契机，强化教育培训，提升审计队伍专业能力和专业素养，努力培养出一支政治过硬、业务精良、纪律严明、廉洁公正的审计干部队伍。</w:t>
      </w:r>
    </w:p>
    <w:p>
      <w:pPr>
        <w:ind w:left="0" w:right="0" w:firstLine="560"/>
        <w:spacing w:before="450" w:after="450" w:line="312" w:lineRule="auto"/>
      </w:pPr>
      <w:r>
        <w:rPr>
          <w:rFonts w:ascii="宋体" w:hAnsi="宋体" w:eastAsia="宋体" w:cs="宋体"/>
          <w:color w:val="000"/>
          <w:sz w:val="28"/>
          <w:szCs w:val="28"/>
        </w:rPr>
        <w:t xml:space="preserve">同志们，做好2024年全区审计工作，使命光荣、责任重大。我们要坚持审计机关作为政治机关、党的工作部门、政府组成部门、经济监督部门和宏观管理部门的政治定位，以更加振奋的精神，更加高昂的热情，更加顽强的毅力，更加务实的作风，不忘初心、不负韶华，开拓创新、积极作为，为促进全区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第四篇：在市经济责任审计工作会上的讲话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召开的全市审计暨经济责任审计工作会议，传达贯彻了全国全省审计暨经济责任审计工作会议精神，总结了工作，交流了经验，表彰了先进，对于推动我市审计暨经济责任审计工作再上新的台阶有着重要意义。刚才，明轩同志就我市如何搞好审计暨经济责任审计工作讲了很好的意见，一会儿辅义、元忠同志还要讲具体的意见。希望各地各部门认真贯彻落实。下面，我着重就经济责任审计工作讲几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一、充分认识经济责任审计工作的重大意义，进一步健全完善内部工作机制</w:t>
      </w:r>
    </w:p>
    <w:p>
      <w:pPr>
        <w:ind w:left="0" w:right="0" w:firstLine="560"/>
        <w:spacing w:before="450" w:after="450" w:line="312" w:lineRule="auto"/>
      </w:pPr>
      <w:r>
        <w:rPr>
          <w:rFonts w:ascii="宋体" w:hAnsi="宋体" w:eastAsia="宋体" w:cs="宋体"/>
          <w:color w:val="000"/>
          <w:sz w:val="28"/>
          <w:szCs w:val="28"/>
        </w:rPr>
        <w:t xml:space="preserve">开展经济责任审计工作，是实践“三个代表”重要思想的具体体现，是加强干部管理和监督的重要环节，是提高执政能力建设、推进依法行政的需要，是促进领导干部廉洁勤政、从源头上预防和治理～的重要举措。各级各部门一定要从加强党的执政能力建设和反腐倡廉的高度，充分认识新形势下抓好经济责任审计工作的重要性和必要性，进一步明确形势和任务，切实增强政治责任感和工作紧迫感，采取有力措施，更扎实有效地抓好经济责任审计工作。</w:t>
      </w:r>
    </w:p>
    <w:p>
      <w:pPr>
        <w:ind w:left="0" w:right="0" w:firstLine="560"/>
        <w:spacing w:before="450" w:after="450" w:line="312" w:lineRule="auto"/>
      </w:pPr>
      <w:r>
        <w:rPr>
          <w:rFonts w:ascii="宋体" w:hAnsi="宋体" w:eastAsia="宋体" w:cs="宋体"/>
          <w:color w:val="000"/>
          <w:sz w:val="28"/>
          <w:szCs w:val="28"/>
        </w:rPr>
        <w:t xml:space="preserve">各级各部门要把经济责任审计工作，作为党风廉政建设和反～工作的重要内容，加强领导，制定具体的工作措施。特别是要注意研究新形势下开展经济责任审计工作的思路和对策，研究新情况，解决新问题，查找薄弱环节，改进工作方法，着力在抓落实、抓成效上下功夫。要进一步明确责任，完善内部工作机制。市纪委、市监察局确定了专门的部门（综合研究室）负责经济责任审计工作的综合协调。各县（市）区纪委、监察局也要明确联系经济责任审计工作的具体部门和分管领导，创新机制制度，使工作走上规范化、制度化的轨道。各级纪检监察机关要加强对经济责任审计工作的组织协调，保障经济责任审计工作顺利开展，不断提高经济责任审计工作的质量和水平。</w:t>
      </w:r>
    </w:p>
    <w:p>
      <w:pPr>
        <w:ind w:left="0" w:right="0" w:firstLine="560"/>
        <w:spacing w:before="450" w:after="450" w:line="312" w:lineRule="auto"/>
      </w:pPr>
      <w:r>
        <w:rPr>
          <w:rFonts w:ascii="宋体" w:hAnsi="宋体" w:eastAsia="宋体" w:cs="宋体"/>
          <w:color w:val="000"/>
          <w:sz w:val="28"/>
          <w:szCs w:val="28"/>
        </w:rPr>
        <w:t xml:space="preserve">二、把经济责任审计与反腐倡廉其他工作结合起来，着力抓好审计成果的分析运用</w:t>
      </w:r>
    </w:p>
    <w:p>
      <w:pPr>
        <w:ind w:left="0" w:right="0" w:firstLine="560"/>
        <w:spacing w:before="450" w:after="450" w:line="312" w:lineRule="auto"/>
      </w:pPr>
      <w:r>
        <w:rPr>
          <w:rFonts w:ascii="宋体" w:hAnsi="宋体" w:eastAsia="宋体" w:cs="宋体"/>
          <w:color w:val="000"/>
          <w:sz w:val="28"/>
          <w:szCs w:val="28"/>
        </w:rPr>
        <w:t xml:space="preserve">搞好审计成果运用，是经济责任审计的最终目的，也是经济责任审计成果的最终体现。要把经济责任审计与反腐倡廉的其他工作有机地结合起来，逐步建立经济责任审计成果转化运用机制，确保经济责任审计在干部监督管理、推进党风廉政建设和促进提高领导干部执政能力等方面的作用切实得到发挥。</w:t>
      </w:r>
    </w:p>
    <w:p>
      <w:pPr>
        <w:ind w:left="0" w:right="0" w:firstLine="560"/>
        <w:spacing w:before="450" w:after="450" w:line="312" w:lineRule="auto"/>
      </w:pPr>
      <w:r>
        <w:rPr>
          <w:rFonts w:ascii="宋体" w:hAnsi="宋体" w:eastAsia="宋体" w:cs="宋体"/>
          <w:color w:val="000"/>
          <w:sz w:val="28"/>
          <w:szCs w:val="28"/>
        </w:rPr>
        <w:t xml:space="preserve">一是把经济责任审计工作与开展领导干部廉洁自律结合起来，促进领导干部廉洁从政。推行经济责任审计工作，必须以地方党委、政府主要领导干部和管钱管物部门的领导干部，以及群众反映问题较多的领导干部为重点。要通过审计，加强对领导干部行使权力的监督，考察领导干部的遵纪守法意识和廉洁从政情况，促使领导干部提高自我约束能力和依法行政能力。在审计工作中，如发现领导干部有收送钱物、超标准购车、领导干部及子女违规经商办企业等方面的情况，纪检监察机关要及时督促领导干部予以纠正，严肃处理。</w:t>
      </w:r>
    </w:p>
    <w:p>
      <w:pPr>
        <w:ind w:left="0" w:right="0" w:firstLine="560"/>
        <w:spacing w:before="450" w:after="450" w:line="312" w:lineRule="auto"/>
      </w:pPr>
      <w:r>
        <w:rPr>
          <w:rFonts w:ascii="宋体" w:hAnsi="宋体" w:eastAsia="宋体" w:cs="宋体"/>
          <w:color w:val="000"/>
          <w:sz w:val="28"/>
          <w:szCs w:val="28"/>
        </w:rPr>
        <w:t xml:space="preserve">二是把经济责任审计工作与解决群众反映的突出问题结合起来，维护人民群众切身利益。近年来，中央和省上始终把解决群众反映强烈的突出问题作为党风廉政建设和反～的重点工作，采取一系列有效措施，如落实“四个坚决纠正”、解决教育乱收费、农民负担等问题，取得了，明显成效。经济责任审计工作也可以发挥这方面的作用。特别是在审计过程中，如果发现领导干部不按客观规律办事，导致决策失误，造成严重浪费；或者热衷于搞“形象工程”、“政绩工程”，弄虚作假，脱离实际，劳民伤财；或者违反中央和省上规定，搞“乱收费、乱集资、乱摊派”，侵害群众利益的行为，等等。对这些问题要坚决纠正，并追究相关领导的责任。</w:t>
      </w:r>
    </w:p>
    <w:p>
      <w:pPr>
        <w:ind w:left="0" w:right="0" w:firstLine="560"/>
        <w:spacing w:before="450" w:after="450" w:line="312" w:lineRule="auto"/>
      </w:pPr>
      <w:r>
        <w:rPr>
          <w:rFonts w:ascii="宋体" w:hAnsi="宋体" w:eastAsia="宋体" w:cs="宋体"/>
          <w:color w:val="000"/>
          <w:sz w:val="28"/>
          <w:szCs w:val="28"/>
        </w:rPr>
        <w:t xml:space="preserve">三是把经济责任审计与查处领导干部违纪违法案件相结合，严厉惩处～分子。一方面，纪检监察机关掌握的一些领导干部违纪问题的重要线索，如果不够具体清楚，可以委托审计机关先行审计或专项审计调查，根据审计情况，纪检监察机关再决定是否立案查处。另一方面，要建立健全纪检监察机关同审计部门之间移交和查处违纪违法案件的协调机制，纪检监察机关要高度重视审计部门提供的案件线索，深挖细查违反财经纪律背后隐藏的～问题，坚决惩治各种～行为，以严格的纪律保证领导干部经济责任审计工作取得实效。</w:t>
      </w:r>
    </w:p>
    <w:p>
      <w:pPr>
        <w:ind w:left="0" w:right="0" w:firstLine="560"/>
        <w:spacing w:before="450" w:after="450" w:line="312" w:lineRule="auto"/>
      </w:pPr>
      <w:r>
        <w:rPr>
          <w:rFonts w:ascii="宋体" w:hAnsi="宋体" w:eastAsia="宋体" w:cs="宋体"/>
          <w:color w:val="000"/>
          <w:sz w:val="28"/>
          <w:szCs w:val="28"/>
        </w:rPr>
        <w:t xml:space="preserve">四是把经济责任审计工作与加强对干部的选拔任用结合起来，加强对干部选拔任用的监督。经济责任审计是新时期加强干部监督管理的一个重要环节，中央颁布的《党政领导干部选拔任用工作条例》明确提出，对需要进行经济责任审计的考察对象，应当委托审计部门按照有关规定进行审计，从而确立了经济责任审计在干部选拔任用和监督管理体系中的作用。要继续把审计监督手段运用到干部管理和监督领域，把审计情况纳入对领导干部的考核评价体系，坚持用科学的发展观和正确的政绩观考察干部，多方面、全方位地了解干部的德能勤绩，充分发挥审计监督、组织监督、纪检监督合力的作用。健全和完善将经济责任审计结果分别计入干部考核和廉政档案制度，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五是把经济责任审计与构建惩治和预防～体系结合起来，注重从源头上预防～。开展经济责任审计工作，是建立健全与社会主义市场经济体制相适应的教育、制度、监督并重的惩治和预防～体系的一项重要措施。要注意从违纪违法行为中揭露深层次的问题，查找制度和管理上的漏洞，分析原因，健全制度，着眼防范，强化监督，更好地从机制上、源头上预防和治理～，充分发挥经济责任审计工作的治本功能。</w:t>
      </w:r>
    </w:p>
    <w:p>
      <w:pPr>
        <w:ind w:left="0" w:right="0" w:firstLine="560"/>
        <w:spacing w:before="450" w:after="450" w:line="312" w:lineRule="auto"/>
      </w:pPr>
      <w:r>
        <w:rPr>
          <w:rFonts w:ascii="宋体" w:hAnsi="宋体" w:eastAsia="宋体" w:cs="宋体"/>
          <w:color w:val="000"/>
          <w:sz w:val="28"/>
          <w:szCs w:val="28"/>
        </w:rPr>
        <w:t xml:space="preserve">三、进一步加强部门之间的协调配合，形成监督检查的整体合力</w:t>
      </w:r>
    </w:p>
    <w:p>
      <w:pPr>
        <w:ind w:left="0" w:right="0" w:firstLine="560"/>
        <w:spacing w:before="450" w:after="450" w:line="312" w:lineRule="auto"/>
      </w:pPr>
      <w:r>
        <w:rPr>
          <w:rFonts w:ascii="宋体" w:hAnsi="宋体" w:eastAsia="宋体" w:cs="宋体"/>
          <w:color w:val="000"/>
          <w:sz w:val="28"/>
          <w:szCs w:val="28"/>
        </w:rPr>
        <w:t xml:space="preserve">经济责任审计是纪检、组织、监察、人事、审计等部门的共同任务。这些年来，各部门以联席会议的形式研究部署工作，加强监督检查，综合分析成果，共同提出建议，提高了我市经济责任审计工作质量。这些好的做法应当继续坚持。</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纪检监察机关要进一步统一思想，加强与有关部门的协调配合，做到各司其职，各尽其责，密切配合，相互协作，形成整体合力。要主动向审计机关的同志学习，加强监督，服务于经济建设。要大力支持审计机关的工作，需要纪检监察机关协助的，不能推诿扯皮，该提前介入的要提前介入。要积极依靠审计机关，正确使用审计成果，很多大案要案是审计机关提供的线索，纪检监察机关对这类案件的定性处理也是依靠审计结论。要会同有关部门加强对经济责任审计工作的监督检查，对措施不到位、任务不落实的地区和单位，要分析原因，限期整改；对工作不力、敷衍塞责，造成不良后果的，要追究有关领导的责任。要坚决支持审计机关依法行使审计职能，帮助排除工作中的困难和阻力，确保经济责任审计工作顺利进行。</w:t>
      </w:r>
    </w:p>
    <w:p>
      <w:pPr>
        <w:ind w:left="0" w:right="0" w:firstLine="560"/>
        <w:spacing w:before="450" w:after="450" w:line="312" w:lineRule="auto"/>
      </w:pPr>
      <w:r>
        <w:rPr>
          <w:rFonts w:ascii="宋体" w:hAnsi="宋体" w:eastAsia="宋体" w:cs="宋体"/>
          <w:color w:val="000"/>
          <w:sz w:val="28"/>
          <w:szCs w:val="28"/>
        </w:rPr>
        <w:t xml:space="preserve">同志们，做好领导干部经济责任审计工作，对于从严治党，依法行政，促进经济和社会发展具有十分重要的意义。我们一定要高举邓小平理论和“三个代表”重要思想伟大旗帜，认真贯彻党的十六届四中全会和中央纪委、省纪委第五次全会精神，以及市委三届三次全会和市纪委三次全会精神，抓好这次会议的贯彻落实，奋发进取，再接再厉，把全市领导干部经济责任审计和党风廉政建设工作不断推向深入，为实现＊＊新一轮的新发展、新跨越，早日把＊＊建成川东北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w:t>
      </w:r>
    </w:p>
    <w:p>
      <w:pPr>
        <w:ind w:left="0" w:right="0" w:firstLine="560"/>
        <w:spacing w:before="450" w:after="450" w:line="312" w:lineRule="auto"/>
      </w:pPr>
      <w:r>
        <w:rPr>
          <w:rFonts w:ascii="宋体" w:hAnsi="宋体" w:eastAsia="宋体" w:cs="宋体"/>
          <w:color w:val="000"/>
          <w:sz w:val="28"/>
          <w:szCs w:val="28"/>
        </w:rPr>
        <w:t xml:space="preserve">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四是垫支县上国有企业改制。蚕种场780万元、丝绸公司690万元、江港保健食品公司92万元、便民环卫公司435万元。(二)20**年财政运行中存在的主要问题</w:t>
      </w:r>
    </w:p>
    <w:p>
      <w:pPr>
        <w:ind w:left="0" w:right="0" w:firstLine="560"/>
        <w:spacing w:before="450" w:after="450" w:line="312" w:lineRule="auto"/>
      </w:pPr>
      <w:r>
        <w:rPr>
          <w:rFonts w:ascii="宋体" w:hAnsi="宋体" w:eastAsia="宋体" w:cs="宋体"/>
          <w:color w:val="000"/>
          <w:sz w:val="28"/>
          <w:szCs w:val="28"/>
        </w:rPr>
        <w:t xml:space="preserve">20**年地方财政收入存在收入结构不优、一次性及无财力收入较多，税收占比小等问题。从20**年2月来看，我县地方财政收入增幅为-22.1%，排名渝东北倒数第一，全市下降9.5%，除大足-37%、沙坪坝-33.2%之外，排名全市倒数第三；从一般预算收入来看，排名全市倒数第四；从税收收入来看，长寿-32.7%、綦江-21.3%、璧山-18.3%、巴南-12.8%、秀山-27.7%、彭水-23.1%、武隆-19.1%、云阳-17.6%、垫江-12.6%，全市倒数第九。问题主要表现在：</w:t>
      </w:r>
    </w:p>
    <w:p>
      <w:pPr>
        <w:ind w:left="0" w:right="0" w:firstLine="560"/>
        <w:spacing w:before="450" w:after="450" w:line="312" w:lineRule="auto"/>
      </w:pPr>
      <w:r>
        <w:rPr>
          <w:rFonts w:ascii="宋体" w:hAnsi="宋体" w:eastAsia="宋体" w:cs="宋体"/>
          <w:color w:val="000"/>
          <w:sz w:val="28"/>
          <w:szCs w:val="28"/>
        </w:rPr>
        <w:t xml:space="preserve">1、地方财政收入总量偏小。20**年，全县地方财政收入18.7亿元，全市地方性财政性收入2908.8亿元，其中：全市第一名XX区76.2亿元、第二名XX区75.2亿元，就近的丰都12.3亿元、梁平16.4亿元、XX县16亿元。从20**年地方财政收入的增幅来看，全县同比增长22.2%，全市同比增长46.1%，偏小；从一般性预算性收入来看，超过20亿元的区县就有16个，其中6个还超过40亿元，我县仅有8.5亿元。从税收上看，有13个区县税收增幅超过50%，XX区、XX区、XX区增幅超过70%，渝东北税收增长52.2%。</w:t>
      </w:r>
    </w:p>
    <w:p>
      <w:pPr>
        <w:ind w:left="0" w:right="0" w:firstLine="560"/>
        <w:spacing w:before="450" w:after="450" w:line="312" w:lineRule="auto"/>
      </w:pPr>
      <w:r>
        <w:rPr>
          <w:rFonts w:ascii="宋体" w:hAnsi="宋体" w:eastAsia="宋体" w:cs="宋体"/>
          <w:color w:val="000"/>
          <w:sz w:val="28"/>
          <w:szCs w:val="28"/>
        </w:rPr>
        <w:t xml:space="preserve">2、持续增长上乏力。20**年50万元以上的纳税大户55户共完税2.05亿，20**年50万元以上的纳税大户77户共完税3.13亿，20**年50万元以上的纳税大户89户共完税3.29亿，20**年100万元以上的纳税大户达到67户共完税4.35亿，20**年200万元的纳税大户57户共完税5.81亿。20**年减收因素太多，比如，税收减1.8亿元、社会抚养费减收等。</w:t>
      </w:r>
    </w:p>
    <w:p>
      <w:pPr>
        <w:ind w:left="0" w:right="0" w:firstLine="560"/>
        <w:spacing w:before="450" w:after="450" w:line="312" w:lineRule="auto"/>
      </w:pPr>
      <w:r>
        <w:rPr>
          <w:rFonts w:ascii="宋体" w:hAnsi="宋体" w:eastAsia="宋体" w:cs="宋体"/>
          <w:color w:val="000"/>
          <w:sz w:val="28"/>
          <w:szCs w:val="28"/>
        </w:rPr>
        <w:t xml:space="preserve">3、向上争资力度不够，且使用效果不好。</w:t>
      </w:r>
    </w:p>
    <w:p>
      <w:pPr>
        <w:ind w:left="0" w:right="0" w:firstLine="560"/>
        <w:spacing w:before="450" w:after="450" w:line="312" w:lineRule="auto"/>
      </w:pPr>
      <w:r>
        <w:rPr>
          <w:rFonts w:ascii="宋体" w:hAnsi="宋体" w:eastAsia="宋体" w:cs="宋体"/>
          <w:color w:val="000"/>
          <w:sz w:val="28"/>
          <w:szCs w:val="28"/>
        </w:rPr>
        <w:t xml:space="preserve">一是总体上看还没有达到平均数。争取资金合理的标志：专项收入和地方财政收入为1:1，去年地方财政收入18.7亿元，而市专项收入只有10.2亿元；市级预算内支出75%用于区县，去年应有1154亿元，各区县平均应有30亿元，而我县仅有20亿元。</w:t>
      </w:r>
    </w:p>
    <w:p>
      <w:pPr>
        <w:ind w:left="0" w:right="0" w:firstLine="560"/>
        <w:spacing w:before="450" w:after="450" w:line="312" w:lineRule="auto"/>
      </w:pPr>
      <w:r>
        <w:rPr>
          <w:rFonts w:ascii="宋体" w:hAnsi="宋体" w:eastAsia="宋体" w:cs="宋体"/>
          <w:color w:val="000"/>
          <w:sz w:val="28"/>
          <w:szCs w:val="28"/>
        </w:rPr>
        <w:t xml:space="preserve">二是含金量多的牌子没有。比如：资源枯竭型城市、城乡统筹示XX县政策到位、秦巴山片区扶贫开发、农产品主产区等；</w:t>
      </w:r>
    </w:p>
    <w:p>
      <w:pPr>
        <w:ind w:left="0" w:right="0" w:firstLine="560"/>
        <w:spacing w:before="450" w:after="450" w:line="312" w:lineRule="auto"/>
      </w:pPr>
      <w:r>
        <w:rPr>
          <w:rFonts w:ascii="宋体" w:hAnsi="宋体" w:eastAsia="宋体" w:cs="宋体"/>
          <w:color w:val="000"/>
          <w:sz w:val="28"/>
          <w:szCs w:val="28"/>
        </w:rPr>
        <w:t xml:space="preserve">三是项目资金使用过于分散。“各自为政”的思想还比较严重，整合的力度还不够。</w:t>
      </w:r>
    </w:p>
    <w:p>
      <w:pPr>
        <w:ind w:left="0" w:right="0" w:firstLine="560"/>
        <w:spacing w:before="450" w:after="450" w:line="312" w:lineRule="auto"/>
      </w:pPr>
      <w:r>
        <w:rPr>
          <w:rFonts w:ascii="宋体" w:hAnsi="宋体" w:eastAsia="宋体" w:cs="宋体"/>
          <w:color w:val="000"/>
          <w:sz w:val="28"/>
          <w:szCs w:val="28"/>
        </w:rPr>
        <w:t xml:space="preserve">4、资产和房产管理上有待加强。对资源的认识不到位，其实银行存款也是资源，比如，公共资源中心装修，银行主动愿意来承担，我们一些同志市场意识不足。一是底数不清。没有真正把全县资产和房产的底数摸清，存在多部门管理、职责不清等问题。</w:t>
      </w:r>
    </w:p>
    <w:p>
      <w:pPr>
        <w:ind w:left="0" w:right="0" w:firstLine="560"/>
        <w:spacing w:before="450" w:after="450" w:line="312" w:lineRule="auto"/>
      </w:pPr>
      <w:r>
        <w:rPr>
          <w:rFonts w:ascii="宋体" w:hAnsi="宋体" w:eastAsia="宋体" w:cs="宋体"/>
          <w:color w:val="000"/>
          <w:sz w:val="28"/>
          <w:szCs w:val="28"/>
        </w:rPr>
        <w:t xml:space="preserve">二是闲置浪费存在。比如，公共住房被占、门面不愿出租、办公楼闲置、小车不均衡。三是没有建立管理制度。</w:t>
      </w:r>
    </w:p>
    <w:p>
      <w:pPr>
        <w:ind w:left="0" w:right="0" w:firstLine="560"/>
        <w:spacing w:before="450" w:after="450" w:line="312" w:lineRule="auto"/>
      </w:pPr>
      <w:r>
        <w:rPr>
          <w:rFonts w:ascii="宋体" w:hAnsi="宋体" w:eastAsia="宋体" w:cs="宋体"/>
          <w:color w:val="000"/>
          <w:sz w:val="28"/>
          <w:szCs w:val="28"/>
        </w:rPr>
        <w:t xml:space="preserve">(三)本届政府及20**年财税工作目标</w:t>
      </w:r>
    </w:p>
    <w:p>
      <w:pPr>
        <w:ind w:left="0" w:right="0" w:firstLine="560"/>
        <w:spacing w:before="450" w:after="450" w:line="312" w:lineRule="auto"/>
      </w:pPr>
      <w:r>
        <w:rPr>
          <w:rFonts w:ascii="宋体" w:hAnsi="宋体" w:eastAsia="宋体" w:cs="宋体"/>
          <w:color w:val="000"/>
          <w:sz w:val="28"/>
          <w:szCs w:val="28"/>
        </w:rPr>
        <w:t xml:space="preserve">1、抓好50亿元的谋划。按一般预算增长20%，基金收入增长25%计算：20**年总体上达到23亿元，其中：一般预算收入10亿元、基金收入13亿元；2024年达到28亿元，其中：一般预算收入12亿元、基金收入16亿元；2024年达到35亿元，其中：一般预算收入15亿元、基金收入20亿元；2024年达到43亿元，其中：一般预算收入18亿元、基金收入25亿元；2024年达到52亿元，其中：一般预算收入21亿元、基金收入31亿元；</w:t>
      </w:r>
    </w:p>
    <w:p>
      <w:pPr>
        <w:ind w:left="0" w:right="0" w:firstLine="560"/>
        <w:spacing w:before="450" w:after="450" w:line="312" w:lineRule="auto"/>
      </w:pPr>
      <w:r>
        <w:rPr>
          <w:rFonts w:ascii="宋体" w:hAnsi="宋体" w:eastAsia="宋体" w:cs="宋体"/>
          <w:color w:val="000"/>
          <w:sz w:val="28"/>
          <w:szCs w:val="28"/>
        </w:rPr>
        <w:t xml:space="preserve">5年累计一般预算性收入76亿元，基金收入105亿元，平均每年要出让土地1500亩左右。2、20**年地方财政收入目标任务</w:t>
      </w:r>
    </w:p>
    <w:p>
      <w:pPr>
        <w:ind w:left="0" w:right="0" w:firstLine="560"/>
        <w:spacing w:before="450" w:after="450" w:line="312" w:lineRule="auto"/>
      </w:pPr>
      <w:r>
        <w:rPr>
          <w:rFonts w:ascii="宋体" w:hAnsi="宋体" w:eastAsia="宋体" w:cs="宋体"/>
          <w:color w:val="000"/>
          <w:sz w:val="28"/>
          <w:szCs w:val="28"/>
        </w:rPr>
        <w:t xml:space="preserve">总目标：确保23亿元(力争26亿元)，其中：税收5.5亿元、非税收入4.8亿元，基金收入12.7亿元。(四)20**年财税工作重点</w:t>
      </w:r>
    </w:p>
    <w:p>
      <w:pPr>
        <w:ind w:left="0" w:right="0" w:firstLine="560"/>
        <w:spacing w:before="450" w:after="450" w:line="312" w:lineRule="auto"/>
      </w:pPr>
      <w:r>
        <w:rPr>
          <w:rFonts w:ascii="宋体" w:hAnsi="宋体" w:eastAsia="宋体" w:cs="宋体"/>
          <w:color w:val="000"/>
          <w:sz w:val="28"/>
          <w:szCs w:val="28"/>
        </w:rPr>
        <w:t xml:space="preserve">1、加强地方财政收入的征管</w:t>
      </w:r>
    </w:p>
    <w:p>
      <w:pPr>
        <w:ind w:left="0" w:right="0" w:firstLine="560"/>
        <w:spacing w:before="450" w:after="450" w:line="312" w:lineRule="auto"/>
      </w:pPr>
      <w:r>
        <w:rPr>
          <w:rFonts w:ascii="宋体" w:hAnsi="宋体" w:eastAsia="宋体" w:cs="宋体"/>
          <w:color w:val="000"/>
          <w:sz w:val="28"/>
          <w:szCs w:val="28"/>
        </w:rPr>
        <w:t xml:space="preserve">①加强税收薄弱环节的管理。主要是开展四大清理：一是耕地占用税、契税的清理；二是所得税专项清理。建立个人所得税处罚制度，加强企业所得税的征收；三是增值税进项税额的专项清理；四是房地产、建筑业的清理。</w:t>
      </w:r>
    </w:p>
    <w:p>
      <w:pPr>
        <w:ind w:left="0" w:right="0" w:firstLine="560"/>
        <w:spacing w:before="450" w:after="450" w:line="312" w:lineRule="auto"/>
      </w:pPr>
      <w:r>
        <w:rPr>
          <w:rFonts w:ascii="宋体" w:hAnsi="宋体" w:eastAsia="宋体" w:cs="宋体"/>
          <w:color w:val="000"/>
          <w:sz w:val="28"/>
          <w:szCs w:val="28"/>
        </w:rPr>
        <w:t xml:space="preserve">②加强行政性事业收费的管理。一是抓好门面出租收入；二是抓好办公楼出租收入；三是公共资源的清理整顿；四是罚没收入、排污费、乱停乱放罚没收入；五是欠缴异地绿化费等清理。</w:t>
      </w:r>
    </w:p>
    <w:p>
      <w:pPr>
        <w:ind w:left="0" w:right="0" w:firstLine="560"/>
        <w:spacing w:before="450" w:after="450" w:line="312" w:lineRule="auto"/>
      </w:pPr>
      <w:r>
        <w:rPr>
          <w:rFonts w:ascii="宋体" w:hAnsi="宋体" w:eastAsia="宋体" w:cs="宋体"/>
          <w:color w:val="000"/>
          <w:sz w:val="28"/>
          <w:szCs w:val="28"/>
        </w:rPr>
        <w:t xml:space="preserve">③加大配套费的征收力度。县级任务：1.3亿元，建筑面积90万平方米左右；乡镇任务：6000万以上。应做到：</w:t>
      </w:r>
    </w:p>
    <w:p>
      <w:pPr>
        <w:ind w:left="0" w:right="0" w:firstLine="560"/>
        <w:spacing w:before="450" w:after="450" w:line="312" w:lineRule="auto"/>
      </w:pPr>
      <w:r>
        <w:rPr>
          <w:rFonts w:ascii="宋体" w:hAnsi="宋体" w:eastAsia="宋体" w:cs="宋体"/>
          <w:color w:val="000"/>
          <w:sz w:val="28"/>
          <w:szCs w:val="28"/>
        </w:rPr>
        <w:t xml:space="preserve">一是已经出让的土地，要加快开工建设；二是考核奖惩到位；三是不允许减免；四是控制好乡镇配套费的使用，主要用于环境卫生、乡镇绕镇道路和工业开支。</w:t>
      </w:r>
    </w:p>
    <w:p>
      <w:pPr>
        <w:ind w:left="0" w:right="0" w:firstLine="560"/>
        <w:spacing w:before="450" w:after="450" w:line="312" w:lineRule="auto"/>
      </w:pPr>
      <w:r>
        <w:rPr>
          <w:rFonts w:ascii="宋体" w:hAnsi="宋体" w:eastAsia="宋体" w:cs="宋体"/>
          <w:color w:val="000"/>
          <w:sz w:val="28"/>
          <w:szCs w:val="28"/>
        </w:rPr>
        <w:t xml:space="preserve">④加大社会抚养费的征收力度。全年总任务：5000万元。县人口计生委要科学下达任务，各乡镇要尽快启动社会抚养费的征收工作，不要有观望的思想。一是要严格征收标准。各乡镇要严格按照标准征收社会抚养费，不准随意下调征收标准；二是提高分成比例。县政府已经完善了新一轮乡镇财政管理体制，并以文件的形式下发到各乡镇，可以说社会抚养费大部分是返给乡镇，提高了对乡镇的分成比例。三是形成联动机制。法院、公安局、人口计生委等部门要协调配合，形成合力。</w:t>
      </w:r>
    </w:p>
    <w:p>
      <w:pPr>
        <w:ind w:left="0" w:right="0" w:firstLine="560"/>
        <w:spacing w:before="450" w:after="450" w:line="312" w:lineRule="auto"/>
      </w:pPr>
      <w:r>
        <w:rPr>
          <w:rFonts w:ascii="宋体" w:hAnsi="宋体" w:eastAsia="宋体" w:cs="宋体"/>
          <w:color w:val="000"/>
          <w:sz w:val="28"/>
          <w:szCs w:val="28"/>
        </w:rPr>
        <w:t xml:space="preserve">⑤交易土地2024亩，其中：商住用地500亩、工业用地1000亩、乡镇500亩。一类乡镇8个，每个乡镇至少30亩以上土地招拍挂；二类乡镇17个，每个乡镇至少10亩以上土地招拍挂。</w:t>
      </w:r>
    </w:p>
    <w:p>
      <w:pPr>
        <w:ind w:left="0" w:right="0" w:firstLine="560"/>
        <w:spacing w:before="450" w:after="450" w:line="312" w:lineRule="auto"/>
      </w:pPr>
      <w:r>
        <w:rPr>
          <w:rFonts w:ascii="宋体" w:hAnsi="宋体" w:eastAsia="宋体" w:cs="宋体"/>
          <w:color w:val="000"/>
          <w:sz w:val="28"/>
          <w:szCs w:val="28"/>
        </w:rPr>
        <w:t xml:space="preserve">2、寻求新的增长点</w:t>
      </w:r>
    </w:p>
    <w:p>
      <w:pPr>
        <w:ind w:left="0" w:right="0" w:firstLine="560"/>
        <w:spacing w:before="450" w:after="450" w:line="312" w:lineRule="auto"/>
      </w:pPr>
      <w:r>
        <w:rPr>
          <w:rFonts w:ascii="宋体" w:hAnsi="宋体" w:eastAsia="宋体" w:cs="宋体"/>
          <w:color w:val="000"/>
          <w:sz w:val="28"/>
          <w:szCs w:val="28"/>
        </w:rPr>
        <w:t xml:space="preserve">①大力发展总部经济。乡镇：一类乡镇引入3-5家总部型企业，二类乡镇引入2-3家总部型企业。县级相关部门也要引进1家总部型企业。②大力引进现代服务业。一是引入银行，二是引入商贸物流企业，三是引入中介机构。比如城乡建委引入3-5家设计院、监理单位等中介咨询服务单位，财政局、审计局引入3-5家会计师事务所，商务局成立5家家政服务公司等。</w:t>
      </w:r>
    </w:p>
    <w:p>
      <w:pPr>
        <w:ind w:left="0" w:right="0" w:firstLine="560"/>
        <w:spacing w:before="450" w:after="450" w:line="312" w:lineRule="auto"/>
      </w:pPr>
      <w:r>
        <w:rPr>
          <w:rFonts w:ascii="宋体" w:hAnsi="宋体" w:eastAsia="宋体" w:cs="宋体"/>
          <w:color w:val="000"/>
          <w:sz w:val="28"/>
          <w:szCs w:val="28"/>
        </w:rPr>
        <w:t xml:space="preserve">③推进公共资源招拍挂。抓好加油站、沙石矿石交易、出租车经营权、搅拌场和广告位等招拍挂工作，管理好门面出租，要按照序时进度推进。</w:t>
      </w:r>
    </w:p>
    <w:p>
      <w:pPr>
        <w:ind w:left="0" w:right="0" w:firstLine="560"/>
        <w:spacing w:before="450" w:after="450" w:line="312" w:lineRule="auto"/>
      </w:pPr>
      <w:r>
        <w:rPr>
          <w:rFonts w:ascii="宋体" w:hAnsi="宋体" w:eastAsia="宋体" w:cs="宋体"/>
          <w:color w:val="000"/>
          <w:sz w:val="28"/>
          <w:szCs w:val="28"/>
        </w:rPr>
        <w:t xml:space="preserve">④加大对重点企业的帮扶力度。对全县财政税收、就业等贡献最大的是重点企业，尤其是重庆气矿垫江作业区、力能民爆、富源化工、鼎发公司、天圣制药、烟草公司等企业，要促其做大做强。</w:t>
      </w:r>
    </w:p>
    <w:p>
      <w:pPr>
        <w:ind w:left="0" w:right="0" w:firstLine="560"/>
        <w:spacing w:before="450" w:after="450" w:line="312" w:lineRule="auto"/>
      </w:pPr>
      <w:r>
        <w:rPr>
          <w:rFonts w:ascii="宋体" w:hAnsi="宋体" w:eastAsia="宋体" w:cs="宋体"/>
          <w:color w:val="000"/>
          <w:sz w:val="28"/>
          <w:szCs w:val="28"/>
        </w:rPr>
        <w:t xml:space="preserve">3、推动五大整合。20**年支出38.8亿元，地方财政收入仅有18.7亿元，20亿上级收入有10.2亿元是市级专项收入。今年要在专项收入上下功夫，具体有五大整合：</w:t>
      </w:r>
    </w:p>
    <w:p>
      <w:pPr>
        <w:ind w:left="0" w:right="0" w:firstLine="560"/>
        <w:spacing w:before="450" w:after="450" w:line="312" w:lineRule="auto"/>
      </w:pPr>
      <w:r>
        <w:rPr>
          <w:rFonts w:ascii="宋体" w:hAnsi="宋体" w:eastAsia="宋体" w:cs="宋体"/>
          <w:color w:val="000"/>
          <w:sz w:val="28"/>
          <w:szCs w:val="28"/>
        </w:rPr>
        <w:t xml:space="preserve">①围绕重大项目整合。要把本届确定的重大项目作为整合方向： 比如，牡丹湖湿地公园主体建设3亿元：发展改革委5000万元、市政园林局500万元、林业局500万元、水务局5000万元、社会事业发展资金1000万元、渝垫公司融资1.5亿元、县财政筹措2500万元、环保局500万元。</w:t>
      </w:r>
    </w:p>
    <w:p>
      <w:pPr>
        <w:ind w:left="0" w:right="0" w:firstLine="560"/>
        <w:spacing w:before="450" w:after="450" w:line="312" w:lineRule="auto"/>
      </w:pPr>
      <w:r>
        <w:rPr>
          <w:rFonts w:ascii="宋体" w:hAnsi="宋体" w:eastAsia="宋体" w:cs="宋体"/>
          <w:color w:val="000"/>
          <w:sz w:val="28"/>
          <w:szCs w:val="28"/>
        </w:rPr>
        <w:t xml:space="preserve">比如，市民活动中心9000万元：社会事业资金1000万元、一般预算列支1000万元、基金列支2024万元、找资产抵押贷款3500万元、需要办公室的单位向上争取500万元、银行装修费出资500万元、绿化经费(县林业局300万元、县市政园林局200万元)。</w:t>
      </w:r>
    </w:p>
    <w:p>
      <w:pPr>
        <w:ind w:left="0" w:right="0" w:firstLine="560"/>
        <w:spacing w:before="450" w:after="450" w:line="312" w:lineRule="auto"/>
      </w:pPr>
      <w:r>
        <w:rPr>
          <w:rFonts w:ascii="宋体" w:hAnsi="宋体" w:eastAsia="宋体" w:cs="宋体"/>
          <w:color w:val="000"/>
          <w:sz w:val="28"/>
          <w:szCs w:val="28"/>
        </w:rPr>
        <w:t xml:space="preserve">比如，文化体育中心3000万元，其中：社会事业发展资金1000万元、文化部门负责500万元、渝垫公司融资1000万元、民防异地建设费500万元。</w:t>
      </w:r>
    </w:p>
    <w:p>
      <w:pPr>
        <w:ind w:left="0" w:right="0" w:firstLine="560"/>
        <w:spacing w:before="450" w:after="450" w:line="312" w:lineRule="auto"/>
      </w:pPr>
      <w:r>
        <w:rPr>
          <w:rFonts w:ascii="宋体" w:hAnsi="宋体" w:eastAsia="宋体" w:cs="宋体"/>
          <w:color w:val="000"/>
          <w:sz w:val="28"/>
          <w:szCs w:val="28"/>
        </w:rPr>
        <w:t xml:space="preserve">比如，太平牡丹园道路资金4000万元，其中：县交通局1500万元、县移民局1500万元、县财政一事一议资金400万元、县国土房管局500万元、旅游局100万元。</w:t>
      </w:r>
    </w:p>
    <w:p>
      <w:pPr>
        <w:ind w:left="0" w:right="0" w:firstLine="560"/>
        <w:spacing w:before="450" w:after="450" w:line="312" w:lineRule="auto"/>
      </w:pPr>
      <w:r>
        <w:rPr>
          <w:rFonts w:ascii="宋体" w:hAnsi="宋体" w:eastAsia="宋体" w:cs="宋体"/>
          <w:color w:val="000"/>
          <w:sz w:val="28"/>
          <w:szCs w:val="28"/>
        </w:rPr>
        <w:t xml:space="preserve">比如，高速公路入口至体育馆环境综合整治3000万元，其中：发改委1000万元、城乡建委500万元、市政500万元、财政1000万元。此外，交通局城市绕城路、土地复垦收购价提高、太平牡丹园移民和旅游资金争取，这些都要做好。</w:t>
      </w:r>
    </w:p>
    <w:p>
      <w:pPr>
        <w:ind w:left="0" w:right="0" w:firstLine="560"/>
        <w:spacing w:before="450" w:after="450" w:line="312" w:lineRule="auto"/>
      </w:pPr>
      <w:r>
        <w:rPr>
          <w:rFonts w:ascii="宋体" w:hAnsi="宋体" w:eastAsia="宋体" w:cs="宋体"/>
          <w:color w:val="000"/>
          <w:sz w:val="28"/>
          <w:szCs w:val="28"/>
        </w:rPr>
        <w:t xml:space="preserve">②培训资金的整合。整合好农委、教委、人社局、城乡建委、移民、扶贫培训资金。一是要围绕信息产业、劳务外包，加大整合力度；二是要向国有单位倾斜，为党校、职中整合300万元；三是要与信息产业招工结合好，利用好专项资金。</w:t>
      </w:r>
    </w:p>
    <w:p>
      <w:pPr>
        <w:ind w:left="0" w:right="0" w:firstLine="560"/>
        <w:spacing w:before="450" w:after="450" w:line="312" w:lineRule="auto"/>
      </w:pPr>
      <w:r>
        <w:rPr>
          <w:rFonts w:ascii="宋体" w:hAnsi="宋体" w:eastAsia="宋体" w:cs="宋体"/>
          <w:color w:val="000"/>
          <w:sz w:val="28"/>
          <w:szCs w:val="28"/>
        </w:rPr>
        <w:t xml:space="preserve">③农业项目的整合。一是加大国土、交通、农业项目的整合力度，用到人民最需要的地方去；二是围绕五点三区建设，集中力量打造亮点；三是抓好重庆粮仓示范工程，树立全市典型。</w:t>
      </w:r>
    </w:p>
    <w:p>
      <w:pPr>
        <w:ind w:left="0" w:right="0" w:firstLine="560"/>
        <w:spacing w:before="450" w:after="450" w:line="312" w:lineRule="auto"/>
      </w:pPr>
      <w:r>
        <w:rPr>
          <w:rFonts w:ascii="宋体" w:hAnsi="宋体" w:eastAsia="宋体" w:cs="宋体"/>
          <w:color w:val="000"/>
          <w:sz w:val="28"/>
          <w:szCs w:val="28"/>
        </w:rPr>
        <w:t xml:space="preserve">④社保资金的整合。一是抓好公益性岗位的开发，尤其是县级部门的临时人员，这些要与就业再就业资金结合好，尽量不留“后遗症”；二是整合好新农合资金、低保资金、医保资金、就业再就业资金，真正突出保民生的作用；三是力求在资金效益上取得突破。</w:t>
      </w:r>
    </w:p>
    <w:p>
      <w:pPr>
        <w:ind w:left="0" w:right="0" w:firstLine="560"/>
        <w:spacing w:before="450" w:after="450" w:line="312" w:lineRule="auto"/>
      </w:pPr>
      <w:r>
        <w:rPr>
          <w:rFonts w:ascii="宋体" w:hAnsi="宋体" w:eastAsia="宋体" w:cs="宋体"/>
          <w:color w:val="000"/>
          <w:sz w:val="28"/>
          <w:szCs w:val="28"/>
        </w:rPr>
        <w:t xml:space="preserve">⑤机关资源整合。要切实抓好办公楼、车辆、门面、设施设备等机关资源的整合，严格控制办公楼建设，可以在全县范围内调剂好，避免重复修建。</w:t>
      </w:r>
    </w:p>
    <w:p>
      <w:pPr>
        <w:ind w:left="0" w:right="0" w:firstLine="560"/>
        <w:spacing w:before="450" w:after="450" w:line="312" w:lineRule="auto"/>
      </w:pPr>
      <w:r>
        <w:rPr>
          <w:rFonts w:ascii="宋体" w:hAnsi="宋体" w:eastAsia="宋体" w:cs="宋体"/>
          <w:color w:val="000"/>
          <w:sz w:val="28"/>
          <w:szCs w:val="28"/>
        </w:rPr>
        <w:t xml:space="preserve">4、开展五大专项清理整顿行动</w:t>
      </w:r>
    </w:p>
    <w:p>
      <w:pPr>
        <w:ind w:left="0" w:right="0" w:firstLine="560"/>
        <w:spacing w:before="450" w:after="450" w:line="312" w:lineRule="auto"/>
      </w:pPr>
      <w:r>
        <w:rPr>
          <w:rFonts w:ascii="宋体" w:hAnsi="宋体" w:eastAsia="宋体" w:cs="宋体"/>
          <w:color w:val="000"/>
          <w:sz w:val="28"/>
          <w:szCs w:val="28"/>
        </w:rPr>
        <w:t xml:space="preserve">①由监察局牵头，开展房屋擅自调整规划专项清理行动。认真清理近三年内的开发项目，对擅自调整规划的项目，督促其全额补交出让金和相关税费。</w:t>
      </w:r>
    </w:p>
    <w:p>
      <w:pPr>
        <w:ind w:left="0" w:right="0" w:firstLine="560"/>
        <w:spacing w:before="450" w:after="450" w:line="312" w:lineRule="auto"/>
      </w:pPr>
      <w:r>
        <w:rPr>
          <w:rFonts w:ascii="宋体" w:hAnsi="宋体" w:eastAsia="宋体" w:cs="宋体"/>
          <w:color w:val="000"/>
          <w:sz w:val="28"/>
          <w:szCs w:val="28"/>
        </w:rPr>
        <w:t xml:space="preserve">②由机关事务局牵头，开展办公楼、门面出租专项清理行动。要确定办公楼、门面的产权，明确相关部门的职能职责，采取公开招拍挂的方式，出租办公楼、门面，发挥效益。</w:t>
      </w:r>
    </w:p>
    <w:p>
      <w:pPr>
        <w:ind w:left="0" w:right="0" w:firstLine="560"/>
        <w:spacing w:before="450" w:after="450" w:line="312" w:lineRule="auto"/>
      </w:pPr>
      <w:r>
        <w:rPr>
          <w:rFonts w:ascii="宋体" w:hAnsi="宋体" w:eastAsia="宋体" w:cs="宋体"/>
          <w:color w:val="000"/>
          <w:sz w:val="28"/>
          <w:szCs w:val="28"/>
        </w:rPr>
        <w:t xml:space="preserve">③由国资委牵头，开展国有企业经营性资产专项清理行动。要加快对国有企业经营性资产清理，并明确其产权，制定管理办法，切实管理好国有资产，防止国有资产流失，真正发挥国有资产的效益。④由财政局牵头，开展财政债务专项清理行动。在合理举债发展的前提下，注意收支平衡，做到债务底数要清楚；要建立偿债机制，按照序时进度偿还债务；要严格控制负债，债务不是越多越好，而是要控制在安全合理的债务范围，严禁债务爆炸式增长。</w:t>
      </w:r>
    </w:p>
    <w:p>
      <w:pPr>
        <w:ind w:left="0" w:right="0" w:firstLine="560"/>
        <w:spacing w:before="450" w:after="450" w:line="312" w:lineRule="auto"/>
      </w:pPr>
      <w:r>
        <w:rPr>
          <w:rFonts w:ascii="宋体" w:hAnsi="宋体" w:eastAsia="宋体" w:cs="宋体"/>
          <w:color w:val="000"/>
          <w:sz w:val="28"/>
          <w:szCs w:val="28"/>
        </w:rPr>
        <w:t xml:space="preserve">⑤由财政局牵头，开展“三公”经费专项清理行动。温家宝总理在国务院第五次廉政工作会议上，强调要严格控制“三公”经费，继续实现零增长。要禁止用公款购买高档香烟、高档酒和礼品；加强车辆编制管理，尽量内部调剂；严格控制行政机关、国有企事业单位修建办公楼等；严格控制公务接待等费用。</w:t>
      </w:r>
    </w:p>
    <w:p>
      <w:pPr>
        <w:ind w:left="0" w:right="0" w:firstLine="560"/>
        <w:spacing w:before="450" w:after="450" w:line="312" w:lineRule="auto"/>
      </w:pPr>
      <w:r>
        <w:rPr>
          <w:rFonts w:ascii="宋体" w:hAnsi="宋体" w:eastAsia="宋体" w:cs="宋体"/>
          <w:color w:val="000"/>
          <w:sz w:val="28"/>
          <w:szCs w:val="28"/>
        </w:rPr>
        <w:t xml:space="preserve">5、建立和完善五大制度</w:t>
      </w:r>
    </w:p>
    <w:p>
      <w:pPr>
        <w:ind w:left="0" w:right="0" w:firstLine="560"/>
        <w:spacing w:before="450" w:after="450" w:line="312" w:lineRule="auto"/>
      </w:pPr>
      <w:r>
        <w:rPr>
          <w:rFonts w:ascii="宋体" w:hAnsi="宋体" w:eastAsia="宋体" w:cs="宋体"/>
          <w:color w:val="000"/>
          <w:sz w:val="28"/>
          <w:szCs w:val="28"/>
        </w:rPr>
        <w:t xml:space="preserve">①完善县乡镇财税管理制度。包括非税收入、土地收入、税收返还等政策。一是各乡镇要大力引入企业，增加税收；二是各乡镇之间不允许相互挖税；三是启动双目标考核，即县政府对各乡镇实行税收考核，税务部门对基层税务所实行税收考核。</w:t>
      </w:r>
    </w:p>
    <w:p>
      <w:pPr>
        <w:ind w:left="0" w:right="0" w:firstLine="560"/>
        <w:spacing w:before="450" w:after="450" w:line="312" w:lineRule="auto"/>
      </w:pPr>
      <w:r>
        <w:rPr>
          <w:rFonts w:ascii="宋体" w:hAnsi="宋体" w:eastAsia="宋体" w:cs="宋体"/>
          <w:color w:val="000"/>
          <w:sz w:val="28"/>
          <w:szCs w:val="28"/>
        </w:rPr>
        <w:t xml:space="preserve">②严格执行财政资金跟踪问效制度。一是严格执行预算；二是学会使用项目资金，整合打捆使用，避免“撒胡椒面”；三是加大挤占挪用的处罚力度。</w:t>
      </w:r>
    </w:p>
    <w:p>
      <w:pPr>
        <w:ind w:left="0" w:right="0" w:firstLine="560"/>
        <w:spacing w:before="450" w:after="450" w:line="312" w:lineRule="auto"/>
      </w:pPr>
      <w:r>
        <w:rPr>
          <w:rFonts w:ascii="宋体" w:hAnsi="宋体" w:eastAsia="宋体" w:cs="宋体"/>
          <w:color w:val="000"/>
          <w:sz w:val="28"/>
          <w:szCs w:val="28"/>
        </w:rPr>
        <w:t xml:space="preserve">③建立国有资产收益分成制度。由县国资委牵头，制定管理办法，最大限度发挥国有资产效益。</w:t>
      </w:r>
    </w:p>
    <w:p>
      <w:pPr>
        <w:ind w:left="0" w:right="0" w:firstLine="560"/>
        <w:spacing w:before="450" w:after="450" w:line="312" w:lineRule="auto"/>
      </w:pPr>
      <w:r>
        <w:rPr>
          <w:rFonts w:ascii="宋体" w:hAnsi="宋体" w:eastAsia="宋体" w:cs="宋体"/>
          <w:color w:val="000"/>
          <w:sz w:val="28"/>
          <w:szCs w:val="28"/>
        </w:rPr>
        <w:t xml:space="preserve">④建立偿债金准备制度(资金调度)。全县总负债33.5亿元，其中：渝垫公司20亿元，bt、地方债券、配套等13亿元，总体上处在可控范围。一是负债清理纳入统一管理，负债合理性标志(一是gdp的20%，二是地方财政收入的60%)；二是严格控制借款和超概；三是建立归还制度，主要是针对财政和渝垫公司还债。⑤建立财税联席会议制度。一是人大、政协领导工作联系制度；二是财政收入征收联席会；三是财政、渝垫公司、工业园区良性发展机制；四是重点纳税企业座谈会。</w:t>
      </w:r>
    </w:p>
    <w:p>
      <w:pPr>
        <w:ind w:left="0" w:right="0" w:firstLine="560"/>
        <w:spacing w:before="450" w:after="450" w:line="312" w:lineRule="auto"/>
      </w:pPr>
      <w:r>
        <w:rPr>
          <w:rFonts w:ascii="宋体" w:hAnsi="宋体" w:eastAsia="宋体" w:cs="宋体"/>
          <w:color w:val="000"/>
          <w:sz w:val="28"/>
          <w:szCs w:val="28"/>
        </w:rPr>
        <w:t xml:space="preserve">二、关于审计工作(一)怎样认识审计工作</w:t>
      </w:r>
    </w:p>
    <w:p>
      <w:pPr>
        <w:ind w:left="0" w:right="0" w:firstLine="560"/>
        <w:spacing w:before="450" w:after="450" w:line="312" w:lineRule="auto"/>
      </w:pPr>
      <w:r>
        <w:rPr>
          <w:rFonts w:ascii="宋体" w:hAnsi="宋体" w:eastAsia="宋体" w:cs="宋体"/>
          <w:color w:val="000"/>
          <w:sz w:val="28"/>
          <w:szCs w:val="28"/>
        </w:rPr>
        <w:t xml:space="preserve">总体来说审计工作很深奥，体现在： 一是审计知识很专业。</w:t>
      </w:r>
    </w:p>
    <w:p>
      <w:pPr>
        <w:ind w:left="0" w:right="0" w:firstLine="560"/>
        <w:spacing w:before="450" w:after="450" w:line="312" w:lineRule="auto"/>
      </w:pPr>
      <w:r>
        <w:rPr>
          <w:rFonts w:ascii="宋体" w:hAnsi="宋体" w:eastAsia="宋体" w:cs="宋体"/>
          <w:color w:val="000"/>
          <w:sz w:val="28"/>
          <w:szCs w:val="28"/>
        </w:rPr>
        <w:t xml:space="preserve">二是实习见证了粮食挂账审计。我毕业后，在审计局实习了半年，课题是审计粮食挂账，难度很大。三是公共财政的卫士。(二)审计工作的重点 一是村级直补资金的审计。二是万元增收资金审计。三是重大项目的审计。四是经济责任的审计。(三)要在逗硬上下工夫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2024-09-20T20:25:54+08:00</dcterms:created>
  <dcterms:modified xsi:type="dcterms:W3CDTF">2024-09-20T20:25:54+08:00</dcterms:modified>
</cp:coreProperties>
</file>

<file path=docProps/custom.xml><?xml version="1.0" encoding="utf-8"?>
<Properties xmlns="http://schemas.openxmlformats.org/officeDocument/2006/custom-properties" xmlns:vt="http://schemas.openxmlformats.org/officeDocument/2006/docPropsVTypes"/>
</file>