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胜利经济开发区以项目建设打造发展的强力引擎</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第一篇：胜利经济开发区以项目建设打造发展的强力引擎胜利经济开发区以项目建设打造发展的强力引擎CCTV.com2011年12月01日 22:07进入复兴论坛来源：CNTV山东东营胜利经济开发区坚持把项目建设作为推动加快发展、跨越发展的强力引...</w:t>
      </w:r>
    </w:p>
    <w:p>
      <w:pPr>
        <w:ind w:left="0" w:right="0" w:firstLine="560"/>
        <w:spacing w:before="450" w:after="450" w:line="312" w:lineRule="auto"/>
      </w:pPr>
      <w:r>
        <w:rPr>
          <w:rFonts w:ascii="黑体" w:hAnsi="黑体" w:eastAsia="黑体" w:cs="黑体"/>
          <w:color w:val="000000"/>
          <w:sz w:val="36"/>
          <w:szCs w:val="36"/>
          <w:b w:val="1"/>
          <w:bCs w:val="1"/>
        </w:rPr>
        <w:t xml:space="preserve">第一篇：胜利经济开发区以项目建设打造发展的强力引擎</w:t>
      </w:r>
    </w:p>
    <w:p>
      <w:pPr>
        <w:ind w:left="0" w:right="0" w:firstLine="560"/>
        <w:spacing w:before="450" w:after="450" w:line="312" w:lineRule="auto"/>
      </w:pPr>
      <w:r>
        <w:rPr>
          <w:rFonts w:ascii="宋体" w:hAnsi="宋体" w:eastAsia="宋体" w:cs="宋体"/>
          <w:color w:val="000"/>
          <w:sz w:val="28"/>
          <w:szCs w:val="28"/>
        </w:rPr>
        <w:t xml:space="preserve">胜利经济开发区以项目建设打造发展的强力引擎</w:t>
      </w:r>
    </w:p>
    <w:p>
      <w:pPr>
        <w:ind w:left="0" w:right="0" w:firstLine="560"/>
        <w:spacing w:before="450" w:after="450" w:line="312" w:lineRule="auto"/>
      </w:pPr>
      <w:r>
        <w:rPr>
          <w:rFonts w:ascii="宋体" w:hAnsi="宋体" w:eastAsia="宋体" w:cs="宋体"/>
          <w:color w:val="000"/>
          <w:sz w:val="28"/>
          <w:szCs w:val="28"/>
        </w:rPr>
        <w:t xml:space="preserve">CCTV.com2011年12月01日 22:07进入复兴论坛来源：CNTV山东东营</w:t>
      </w:r>
    </w:p>
    <w:p>
      <w:pPr>
        <w:ind w:left="0" w:right="0" w:firstLine="560"/>
        <w:spacing w:before="450" w:after="450" w:line="312" w:lineRule="auto"/>
      </w:pPr>
      <w:r>
        <w:rPr>
          <w:rFonts w:ascii="宋体" w:hAnsi="宋体" w:eastAsia="宋体" w:cs="宋体"/>
          <w:color w:val="000"/>
          <w:sz w:val="28"/>
          <w:szCs w:val="28"/>
        </w:rPr>
        <w:t xml:space="preserve">胜利经济开发区坚持把项目建设作为推动加快发展、跨越发展的强力引擎，通过发挥自身优势，加大招商力度，破解项目难题，使项目建设呈现了又好又快发展的态势。今年以来，确定重点建设项目22个，总投资超过69.3亿元，其中，工业项目12个，总投资48.5亿元，基础配套项目10个，总投资20.8亿元。依托项目的带动，1—9月份，开发区实现工业总产值89亿元，增加值26亿元，利税6亿元，同比分别增长35.9%、35.6%和55.8%。</w:t>
      </w:r>
    </w:p>
    <w:p>
      <w:pPr>
        <w:ind w:left="0" w:right="0" w:firstLine="560"/>
        <w:spacing w:before="450" w:after="450" w:line="312" w:lineRule="auto"/>
      </w:pPr>
      <w:r>
        <w:rPr>
          <w:rFonts w:ascii="宋体" w:hAnsi="宋体" w:eastAsia="宋体" w:cs="宋体"/>
          <w:color w:val="000"/>
          <w:sz w:val="28"/>
          <w:szCs w:val="28"/>
        </w:rPr>
        <w:t xml:space="preserve">依托优势资源，搭建承载平台。开发区充分发挥中心城辐射区、胜利油田腹地以及产业聚集等优势，按照“立足资源抓储备、包装项目抓争取、在建项目抓进度、建成项目抓效益”的思路，着力做大做强石油装备制造、石油机械配件加工、石油工程技术服务等主导产业项目。截至目前，石油装备项目130个，其中过亿元项目41个，规模以上企业有27家。今年开展“项目攻坚年”活动以来，开发区积极实施了配套提升建设工程，累计建设的工程项目达到10个，总投资23亿元。截至目前，已累计投入2.7亿元，用于开发区“七通一平”及绿化、商务、商贸、居住等配套设施建设。目前，建设、贯通及配套的六条道路已全部完成，总投资2亿元的创业服务中心大楼已正式启用，区域项目承载能力得到明显提升，总投资12.11亿元的村合村并点村居改造项目已动工建设，总投资2.6亿元的公共租赁住房工程正在加快推进中，胜园中心学校新校建设工程已提上重要日程。</w:t>
      </w:r>
    </w:p>
    <w:p>
      <w:pPr>
        <w:ind w:left="0" w:right="0" w:firstLine="560"/>
        <w:spacing w:before="450" w:after="450" w:line="312" w:lineRule="auto"/>
      </w:pPr>
      <w:r>
        <w:rPr>
          <w:rFonts w:ascii="宋体" w:hAnsi="宋体" w:eastAsia="宋体" w:cs="宋体"/>
          <w:color w:val="000"/>
          <w:sz w:val="28"/>
          <w:szCs w:val="28"/>
        </w:rPr>
        <w:t xml:space="preserve">加大招商力度，引入重大项目。进一步完善招商引资机制，推行以商招商、专业招商和产业招商，围绕高端超深钻机、海洋石油装备平台、特种作业设备等，着力引进科技含量高、产品竞争能力强、产业带动效益大的重大项目。今年以来，开发区先后引进了科瑞集团350套/年天然气处理设备制造、胜华公司压力容器及钻机制造、正辉石油机械加工等12个项目，总投资达到48.5亿元(包含科瑞高端产业园项目区内的6个项目的投资总额)，其中亿元以上项目7个。投资最大的中机—科瑞高端产业园项目，计划总投资123亿元，在3—5年的时间内筛选11个高端石油装备产品项目对外合作，该产业园建成后，将成为国内唯一具备从石油天然气勘探至油气集输处理完整产业链的高端园区和项目集群，可为国内外客户提供一站式采购服务。投产后预计实现年产值400亿元，出口创汇50亿美元。目前，已经引进项目6个，总投资42亿元。今年10月份，第四届中国(东营)国际石油石化装备与技术展览会期间，集中签约项目3个，总投资达23.9亿元，近期大批外地客商纷纷到开发区考察、洽谈。目前，累计达成合同意向项目11个，计划投资总额超过40亿元。</w:t>
      </w:r>
    </w:p>
    <w:p>
      <w:pPr>
        <w:ind w:left="0" w:right="0" w:firstLine="560"/>
        <w:spacing w:before="450" w:after="450" w:line="312" w:lineRule="auto"/>
      </w:pPr>
      <w:r>
        <w:rPr>
          <w:rFonts w:ascii="宋体" w:hAnsi="宋体" w:eastAsia="宋体" w:cs="宋体"/>
          <w:color w:val="000"/>
          <w:sz w:val="28"/>
          <w:szCs w:val="28"/>
        </w:rPr>
        <w:t xml:space="preserve">破解项目难题，创优发展环境。依法依规开展土地房屋征收工作，破解项目用地难题，今年1—10月份，累计提供工业项目用地789.885亩。今年的基础配套项目中，也涉及大量的房屋拆迁工作，目前，嘉祥路贯通工程、邹城路贯通工程以及合村并点村居改造二期工程累计完成拆迁85户、企业8家，坟茔1200多座，累计拆迁面积27000平方米，投入拆迁资金共计4630万元。加快重点工程项目建设步伐，破解项目用水、用电和手续难题，帮助12个项目协调办理各类手续80余项。加强人力资源市场建设，开展定向培训、订单培训等技能培训，破解项目用工难题，今年以来共为企业定向培训各类劳动力800余人次。同时，胜利经济开发区还实行项目分类服务责任制和重点项目班子成员包靠帮扶制，及时帮助企业解决项目在建和生产过程中遇到的难题。(</w:t>
      </w:r>
    </w:p>
    <w:p>
      <w:pPr>
        <w:ind w:left="0" w:right="0" w:firstLine="560"/>
        <w:spacing w:before="450" w:after="450" w:line="312" w:lineRule="auto"/>
      </w:pPr>
      <w:r>
        <w:rPr>
          <w:rFonts w:ascii="黑体" w:hAnsi="黑体" w:eastAsia="黑体" w:cs="黑体"/>
          <w:color w:val="000000"/>
          <w:sz w:val="36"/>
          <w:szCs w:val="36"/>
          <w:b w:val="1"/>
          <w:bCs w:val="1"/>
        </w:rPr>
        <w:t xml:space="preserve">第二篇：以廉政文化建设为先导强力打造地税廉政桥头堡</w:t>
      </w:r>
    </w:p>
    <w:p>
      <w:pPr>
        <w:ind w:left="0" w:right="0" w:firstLine="560"/>
        <w:spacing w:before="450" w:after="450" w:line="312" w:lineRule="auto"/>
      </w:pPr>
      <w:r>
        <w:rPr>
          <w:rFonts w:ascii="宋体" w:hAnsi="宋体" w:eastAsia="宋体" w:cs="宋体"/>
          <w:color w:val="000"/>
          <w:sz w:val="28"/>
          <w:szCs w:val="28"/>
        </w:rPr>
        <w:t xml:space="preserve">以廉政文化建设为先导 强力打造地税廉政桥头堡</w:t>
      </w:r>
    </w:p>
    <w:p>
      <w:pPr>
        <w:ind w:left="0" w:right="0" w:firstLine="560"/>
        <w:spacing w:before="450" w:after="450" w:line="312" w:lineRule="auto"/>
      </w:pPr>
      <w:r>
        <w:rPr>
          <w:rFonts w:ascii="宋体" w:hAnsi="宋体" w:eastAsia="宋体" w:cs="宋体"/>
          <w:color w:val="000"/>
          <w:sz w:val="28"/>
          <w:szCs w:val="28"/>
        </w:rPr>
        <w:t xml:space="preserve">内容提要：廉政文化寓于博大精深的中华文化的大环境中，具有丰富而独特的内容，它主要指人们关于廉政的知识、信仰、规范和与之相适应的生活方式及社会评价，是廉政建设和文化建设相结合的产物，是社会主义文化建设的重要组成部分。地税廉政文化属于廉政文化的范畴，是地税干部在税收执法和管理过程中逐步形成的，它以“忠诚奉献、公正勤廉、求是创新、兴税报国”湖南地税精神为统领，以陶冶干部职工情操，优化税收征管工作，提升地税系统文明形象，处理好征纳关系，培养公民的诚信纳税意识，推动税收事业科学、和谐、持续发展为目的，通过潜移默化的作用和影响，增强干部职工的反腐倡廉意识，营造“以廉为美、以廉为乐、以廉为荣、以贪为耻”的浓厚氛围，增强反腐倡廉教育的渗透力和影响力，从而提高广大干部职工拒腐防变的自觉性。本文从地税廉政文化建设的作用、廉政文化建设存在的误区以及如何加强地税系统廉政文化建设等三个方面进行了初步探讨，进一步强调了廉政文化的重要性，提出了打造地税廉政桥头堡的具体措施和建议。</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行为规范和与之相适应的生活方式、工作方式和社会评价，从根本上反映着一个阶级、一个政党的执政理念、执政目的和执政方式，是廉洁从政行为在文化和观念上的客观反映。在新形势下如何构建廉政文化，并将之与反腐倡廉教育有机结合，促进税务部门的廉政建设是一个值得深入研究、探索和实践的新课题。</w:t>
      </w:r>
    </w:p>
    <w:p>
      <w:pPr>
        <w:ind w:left="0" w:right="0" w:firstLine="560"/>
        <w:spacing w:before="450" w:after="450" w:line="312" w:lineRule="auto"/>
      </w:pPr>
      <w:r>
        <w:rPr>
          <w:rFonts w:ascii="宋体" w:hAnsi="宋体" w:eastAsia="宋体" w:cs="宋体"/>
          <w:color w:val="000"/>
          <w:sz w:val="28"/>
          <w:szCs w:val="28"/>
        </w:rPr>
        <w:t xml:space="preserve">一、以廉政文化的精神实质为根基，充分认识地税廉政文化的重要作用</w:t>
      </w:r>
    </w:p>
    <w:p>
      <w:pPr>
        <w:ind w:left="0" w:right="0" w:firstLine="560"/>
        <w:spacing w:before="450" w:after="450" w:line="312" w:lineRule="auto"/>
      </w:pPr>
      <w:r>
        <w:rPr>
          <w:rFonts w:ascii="宋体" w:hAnsi="宋体" w:eastAsia="宋体" w:cs="宋体"/>
          <w:color w:val="000"/>
          <w:sz w:val="28"/>
          <w:szCs w:val="28"/>
        </w:rPr>
        <w:t xml:space="preserve">目前，我们国家所提倡的廉政文化，其精神实质就是引导全党牢固树立中国特色的社会主义理想，牢记全心全意为人民服务的宗旨，树立正确的世界观、人生观、价值观，增强执政为民的自觉意识，不断提高执政能力和执政水平，增强拒腐防变和抵御风险的能力，它既是社会主义先进文化在廉政建设方面的集中反映，也是社会主义先进文化的重要组成部分。作为以廉洁从政为价值取向的文化，廉政文化是地税文化的一个重要分支，是税务人员关于廉政认知、信仰、规范和与之相适应的生活方式、工作态度和社会评价，是廉政建设与文化建设相结合的产物。其核心是税务人员爱岗敬业、廉洁自律、依法行政的价值观，表现为全心全意为纳税人服务的宗旨观。其重要作用表现在：</w:t>
      </w:r>
    </w:p>
    <w:p>
      <w:pPr>
        <w:ind w:left="0" w:right="0" w:firstLine="560"/>
        <w:spacing w:before="450" w:after="450" w:line="312" w:lineRule="auto"/>
      </w:pPr>
      <w:r>
        <w:rPr>
          <w:rFonts w:ascii="宋体" w:hAnsi="宋体" w:eastAsia="宋体" w:cs="宋体"/>
          <w:color w:val="000"/>
          <w:sz w:val="28"/>
          <w:szCs w:val="28"/>
        </w:rPr>
        <w:t xml:space="preserve">（一）地税廉政文化具有导向作用，可以提升思想境界。地税廉政文化是在党风廉政建设和反腐败的实践中形成的，所包含的精神理念、价值观、道德准则，会在系统内广泛传播，潜移默化地改变税务人员的思想观念，规范税务人员的道德行为。而且，地税廉政文化借助网络、广播、电视、报刊杂志等媒体工具，弘扬主旋律，鼓舞和凝聚人心，对于税务人员树立正确的世界观、人生观和价值观具有基础性的舆论导向作用。</w:t>
      </w:r>
    </w:p>
    <w:p>
      <w:pPr>
        <w:ind w:left="0" w:right="0" w:firstLine="560"/>
        <w:spacing w:before="450" w:after="450" w:line="312" w:lineRule="auto"/>
      </w:pPr>
      <w:r>
        <w:rPr>
          <w:rFonts w:ascii="宋体" w:hAnsi="宋体" w:eastAsia="宋体" w:cs="宋体"/>
          <w:color w:val="000"/>
          <w:sz w:val="28"/>
          <w:szCs w:val="28"/>
        </w:rPr>
        <w:t xml:space="preserve">（二）地税廉政文化具有凝聚作用，可以形成共同理念。地税廉政文化不同于一般的社会文化，而是一种廉政理念，它能使全体税务人员尤其是广大党员干部在同一类型和模式的文化氛围中得到教育和培养，从而以相同的价值观念、思维模式、行为方式在不同层次上使广大党员干部联系起来、聚集起来，使整个队伍因同一的文化渊源而形成一种强大的、向心的凝聚力量。这对于规范廉政行为，引导领导干部提高廉洁自律意识，增强拒腐防变和抵御风险能力，发挥党员积极性和创造性具有重要意义。</w:t>
      </w:r>
    </w:p>
    <w:p>
      <w:pPr>
        <w:ind w:left="0" w:right="0" w:firstLine="560"/>
        <w:spacing w:before="450" w:after="450" w:line="312" w:lineRule="auto"/>
      </w:pPr>
      <w:r>
        <w:rPr>
          <w:rFonts w:ascii="宋体" w:hAnsi="宋体" w:eastAsia="宋体" w:cs="宋体"/>
          <w:color w:val="000"/>
          <w:sz w:val="28"/>
          <w:szCs w:val="28"/>
        </w:rPr>
        <w:t xml:space="preserve">（三）地税廉政文化具有约束作用，可以促进行为自律。党风廉政建设的发展需要多方面的合力作用，而廉政文化便是其中一种无形的力量。地税廉政文化作为一种非正式的控制手段，虽然没有明文的规章制度，但可通过一系列为税务人员所接受的价值观和道德规范来约束和控制其思想和行</w:t>
      </w:r>
    </w:p>
    <w:p>
      <w:pPr>
        <w:ind w:left="0" w:right="0" w:firstLine="560"/>
        <w:spacing w:before="450" w:after="450" w:line="312" w:lineRule="auto"/>
      </w:pPr>
      <w:r>
        <w:rPr>
          <w:rFonts w:ascii="宋体" w:hAnsi="宋体" w:eastAsia="宋体" w:cs="宋体"/>
          <w:color w:val="000"/>
          <w:sz w:val="28"/>
          <w:szCs w:val="28"/>
        </w:rPr>
        <w:t xml:space="preserve">为，指导什么该做，什么不该做。如果违反了观念的价值准则，廉政文化的软性控制就发生作用，对自己的行为自动加以纠正，从而促进广大税务党员干部的廉政自律。</w:t>
      </w:r>
    </w:p>
    <w:p>
      <w:pPr>
        <w:ind w:left="0" w:right="0" w:firstLine="560"/>
        <w:spacing w:before="450" w:after="450" w:line="312" w:lineRule="auto"/>
      </w:pPr>
      <w:r>
        <w:rPr>
          <w:rFonts w:ascii="宋体" w:hAnsi="宋体" w:eastAsia="宋体" w:cs="宋体"/>
          <w:color w:val="000"/>
          <w:sz w:val="28"/>
          <w:szCs w:val="28"/>
        </w:rPr>
        <w:t xml:space="preserve">二、以廉政文化的丰富内涵为指引，正确对待地税廉政文化的认识误区</w:t>
      </w:r>
    </w:p>
    <w:p>
      <w:pPr>
        <w:ind w:left="0" w:right="0" w:firstLine="560"/>
        <w:spacing w:before="450" w:after="450" w:line="312" w:lineRule="auto"/>
      </w:pPr>
      <w:r>
        <w:rPr>
          <w:rFonts w:ascii="宋体" w:hAnsi="宋体" w:eastAsia="宋体" w:cs="宋体"/>
          <w:color w:val="000"/>
          <w:sz w:val="28"/>
          <w:szCs w:val="28"/>
        </w:rPr>
        <w:t xml:space="preserve">廉政文化具有丰富而深刻的内涵，因此，廉政文化建设是一项长期的、复杂的系统工程，只有从税收工作实际出发，突出税务部门的个性特点，正确对待在地税廉政文化建设过程中的误区，才能让我们的工作少走弯路，进一步推进税务机关的廉政建设。从当前廉政文化建设实践来看，税务部门在认识和做法上还存在一些误区。</w:t>
      </w:r>
    </w:p>
    <w:p>
      <w:pPr>
        <w:ind w:left="0" w:right="0" w:firstLine="560"/>
        <w:spacing w:before="450" w:after="450" w:line="312" w:lineRule="auto"/>
      </w:pPr>
      <w:r>
        <w:rPr>
          <w:rFonts w:ascii="宋体" w:hAnsi="宋体" w:eastAsia="宋体" w:cs="宋体"/>
          <w:color w:val="000"/>
          <w:sz w:val="28"/>
          <w:szCs w:val="28"/>
        </w:rPr>
        <w:t xml:space="preserve">（一）理念缺乏一致性。主要体现在三个方面：一是认识不够到位。虽然强调“两手抓”，但更倾向于业务工作，廉政建设仅仅满足于干部不出“大问题”，在一定程度上对廉政文化建设的重要性认识不足，认为廉政文化建设就是闹个声响，唱个口号而已，甚至认为可有可无，搞不搞无关紧要。因此在廉政教育活动的组织上，缺乏严密的制度和科学的计划性，上级来检查前就集中敷衍一下，让人有“一阵风”的感觉，使受教育者感到无从学起。二是职责不够明确。从地税机关机构设置及职责划分来看，纪检监察部门着重抓党风廉政建设，关注的是干部教育、监督与惩处，而文化建设则由机关党办人事等部门来实施。由于职能交叉，责任不</w:t>
      </w:r>
    </w:p>
    <w:p>
      <w:pPr>
        <w:ind w:left="0" w:right="0" w:firstLine="560"/>
        <w:spacing w:before="450" w:after="450" w:line="312" w:lineRule="auto"/>
      </w:pPr>
      <w:r>
        <w:rPr>
          <w:rFonts w:ascii="宋体" w:hAnsi="宋体" w:eastAsia="宋体" w:cs="宋体"/>
          <w:color w:val="000"/>
          <w:sz w:val="28"/>
          <w:szCs w:val="28"/>
        </w:rPr>
        <w:t xml:space="preserve">明确，两个部门甚至多个部门都可以抓廉政文化建设，但都没有全力抓，客观上影响了廉政文化活动的开展。三是考核不够有力。目前地税部门各项考核机制比较完善和规范，但对廉政文化建设的目标考核措施不力，一定程度上减弱了廉政文化建设的推进。</w:t>
      </w:r>
    </w:p>
    <w:p>
      <w:pPr>
        <w:ind w:left="0" w:right="0" w:firstLine="560"/>
        <w:spacing w:before="450" w:after="450" w:line="312" w:lineRule="auto"/>
      </w:pPr>
      <w:r>
        <w:rPr>
          <w:rFonts w:ascii="宋体" w:hAnsi="宋体" w:eastAsia="宋体" w:cs="宋体"/>
          <w:color w:val="000"/>
          <w:sz w:val="28"/>
          <w:szCs w:val="28"/>
        </w:rPr>
        <w:t xml:space="preserve">（二）规划缺乏系统性。一是主题不够突出。缺乏整体构思，没有很好地总结、挖掘、提炼符合自身实际的廉政文化主题，往往是各自为主，眉毛胡子一把抓。二是缺乏长期规划。对廉政文化建设缺乏整体的、长期的、全面的规划和思考。三是廉政与文化结合不够紧密。割裂廉政与文化两者之间的相互促进和有机统一关系，出现“两张皮”现象，缺乏廉政与文化的互动作用，导致廉政建设难以通过文化的力量来凝聚人心，净化心灵，从根本上提高人们的自醒、自警、自励、自律意识。</w:t>
      </w:r>
    </w:p>
    <w:p>
      <w:pPr>
        <w:ind w:left="0" w:right="0" w:firstLine="560"/>
        <w:spacing w:before="450" w:after="450" w:line="312" w:lineRule="auto"/>
      </w:pPr>
      <w:r>
        <w:rPr>
          <w:rFonts w:ascii="宋体" w:hAnsi="宋体" w:eastAsia="宋体" w:cs="宋体"/>
          <w:color w:val="000"/>
          <w:sz w:val="28"/>
          <w:szCs w:val="28"/>
        </w:rPr>
        <w:t xml:space="preserve">（三）内容缺乏特定性。教育内容不规范，不能因人而异，分门别类地设计教育材料，有的甚至照搬照套，照抄照转，层次不分明，重点不突出，存在“一锅煮”的混乱状态。廉政教育内容往往一成不变，没有新意，拘泥于格式化、条文化，缺乏针对性和有效性，难以为干部所接受和自我陶冶。</w:t>
      </w:r>
    </w:p>
    <w:p>
      <w:pPr>
        <w:ind w:left="0" w:right="0" w:firstLine="560"/>
        <w:spacing w:before="450" w:after="450" w:line="312" w:lineRule="auto"/>
      </w:pPr>
      <w:r>
        <w:rPr>
          <w:rFonts w:ascii="宋体" w:hAnsi="宋体" w:eastAsia="宋体" w:cs="宋体"/>
          <w:color w:val="000"/>
          <w:sz w:val="28"/>
          <w:szCs w:val="28"/>
        </w:rPr>
        <w:t xml:space="preserve">（四）形式缺乏多样性。一是载体单一。廉政教育多通过会议报告、学习文件、办版报和书画摄影展、读廉政书等手段来实施，片面将廉政文化建设浅化为类似活动，形式和</w:t>
      </w:r>
    </w:p>
    <w:p>
      <w:pPr>
        <w:ind w:left="0" w:right="0" w:firstLine="560"/>
        <w:spacing w:before="450" w:after="450" w:line="312" w:lineRule="auto"/>
      </w:pPr>
      <w:r>
        <w:rPr>
          <w:rFonts w:ascii="宋体" w:hAnsi="宋体" w:eastAsia="宋体" w:cs="宋体"/>
          <w:color w:val="000"/>
          <w:sz w:val="28"/>
          <w:szCs w:val="28"/>
        </w:rPr>
        <w:t xml:space="preserve">载体落后于时代需要，“灌输式”的空洞说教比较多，缺乏说服力和感染力，让接受教育者难以坐住听进，难以达到触及思想、震憾灵魂的效果。二是方法陈旧。廉政建设仅停留在老一套、老办法、老框框上，局限于领导怎么讲，群众就怎么做，缺乏上下联动的局面，难以使干部在轻松活泼、寓教于乐的氛围中受到教育，得到提高。</w:t>
      </w:r>
    </w:p>
    <w:p>
      <w:pPr>
        <w:ind w:left="0" w:right="0" w:firstLine="560"/>
        <w:spacing w:before="450" w:after="450" w:line="312" w:lineRule="auto"/>
      </w:pPr>
      <w:r>
        <w:rPr>
          <w:rFonts w:ascii="宋体" w:hAnsi="宋体" w:eastAsia="宋体" w:cs="宋体"/>
          <w:color w:val="000"/>
          <w:sz w:val="28"/>
          <w:szCs w:val="28"/>
        </w:rPr>
        <w:t xml:space="preserve">（五）功能缺乏有效性。在廉政文化建设过程中不够重视智力及其资源的引进，还缺少“走出去，请进来”的胆魄，也不能有效利用外界的人才和文化资源，实行科学系统的整合。没有花大力气去发掘和弘扬优秀廉政文化，影响了廉政文化建设的效果。疲于应付，有畏难发愁、“换汤不换药”的思想，运动化、口号化、表面化色彩明显。</w:t>
      </w:r>
    </w:p>
    <w:p>
      <w:pPr>
        <w:ind w:left="0" w:right="0" w:firstLine="560"/>
        <w:spacing w:before="450" w:after="450" w:line="312" w:lineRule="auto"/>
      </w:pPr>
      <w:r>
        <w:rPr>
          <w:rFonts w:ascii="宋体" w:hAnsi="宋体" w:eastAsia="宋体" w:cs="宋体"/>
          <w:color w:val="000"/>
          <w:sz w:val="28"/>
          <w:szCs w:val="28"/>
        </w:rPr>
        <w:t xml:space="preserve">三、以廉政文化的思想引领为先导，多措并举打造地税廉政桥头堡</w:t>
      </w:r>
    </w:p>
    <w:p>
      <w:pPr>
        <w:ind w:left="0" w:right="0" w:firstLine="560"/>
        <w:spacing w:before="450" w:after="450" w:line="312" w:lineRule="auto"/>
      </w:pPr>
      <w:r>
        <w:rPr>
          <w:rFonts w:ascii="宋体" w:hAnsi="宋体" w:eastAsia="宋体" w:cs="宋体"/>
          <w:color w:val="000"/>
          <w:sz w:val="28"/>
          <w:szCs w:val="28"/>
        </w:rPr>
        <w:t xml:space="preserve">税务机关廉政文化建设必须坚持与文明建设相结合，与依法治税相结合，与制度建设相结合，与学习《党章》及科学发展观相结合，与理论指导和实践创新相结合。要立足于税收工作实际，增强工作的前瞻性、预见性、针对性和系统性，注重现实性、直观性、实效性，以“看得见、摸得着、重参与、见实效”的活动载体丰富廉政文化建设内涵，使广大干部职工在活动中长知识、受教育，潜移默化，寓教于乐，筑牢思想道德防线，增强自我防范意识，营造一种“崇尚廉</w:t>
      </w:r>
    </w:p>
    <w:p>
      <w:pPr>
        <w:ind w:left="0" w:right="0" w:firstLine="560"/>
        <w:spacing w:before="450" w:after="450" w:line="312" w:lineRule="auto"/>
      </w:pPr>
      <w:r>
        <w:rPr>
          <w:rFonts w:ascii="宋体" w:hAnsi="宋体" w:eastAsia="宋体" w:cs="宋体"/>
          <w:color w:val="000"/>
          <w:sz w:val="28"/>
          <w:szCs w:val="28"/>
        </w:rPr>
        <w:t xml:space="preserve">政”、“褒扬廉政”的崭新风尚，形成人人讲廉、个个清廉的崭新局面，从而使廉政文化焕发出无限活力和生机。从税务机关廉政文化建设实践来看，应从以下几个方面着力打造廉政文化建设桥头堡：</w:t>
      </w:r>
    </w:p>
    <w:p>
      <w:pPr>
        <w:ind w:left="0" w:right="0" w:firstLine="560"/>
        <w:spacing w:before="450" w:after="450" w:line="312" w:lineRule="auto"/>
      </w:pPr>
      <w:r>
        <w:rPr>
          <w:rFonts w:ascii="宋体" w:hAnsi="宋体" w:eastAsia="宋体" w:cs="宋体"/>
          <w:color w:val="000"/>
          <w:sz w:val="28"/>
          <w:szCs w:val="28"/>
        </w:rPr>
        <w:t xml:space="preserve">（一）提高认识求“深”。廉政文化建设毕竟是一个新课题，只有充分认识加强建设的重要性和必要性，才能增强做好工作的责任感和紧迫感。当前反腐败工作面临的形势还不容乐观，少数违纪行为和损害纳税人利益的行为还时有发生。原因固然是多方面的，但廉政文化建设的相对滞后也是一个重要原因，少数干部廉政文化素养差，拜金主义、享乐主义和个人主义思想严重，以权谋私，索贿受贿，搞权钱交易。加强廉政文化建设，有利于促进党风廉政建设工作的社会环境、舆论环境的形成，让廉政文化从情感上、心理上控制、支配和决定干部职工的言行。所以要用科学的文化理念，指导党风廉政宣传教育工作，着力增强党风廉政教育工作的文化含量，提高廉政建设的实际效果。</w:t>
      </w:r>
    </w:p>
    <w:p>
      <w:pPr>
        <w:ind w:left="0" w:right="0" w:firstLine="560"/>
        <w:spacing w:before="450" w:after="450" w:line="312" w:lineRule="auto"/>
      </w:pPr>
      <w:r>
        <w:rPr>
          <w:rFonts w:ascii="宋体" w:hAnsi="宋体" w:eastAsia="宋体" w:cs="宋体"/>
          <w:color w:val="000"/>
          <w:sz w:val="28"/>
          <w:szCs w:val="28"/>
        </w:rPr>
        <w:t xml:space="preserve">（二）加强领导求“硬”。在加强廉政文化建设领导方面，一是要领导重视、齐抓共管。主要领导要亲自抓，把廉政文化建设当成反腐倡廉工作的一项重要内容，将其同税收工作一起布置、一起落实。纪检监察部门要加强组织协调，出谋划策，统筹兼顾，各部门要主动配合，形成廉政文化建设的整体合力，切实抓出成效。二是要整体规划。要把廉政</w:t>
      </w:r>
    </w:p>
    <w:p>
      <w:pPr>
        <w:ind w:left="0" w:right="0" w:firstLine="560"/>
        <w:spacing w:before="450" w:after="450" w:line="312" w:lineRule="auto"/>
      </w:pPr>
      <w:r>
        <w:rPr>
          <w:rFonts w:ascii="宋体" w:hAnsi="宋体" w:eastAsia="宋体" w:cs="宋体"/>
          <w:color w:val="000"/>
          <w:sz w:val="28"/>
          <w:szCs w:val="28"/>
        </w:rPr>
        <w:t xml:space="preserve">文化建设作为一项长期的工作目标、规划来构建和实施，突出长效机制。三是要强化考核、狠抓落实。要建立廉政文化建设的考核机制，把廉政文化建设融入日常税收业务工作中，融入干部思想工作中，不求过得去，但求过得硬，并将其纳入绩效管理考核的内容，定期考核，鼓励先进，鞭策后进，充分调动广大干部参与廉政文化建设的积极性、主动性和创造性，结合工作实际，求真务实，使廉政文化建设工作落实到位，落到实处。</w:t>
      </w:r>
    </w:p>
    <w:p>
      <w:pPr>
        <w:ind w:left="0" w:right="0" w:firstLine="560"/>
        <w:spacing w:before="450" w:after="450" w:line="312" w:lineRule="auto"/>
      </w:pPr>
      <w:r>
        <w:rPr>
          <w:rFonts w:ascii="宋体" w:hAnsi="宋体" w:eastAsia="宋体" w:cs="宋体"/>
          <w:color w:val="000"/>
          <w:sz w:val="28"/>
          <w:szCs w:val="28"/>
        </w:rPr>
        <w:t xml:space="preserve">（三）完善制度求“全”。廉政建设具有全局性、稳定性和长期性，而制度文化则具有强大的约束力和保障功能。在加强廉政文化建设中，要不断完善内部各项廉政规章制度：一是完善领导干部“一岗双责制”，发挥领导干部在党风廉政建设中的主导作用。二是完善工作考核机制，将党风廉政建设与干部队伍建设、税收业务建设一同规划、一同部署、一同考核、一同奖惩。三是完善内部财务管理、人事管理、税收管理、设备管理、后勤管理等监督制约机制，着力强化源头治标治本力度，规范行政行为和税收执法行为，逐步形成运转协调、廉洁高效的行政管理和税收管理体制。四是将各类廉政制度汇编成册，人手一册，使全体干部职工熟悉廉政法规，明白什么是应该提倡的，什么是应该反对的，什么是应该做的，什么是不应该做的，什么是能做的，什么是不能做的，由此来约束干部的行为。</w:t>
      </w:r>
    </w:p>
    <w:p>
      <w:pPr>
        <w:ind w:left="0" w:right="0" w:firstLine="560"/>
        <w:spacing w:before="450" w:after="450" w:line="312" w:lineRule="auto"/>
      </w:pPr>
      <w:r>
        <w:rPr>
          <w:rFonts w:ascii="宋体" w:hAnsi="宋体" w:eastAsia="宋体" w:cs="宋体"/>
          <w:color w:val="000"/>
          <w:sz w:val="28"/>
          <w:szCs w:val="28"/>
        </w:rPr>
        <w:t xml:space="preserve">（四）讲求方法求“新”。一是拓宽廉政文化建设的载体。要从基层实际出发，因地制宜，因人而宜，根据现有条件，可采取网络文化各取所需，文化园地寓教于文，文艺作品寓教于乐，直通快车送廉入户等方法，不拘一格地开展廉政文化活动，不搞一刀切，不搞统一模式，不搞花架子，深入开展诸如建立廉政教育基地，“读丛书、思廉政、写心得”、讲廉政故事、唱廉政歌曲、创作廉政文学和文艺作品、宣传廉政正反面典型警示教育等活动，通过辅导讲座、读书征文、知识竞赛、“廉内助”座谈等途经，扩大干部对廉政文化的参与度，使每一位干部职工在潜移默化中树立起正确的权利观、地位观、利益观，在思想上筑起一道牢固的“防腐线”。二是要注重创新，在机制上、内容上、形式上、方法上，不断进行有益的探索和实践。侧重于思想宣传式教育、理论疏导式教育、良性互动式教育、节日预警式教育、社会家庭式教育、舆论媒体式教育等，构建多层次、全方位的廉政文化建设格局。把廉政文化教育纳入单位政治思想教育的总体部署，避免“独角戏”。三是充分利用现代化的信息技术。借助地税系统外部网站、内部局域网信息存储量大、传播及时、节约成本等特点，及时刊发布有关的党风廉政教育信息、政策法规以及上级领导的廉政讲话、指示，经常在网上组织热点讨论，请领导干部参与网上对话，进行上下互动，调动广大干部参与地税廉政文化建设的积极性。同时还可以</w:t>
      </w:r>
    </w:p>
    <w:p>
      <w:pPr>
        <w:ind w:left="0" w:right="0" w:firstLine="560"/>
        <w:spacing w:before="450" w:after="450" w:line="312" w:lineRule="auto"/>
      </w:pPr>
      <w:r>
        <w:rPr>
          <w:rFonts w:ascii="宋体" w:hAnsi="宋体" w:eastAsia="宋体" w:cs="宋体"/>
          <w:color w:val="000"/>
          <w:sz w:val="28"/>
          <w:szCs w:val="28"/>
        </w:rPr>
        <w:t xml:space="preserve">邀请热心党风廉政建设和反腐败工作的学者、记者、作家、文艺工作者，举办座谈会和廉政讲座，为地税廉政文化建设献智出力。</w:t>
      </w:r>
    </w:p>
    <w:p>
      <w:pPr>
        <w:ind w:left="0" w:right="0" w:firstLine="560"/>
        <w:spacing w:before="450" w:after="450" w:line="312" w:lineRule="auto"/>
      </w:pPr>
      <w:r>
        <w:rPr>
          <w:rFonts w:ascii="宋体" w:hAnsi="宋体" w:eastAsia="宋体" w:cs="宋体"/>
          <w:color w:val="000"/>
          <w:sz w:val="28"/>
          <w:szCs w:val="28"/>
        </w:rPr>
        <w:t xml:space="preserve">（五）强化监督求“真”。廉政文化监督不是指廉政文化建设本身去执行监督，而是指它能够唤起人们的监督意识，对税务机关执法行为实施监督。要通过多种媒体报道廉政动态和揭露腐败问题，鼓励纳税人主动对干部职工做好监督工作。一是要增强纳税人的监督意识，充分发挥纳税人监督的作用，保障纳税人的批评、建议、检举等权利，鼓励实名举报，增强税务部门反腐败必胜的信心。二是发挥舆论监督的作用。可以通过多种媒体广为宣传，及时曝光干部的不廉行为，同时给其他干部敲警钟，起到警钟长鸣的效果。</w:t>
      </w:r>
    </w:p>
    <w:p>
      <w:pPr>
        <w:ind w:left="0" w:right="0" w:firstLine="560"/>
        <w:spacing w:before="450" w:after="450" w:line="312" w:lineRule="auto"/>
      </w:pPr>
      <w:r>
        <w:rPr>
          <w:rFonts w:ascii="宋体" w:hAnsi="宋体" w:eastAsia="宋体" w:cs="宋体"/>
          <w:color w:val="000"/>
          <w:sz w:val="28"/>
          <w:szCs w:val="28"/>
        </w:rPr>
        <w:t xml:space="preserve">（六）注重效果求“实”。开展廉政文化活动，不能搞形式、赶时髦、图虚荣，做表面文章，如果是这样，非但不能起到加强党风廉政建设的作用，相反只能败坏党风、政风和行风。搞廉政文化活动，必须真抓实干，杜绝形式主义，才能取得实效。这就要求我们一方面要加强物质文化的硬件建设，营造优美的学习工作环境，另一方面要不断提升廉政文化的文化含量、层次和品位，保持廉政文化的影响力、吸引力、渗透力和生命力，营造浓郁的廉政文化氛围，确保反腐倡廉工作取得实效。</w:t>
      </w:r>
    </w:p>
    <w:p>
      <w:pPr>
        <w:ind w:left="0" w:right="0" w:firstLine="560"/>
        <w:spacing w:before="450" w:after="450" w:line="312" w:lineRule="auto"/>
      </w:pPr>
      <w:r>
        <w:rPr>
          <w:rFonts w:ascii="宋体" w:hAnsi="宋体" w:eastAsia="宋体" w:cs="宋体"/>
          <w:color w:val="000"/>
          <w:sz w:val="28"/>
          <w:szCs w:val="28"/>
        </w:rPr>
        <w:t xml:space="preserve">“廉者，民之表也；贪者，民之贼也”。反腐倡廉教育</w:t>
      </w:r>
    </w:p>
    <w:p>
      <w:pPr>
        <w:ind w:left="0" w:right="0" w:firstLine="560"/>
        <w:spacing w:before="450" w:after="450" w:line="312" w:lineRule="auto"/>
      </w:pPr>
      <w:r>
        <w:rPr>
          <w:rFonts w:ascii="宋体" w:hAnsi="宋体" w:eastAsia="宋体" w:cs="宋体"/>
          <w:color w:val="000"/>
          <w:sz w:val="28"/>
          <w:szCs w:val="28"/>
        </w:rPr>
        <w:t xml:space="preserve">是我们的一项长期工作。所以在新形势下和新要求下，我们要努力创新形式，搭建平台，着力创建地税系统廉政文化，让“廉”的观念深深植根于广大干部职工心里，让“廉”的举措全面落实到税收具体工作上，让“廉”的行为直接表现在广大干部职工的自觉行动中，让“廉荣腐耻”成为广大干部职工的精神支柱，使广大干部职工在获取各种信息的过程中，接受廉政文化的洗礼和陶冶，时刻经得起名、利、权、钱、色的诱惑，始终做到有权不谋私利，为税不谋私情，使廉政文化与税收工作一样生生不息、长盛不衰。</w:t>
      </w:r>
    </w:p>
    <w:p>
      <w:pPr>
        <w:ind w:left="0" w:right="0" w:firstLine="560"/>
        <w:spacing w:before="450" w:after="450" w:line="312" w:lineRule="auto"/>
      </w:pPr>
      <w:r>
        <w:rPr>
          <w:rFonts w:ascii="黑体" w:hAnsi="黑体" w:eastAsia="黑体" w:cs="黑体"/>
          <w:color w:val="000000"/>
          <w:sz w:val="36"/>
          <w:szCs w:val="36"/>
          <w:b w:val="1"/>
          <w:bCs w:val="1"/>
        </w:rPr>
        <w:t xml:space="preserve">第三篇：发展创业投资 打造创新引擎</w:t>
      </w:r>
    </w:p>
    <w:p>
      <w:pPr>
        <w:ind w:left="0" w:right="0" w:firstLine="560"/>
        <w:spacing w:before="450" w:after="450" w:line="312" w:lineRule="auto"/>
      </w:pPr>
      <w:r>
        <w:rPr>
          <w:rFonts w:ascii="宋体" w:hAnsi="宋体" w:eastAsia="宋体" w:cs="宋体"/>
          <w:color w:val="000"/>
          <w:sz w:val="28"/>
          <w:szCs w:val="28"/>
        </w:rPr>
        <w:t xml:space="preserve">发展创业投资 打造创新引擎</w:t>
      </w:r>
    </w:p>
    <w:p>
      <w:pPr>
        <w:ind w:left="0" w:right="0" w:firstLine="560"/>
        <w:spacing w:before="450" w:after="450" w:line="312" w:lineRule="auto"/>
      </w:pPr>
      <w:r>
        <w:rPr>
          <w:rFonts w:ascii="宋体" w:hAnsi="宋体" w:eastAsia="宋体" w:cs="宋体"/>
          <w:color w:val="000"/>
          <w:sz w:val="28"/>
          <w:szCs w:val="28"/>
        </w:rPr>
        <w:t xml:space="preserve">作者：贺玮 《光明日报》（2024年04月06日 07版）</w:t>
      </w:r>
    </w:p>
    <w:p>
      <w:pPr>
        <w:ind w:left="0" w:right="0" w:firstLine="560"/>
        <w:spacing w:before="450" w:after="450" w:line="312" w:lineRule="auto"/>
      </w:pPr>
      <w:r>
        <w:rPr>
          <w:rFonts w:ascii="宋体" w:hAnsi="宋体" w:eastAsia="宋体" w:cs="宋体"/>
          <w:color w:val="000"/>
          <w:sz w:val="28"/>
          <w:szCs w:val="28"/>
        </w:rPr>
        <w:t xml:space="preserve">技术创新是促进我国经济增长的重要动力，也是推动中小企业成长的重要引擎。创业投资作为金融业的重要组成部分，是缓解企业创业难、融资难、发展难的重要手段，是扩大直接融资规模促进实体经济发展的有效途径，是加快转变经济发展方式的重要引擎，对创新、创业、创造有着巨大的推动作用。</w:t>
      </w:r>
    </w:p>
    <w:p>
      <w:pPr>
        <w:ind w:left="0" w:right="0" w:firstLine="560"/>
        <w:spacing w:before="450" w:after="450" w:line="312" w:lineRule="auto"/>
      </w:pPr>
      <w:r>
        <w:rPr>
          <w:rFonts w:ascii="宋体" w:hAnsi="宋体" w:eastAsia="宋体" w:cs="宋体"/>
          <w:color w:val="000"/>
          <w:sz w:val="28"/>
          <w:szCs w:val="28"/>
        </w:rPr>
        <w:t xml:space="preserve">创业投资是指向具有高成长潜力的未上市创业企业，特别是中小微创新型企业进行权益性投资，并为之提供创业管理服务，以期所投资企业发育成熟或相对成熟后，主要通过权益转让获得资本增值收益的一种股权投资行为。伴随着经济的持续快速发展，我国创业投资行业经历了探索、扩张、规范三个发展阶段，实现了从无到有的历史性飞跃。特别是“十二五”以来，创业投资相关法律法规、政策环境逐步完善，创投机构的融资能力大幅提高，创业投资行业规模逐步壮大，投资更加关注兼具高风险与高成长性的新兴企业，为增强全社会创新活力和动力、促进产业结构优化升级发挥了重要的支撑作用。从世界各国的发展经验来看，创业投资对于高新技术行业具有很强的投资倾向性，并且创业投资的投资对象总是集中在当时产业发展的前沿领域。为实施创新驱动战略、建设创新型国家，“十三五”时期要继续大力发展创业投资。</w:t>
      </w:r>
    </w:p>
    <w:p>
      <w:pPr>
        <w:ind w:left="0" w:right="0" w:firstLine="560"/>
        <w:spacing w:before="450" w:after="450" w:line="312" w:lineRule="auto"/>
      </w:pPr>
      <w:r>
        <w:rPr>
          <w:rFonts w:ascii="宋体" w:hAnsi="宋体" w:eastAsia="宋体" w:cs="宋体"/>
          <w:color w:val="000"/>
          <w:sz w:val="28"/>
          <w:szCs w:val="28"/>
        </w:rPr>
        <w:t xml:space="preserve">创业投资的投资特点与高新技术行业高度创新性、高风险性和高收益的特征决定了两者之间具有天然耦合的联系。</w:t>
      </w:r>
    </w:p>
    <w:p>
      <w:pPr>
        <w:ind w:left="0" w:right="0" w:firstLine="560"/>
        <w:spacing w:before="450" w:after="450" w:line="312" w:lineRule="auto"/>
      </w:pPr>
      <w:r>
        <w:rPr>
          <w:rFonts w:ascii="宋体" w:hAnsi="宋体" w:eastAsia="宋体" w:cs="宋体"/>
          <w:color w:val="000"/>
          <w:sz w:val="28"/>
          <w:szCs w:val="28"/>
        </w:rPr>
        <w:t xml:space="preserve">一是创业投资作为一种创新的投资方式，可以看作一种促进技术创新的制度安排。创业投资通过募集资金来选择具有较好技术创新能力和较高成长性的中小型高科技企业进行投资，同时筛选出市场前景较好有投资价值的项目和成果，帮助企业将其技术和创新进行商业化运作，将技术推广到市场中，弥补现有融资制度的缺失。</w:t>
      </w:r>
    </w:p>
    <w:p>
      <w:pPr>
        <w:ind w:left="0" w:right="0" w:firstLine="560"/>
        <w:spacing w:before="450" w:after="450" w:line="312" w:lineRule="auto"/>
      </w:pPr>
      <w:r>
        <w:rPr>
          <w:rFonts w:ascii="宋体" w:hAnsi="宋体" w:eastAsia="宋体" w:cs="宋体"/>
          <w:color w:val="000"/>
          <w:sz w:val="28"/>
          <w:szCs w:val="28"/>
        </w:rPr>
        <w:t xml:space="preserve">二是创业投资能够优化组合技术、人才、资金管理和政策等创新要素，激发社会创新创业活力。企业需要创投机构的资金支持以及独特的资源优势，缓解企业在推出创新技术和产品时所面临的巨大的技术风险和市场风险。研发过程中需要不间断的、持续的资金支持，而传统的直接或间接融资方式难以满足技术创新过程中的资金需求。创业投资则不同，它有能力承担技术创新过程中巨大的研发投入，也能很好地适应技术创新过程中高风险伴随着高收益的特性。创业投资在为企业提供资金支持的同时，还能够给企业引入其他类型的支持，补充企业技术创新链条上的空白。通常意义上，创业投资机构在引入资金的基础上，还可以通过对资金这种资源的有效配置和合理流动，推动人力等其他资源进入企业研发创新环节当中。</w:t>
      </w:r>
    </w:p>
    <w:p>
      <w:pPr>
        <w:ind w:left="0" w:right="0" w:firstLine="560"/>
        <w:spacing w:before="450" w:after="450" w:line="312" w:lineRule="auto"/>
      </w:pPr>
      <w:r>
        <w:rPr>
          <w:rFonts w:ascii="宋体" w:hAnsi="宋体" w:eastAsia="宋体" w:cs="宋体"/>
          <w:color w:val="000"/>
          <w:sz w:val="28"/>
          <w:szCs w:val="28"/>
        </w:rPr>
        <w:t xml:space="preserve">三是创业投资能够将风险逐步分散，转由多数人来承担。相比于银行资金的来源主体，创业投资资金的来源更趋于机构化，来源主体也趋于多元化，具有更好的风险承担能力，也更能支持企业的技术创新活动。创业投资严格的项目评估、筛选和审核机制能够有效降低其所面临的技术创新风险，创业投资积累的丰富经验使得创新更有可能成功，失败的风险也相对降低，投资的多个项目可以有效对冲其中的非系统性风险。高技术创业企业的存在是创业投资的前提，而创业投资又是高技术创业企业发展所不可或缺的，二者相互推动从而促进了技术创新的实现。</w:t>
      </w:r>
    </w:p>
    <w:p>
      <w:pPr>
        <w:ind w:left="0" w:right="0" w:firstLine="560"/>
        <w:spacing w:before="450" w:after="450" w:line="312" w:lineRule="auto"/>
      </w:pPr>
      <w:r>
        <w:rPr>
          <w:rFonts w:ascii="宋体" w:hAnsi="宋体" w:eastAsia="宋体" w:cs="宋体"/>
          <w:color w:val="000"/>
          <w:sz w:val="28"/>
          <w:szCs w:val="28"/>
        </w:rPr>
        <w:t xml:space="preserve">与发达国家相比，我国创业投资行业尚处于发展初期阶段，无论在规模上、质量上都还不能适应建设创新型国家的发展要求。“十三五”时期，在学习借鉴国际创业投资发展经验的基础上，需要不断探索建立和完善适应中国国情的创业投资管理体制和运行机制，推动创业投资行业健康发展。进一步加强政策扶持和引导，做大做强一批创投机构。政府应认真研究和借鉴国外经验，加快制定有关扶持政策，尤以政策性引导政策为重，完善相关法律制度、体制环境、运作机制，建立有利于创业投资发展的税收政策体系，提供政策性创业资本，引导扶持商业性创业投资发展。结合深化资本市场改革，探索推动有利于创业投资退出快速便捷的通道。注重发挥外资的作用，打通境外创业投资参股人民币创业投资企业的结汇通道，吸引境外专业机构组建人民币创业投资基金。不断丰富创业投资企业募集资金渠道，鼓励和支持运作规范的创业投资企业，通过上市募集、发行企业债券、发行资金信托和募集保险资金等方式，拓展融资渠道，形成市场化、多元化的资金来源。</w:t>
      </w:r>
    </w:p>
    <w:p>
      <w:pPr>
        <w:ind w:left="0" w:right="0" w:firstLine="560"/>
        <w:spacing w:before="450" w:after="450" w:line="312" w:lineRule="auto"/>
      </w:pPr>
      <w:r>
        <w:rPr>
          <w:rFonts w:ascii="宋体" w:hAnsi="宋体" w:eastAsia="宋体" w:cs="宋体"/>
          <w:color w:val="000"/>
          <w:sz w:val="28"/>
          <w:szCs w:val="28"/>
        </w:rPr>
        <w:t xml:space="preserve">大力实施国家新兴产业创投计划，引导社会民间资本投资创新创业企业。继续按照市场运作、政府引导，规范管理、鼓励创新的原则，将投资重点集中在战略性新兴产业初创期、早中期并且具有原始创业基金再创新的企业。落实国务院常务会决定设立规模400亿元国家新兴产业项目投资计划的决策，加快组建国家新兴产业创新投资引导基金，在继续发挥好政策引导的同时，进一步完善新兴产业创业投资市场化运行机制，更好地引导和扩大社会投资的参与。适当扩大创投计划支持的行业领域，加大对创业孵化器和天使基金的支持，对创业投资机构设定更严格的准入门槛，适当降低财政资金出资规模，提高社会资本在基金总规模的占比等。</w:t>
      </w:r>
    </w:p>
    <w:p>
      <w:pPr>
        <w:ind w:left="0" w:right="0" w:firstLine="560"/>
        <w:spacing w:before="450" w:after="450" w:line="312" w:lineRule="auto"/>
      </w:pPr>
      <w:r>
        <w:rPr>
          <w:rFonts w:ascii="宋体" w:hAnsi="宋体" w:eastAsia="宋体" w:cs="宋体"/>
          <w:color w:val="000"/>
          <w:sz w:val="28"/>
          <w:szCs w:val="28"/>
        </w:rPr>
        <w:t xml:space="preserve">健全创业投资中介服务体系，着力强化创投行业组织自律功能。通过鼓励开办专门的创业投资中介机构，增加中介机构数量和种类，通过整合资源、创新观念，促进企业孵化器与创业投资进一步融合，提高创业投资成功率。支持中介服务机构为创业投资企业提供服务，逐步建立和完善创业投资发展所需的社会化服务体系。按照《创业投资企业管理暂行办法》，积极推动创业投资企业做好备案管理工作。同时，进一步强化创投行业协会的作用，加强行业自律，确保投资行业保持规范有序健康发展。</w:t>
      </w:r>
    </w:p>
    <w:p>
      <w:pPr>
        <w:ind w:left="0" w:right="0" w:firstLine="560"/>
        <w:spacing w:before="450" w:after="450" w:line="312" w:lineRule="auto"/>
      </w:pPr>
      <w:r>
        <w:rPr>
          <w:rFonts w:ascii="宋体" w:hAnsi="宋体" w:eastAsia="宋体" w:cs="宋体"/>
          <w:color w:val="000"/>
          <w:sz w:val="28"/>
          <w:szCs w:val="28"/>
        </w:rPr>
        <w:t xml:space="preserve">（作者单位：湖南大学金融与统计学院）</w:t>
      </w:r>
    </w:p>
    <w:p>
      <w:pPr>
        <w:ind w:left="0" w:right="0" w:firstLine="560"/>
        <w:spacing w:before="450" w:after="450" w:line="312" w:lineRule="auto"/>
      </w:pPr>
      <w:r>
        <w:rPr>
          <w:rFonts w:ascii="黑体" w:hAnsi="黑体" w:eastAsia="黑体" w:cs="黑体"/>
          <w:color w:val="000000"/>
          <w:sz w:val="36"/>
          <w:szCs w:val="36"/>
          <w:b w:val="1"/>
          <w:bCs w:val="1"/>
        </w:rPr>
        <w:t xml:space="preserve">第四篇：昌城镇：以农村经济发展打造社区化发展新引擎</w:t>
      </w:r>
    </w:p>
    <w:p>
      <w:pPr>
        <w:ind w:left="0" w:right="0" w:firstLine="560"/>
        <w:spacing w:before="450" w:after="450" w:line="312" w:lineRule="auto"/>
      </w:pPr>
      <w:r>
        <w:rPr>
          <w:rFonts w:ascii="宋体" w:hAnsi="宋体" w:eastAsia="宋体" w:cs="宋体"/>
          <w:color w:val="000"/>
          <w:sz w:val="28"/>
          <w:szCs w:val="28"/>
        </w:rPr>
        <w:t xml:space="preserve">昌城镇：以特色经济发展打造社区化发展新引擎</w:t>
      </w:r>
    </w:p>
    <w:p>
      <w:pPr>
        <w:ind w:left="0" w:right="0" w:firstLine="560"/>
        <w:spacing w:before="450" w:after="450" w:line="312" w:lineRule="auto"/>
      </w:pPr>
      <w:r>
        <w:rPr>
          <w:rFonts w:ascii="宋体" w:hAnsi="宋体" w:eastAsia="宋体" w:cs="宋体"/>
          <w:color w:val="000"/>
          <w:sz w:val="28"/>
          <w:szCs w:val="28"/>
        </w:rPr>
        <w:t xml:space="preserve">昌城镇在加快社区化发展进程中，注重发掘自身优势，融合发展动力，在搞好农村产业规划，转变传统经济增长方式上下功夫，狠抓现代农业发展，成功打造农村社区化发展新引擎。</w:t>
      </w:r>
    </w:p>
    <w:p>
      <w:pPr>
        <w:ind w:left="0" w:right="0" w:firstLine="560"/>
        <w:spacing w:before="450" w:after="450" w:line="312" w:lineRule="auto"/>
      </w:pPr>
      <w:r>
        <w:rPr>
          <w:rFonts w:ascii="宋体" w:hAnsi="宋体" w:eastAsia="宋体" w:cs="宋体"/>
          <w:color w:val="000"/>
          <w:sz w:val="28"/>
          <w:szCs w:val="28"/>
        </w:rPr>
        <w:t xml:space="preserve">眼下正是大棚蔬菜收获的黄金季节，而对于昌城镇大棚蔬菜的种植户隋建升来说，显得格外高兴，生态种植的一公斤无丝芸豆能卖到近10元，养殖的生猪也成为市场的抢手产品，产生的废料成为发展沼气的肥料，生态农业产业链的良性循环模式让他们尝足了甜头。腰包鼓了，收入涨了，搞好蔬菜种植的劲头更足了。</w:t>
      </w:r>
    </w:p>
    <w:p>
      <w:pPr>
        <w:ind w:left="0" w:right="0" w:firstLine="560"/>
        <w:spacing w:before="450" w:after="450" w:line="312" w:lineRule="auto"/>
      </w:pPr>
      <w:r>
        <w:rPr>
          <w:rFonts w:ascii="宋体" w:hAnsi="宋体" w:eastAsia="宋体" w:cs="宋体"/>
          <w:color w:val="000"/>
          <w:sz w:val="28"/>
          <w:szCs w:val="28"/>
        </w:rPr>
        <w:t xml:space="preserve">为加快经济结构和产业结构调整，特别是在编制新一轮五年发展规划中，把打造“一区一品”和“一区几品”工程作为头等大事来抓，精心谋划，强力推进，着力扩大横向规模，完善纵向链条。</w:t>
      </w:r>
    </w:p>
    <w:p>
      <w:pPr>
        <w:ind w:left="0" w:right="0" w:firstLine="560"/>
        <w:spacing w:before="450" w:after="450" w:line="312" w:lineRule="auto"/>
      </w:pPr>
      <w:r>
        <w:rPr>
          <w:rFonts w:ascii="宋体" w:hAnsi="宋体" w:eastAsia="宋体" w:cs="宋体"/>
          <w:color w:val="000"/>
          <w:sz w:val="28"/>
          <w:szCs w:val="28"/>
        </w:rPr>
        <w:t xml:space="preserve">目前，该镇培植和壮大了蔬菜、板栗、生猪三大支柱产业，限额以上农业龙头企业发展到15家，省级以上农业产业化龙头企业3家。全镇建有得利斯标准化猪场、东老庄五位一体生态温室大棚等农业示范园区19个。在此基础上，该镇还规划和建设了黄烟种植、高效蔬菜种植区、现代农业示范区和特种动物养殖区四大农业园区，有力促进了农业增效、农民增收，夯实了统筹城乡发展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第五篇：办事处强力推进项目建设</w:t>
      </w:r>
    </w:p>
    <w:p>
      <w:pPr>
        <w:ind w:left="0" w:right="0" w:firstLine="560"/>
        <w:spacing w:before="450" w:after="450" w:line="312" w:lineRule="auto"/>
      </w:pPr>
      <w:r>
        <w:rPr>
          <w:rFonts w:ascii="宋体" w:hAnsi="宋体" w:eastAsia="宋体" w:cs="宋体"/>
          <w:color w:val="000"/>
          <w:sz w:val="28"/>
          <w:szCs w:val="28"/>
        </w:rPr>
        <w:t xml:space="preserve">市东办事处强力推进项目建设</w:t>
      </w:r>
    </w:p>
    <w:p>
      <w:pPr>
        <w:ind w:left="0" w:right="0" w:firstLine="560"/>
        <w:spacing w:before="450" w:after="450" w:line="312" w:lineRule="auto"/>
      </w:pPr>
      <w:r>
        <w:rPr>
          <w:rFonts w:ascii="宋体" w:hAnsi="宋体" w:eastAsia="宋体" w:cs="宋体"/>
          <w:color w:val="000"/>
          <w:sz w:val="28"/>
          <w:szCs w:val="28"/>
        </w:rPr>
        <w:t xml:space="preserve">导语：市东街道办事处在辖区项目发展中，不断强化服务意识，优化投资环境，凭借辖区商贸服务业发展迅猛的态势，重点打造现代商贸服务业，在项目建设工作上取得了明显成效。</w:t>
      </w:r>
    </w:p>
    <w:p>
      <w:pPr>
        <w:ind w:left="0" w:right="0" w:firstLine="560"/>
        <w:spacing w:before="450" w:after="450" w:line="312" w:lineRule="auto"/>
      </w:pPr>
      <w:r>
        <w:rPr>
          <w:rFonts w:ascii="宋体" w:hAnsi="宋体" w:eastAsia="宋体" w:cs="宋体"/>
          <w:color w:val="000"/>
          <w:sz w:val="28"/>
          <w:szCs w:val="28"/>
        </w:rPr>
        <w:t xml:space="preserve">解说：记者在市东办事处看到一架架塔吊挥舞臂膀，一座座楼房拔地而起。顶着烈日炎炎，市东办事处大项目建设工地上的紧张场景，让人们感受到该办经济发展的勃勃生机。采访：市东办事处秉承“抓项目就是抓经济，抓项目就是抓发展”的理念，把重点项目建设作为战略举措来抓，办事处着力引进实力强、辐射面广的大项目，加快提升项目区的发展档次和规模，通过优化投资环境，健全激励机制、完善党政领导与企业的联系机制，确保重点项目建设进展顺利。</w:t>
      </w:r>
    </w:p>
    <w:p>
      <w:pPr>
        <w:ind w:left="0" w:right="0" w:firstLine="560"/>
        <w:spacing w:before="450" w:after="450" w:line="312" w:lineRule="auto"/>
      </w:pPr>
      <w:r>
        <w:rPr>
          <w:rFonts w:ascii="宋体" w:hAnsi="宋体" w:eastAsia="宋体" w:cs="宋体"/>
          <w:color w:val="000"/>
          <w:sz w:val="28"/>
          <w:szCs w:val="28"/>
        </w:rPr>
        <w:t xml:space="preserve">解说：连日来，位于东区豪德广场项目现场，工人们加紧工程后期建设速度，目前66栋建筑楼拔地而起，2024余套商铺已现雏形，据了解，豪德广场投资约6亿元，建有2024余套商铺，设有4个专业市场区，滨州豪德光彩贸易广场始终把建设的基点放在服务业，把建设标准定在了现代水平上。记者在现场看到滨州豪德光彩贸易广街道设计宽阔，将有利于滨州老城区的改造和城市功能的科学划分，实现 “城外物流大市场、城内商业步行街”的良性城市发展格局。</w:t>
      </w:r>
    </w:p>
    <w:p>
      <w:pPr>
        <w:ind w:left="0" w:right="0" w:firstLine="560"/>
        <w:spacing w:before="450" w:after="450" w:line="312" w:lineRule="auto"/>
      </w:pPr>
      <w:r>
        <w:rPr>
          <w:rFonts w:ascii="宋体" w:hAnsi="宋体" w:eastAsia="宋体" w:cs="宋体"/>
          <w:color w:val="000"/>
          <w:sz w:val="28"/>
          <w:szCs w:val="28"/>
        </w:rPr>
        <w:t xml:space="preserve">作为东区建设开发建设的主战场，市东办事处继续以以现代服务业工作为重点，深入东区建设，加大开发力度。围绕规划布局定项目，滨城东区在规划不断完善，项目不断落户的基础上，逐渐形成了以创业大厦为中心的行政文化区，以白鹭湖公园为中心的休闲居住区，以豪德贸易为中心的商贸物流区，市东现代服务业项目的集群效应日益突显。在发展中还结合城中村改造促招商，盘活旧村盘，提升居民居住条件，落户大项目。</w:t>
      </w:r>
    </w:p>
    <w:p>
      <w:pPr>
        <w:ind w:left="0" w:right="0" w:firstLine="560"/>
        <w:spacing w:before="450" w:after="450" w:line="312" w:lineRule="auto"/>
      </w:pPr>
      <w:r>
        <w:rPr>
          <w:rFonts w:ascii="宋体" w:hAnsi="宋体" w:eastAsia="宋体" w:cs="宋体"/>
          <w:color w:val="000"/>
          <w:sz w:val="28"/>
          <w:szCs w:val="28"/>
        </w:rPr>
        <w:t xml:space="preserve">发展靠服务推动，优势靠环境提升。为确保在建项目顺利开展，市东街道办事办事处加大协调力度，着力解决项目建设过程中遇到的困难和问题，引导企业和建设单位合理安排建设工期，强化施工管理，确保如期竣工，实行办事处领导包项目制度，在组织项目实施过程中，实行班子成员负责制，从项目手续办理、征地拆迁、开工建设等各环节抓起，对企业实行“保姆式”服务，严厉打击危害发展环境的违法行为。同时，还在提高行政效能、开展企业帮扶工作上“做文章”、“出实招”，在全办大力推行政务公开制、首问负责制、一次性告知制、限时办结制制度。经委、安监所、派出所等职能站所各负其责，密切配合，积极协调项目用电、用水、材料装卸等方面工作，为项目顺利开展搭建了便利平台。</w:t>
      </w:r>
    </w:p>
    <w:p>
      <w:pPr>
        <w:ind w:left="0" w:right="0" w:firstLine="560"/>
        <w:spacing w:before="450" w:after="450" w:line="312" w:lineRule="auto"/>
      </w:pPr>
      <w:r>
        <w:rPr>
          <w:rFonts w:ascii="宋体" w:hAnsi="宋体" w:eastAsia="宋体" w:cs="宋体"/>
          <w:color w:val="000"/>
          <w:sz w:val="28"/>
          <w:szCs w:val="28"/>
        </w:rPr>
        <w:t xml:space="preserve">创造良好的政务环境和社会环境，吸引更多的人才、资本、资源等生产要素，使更多的有识之士来市东投资兴业。华纺小区作为区域的高品质楼盘的代表项目，小区总建筑面积约13万平方米，总投资2亿元，目前一期建设18栋已进入后期交房阶段，良好的区区位优势，华纺二期工程已开工建设。</w:t>
      </w:r>
    </w:p>
    <w:p>
      <w:pPr>
        <w:ind w:left="0" w:right="0" w:firstLine="560"/>
        <w:spacing w:before="450" w:after="450" w:line="312" w:lineRule="auto"/>
      </w:pPr>
      <w:r>
        <w:rPr>
          <w:rFonts w:ascii="宋体" w:hAnsi="宋体" w:eastAsia="宋体" w:cs="宋体"/>
          <w:color w:val="000"/>
          <w:sz w:val="28"/>
          <w:szCs w:val="28"/>
        </w:rPr>
        <w:t xml:space="preserve">采访：华纺负责人</w:t>
      </w:r>
    </w:p>
    <w:p>
      <w:pPr>
        <w:ind w:left="0" w:right="0" w:firstLine="560"/>
        <w:spacing w:before="450" w:after="450" w:line="312" w:lineRule="auto"/>
      </w:pPr>
      <w:r>
        <w:rPr>
          <w:rFonts w:ascii="宋体" w:hAnsi="宋体" w:eastAsia="宋体" w:cs="宋体"/>
          <w:color w:val="000"/>
          <w:sz w:val="28"/>
          <w:szCs w:val="28"/>
        </w:rPr>
        <w:t xml:space="preserve">解说：一个个优质大项目的纷纷开工，为进一步提升东区区域性商贸服务中心的优势地位奠定了基础，带动一个产业集群崛起，豪德、福临、金博大厦大项目其“磁场效应”和“杠杆效应”将更加突出，为辖区经济的跨越发展蓄足后劲。</w:t>
      </w:r>
    </w:p>
    <w:p>
      <w:pPr>
        <w:ind w:left="0" w:right="0" w:firstLine="560"/>
        <w:spacing w:before="450" w:after="450" w:line="312" w:lineRule="auto"/>
      </w:pPr>
      <w:r>
        <w:rPr>
          <w:rFonts w:ascii="宋体" w:hAnsi="宋体" w:eastAsia="宋体" w:cs="宋体"/>
          <w:color w:val="000"/>
          <w:sz w:val="28"/>
          <w:szCs w:val="28"/>
        </w:rPr>
        <w:t xml:space="preserve">采访：为了能给项目建设营造良好的外部发展环境，我们市东街道办事处大力营造投资环境，在服务上，转变职能，进一步强化服务意识，不断加大对在建项目的帮扶力度，千方百计为企业排忧解难，积极推进项目建设，为企业的发展营造良好的外部环境，确保在项目投入上实现新突破。</w:t>
      </w:r>
    </w:p>
    <w:p>
      <w:pPr>
        <w:ind w:left="0" w:right="0" w:firstLine="560"/>
        <w:spacing w:before="450" w:after="450" w:line="312" w:lineRule="auto"/>
      </w:pPr>
      <w:r>
        <w:rPr>
          <w:rFonts w:ascii="宋体" w:hAnsi="宋体" w:eastAsia="宋体" w:cs="宋体"/>
          <w:color w:val="000"/>
          <w:sz w:val="28"/>
          <w:szCs w:val="28"/>
        </w:rPr>
        <w:t xml:space="preserve">张同生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2024-09-20T10:34:48+08:00</dcterms:created>
  <dcterms:modified xsi:type="dcterms:W3CDTF">2024-09-20T10:34:48+08:00</dcterms:modified>
</cp:coreProperties>
</file>

<file path=docProps/custom.xml><?xml version="1.0" encoding="utf-8"?>
<Properties xmlns="http://schemas.openxmlformats.org/officeDocument/2006/custom-properties" xmlns:vt="http://schemas.openxmlformats.org/officeDocument/2006/docPropsVTypes"/>
</file>