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企业职务消费制度</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业职务消费制度企业职务消费制度职务消费是指企业负责人为履行工作职责所发生的消费性支出及享有的待遇。它的内容主要包括公务用车配备及使用、通讯、业务招待（含礼品）、差旅、国（境）外考察培训等与企业负责人履行其职责相关的消费项目。（第...</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第一篇：企业职务消费制度</w:t>
      </w:r>
    </w:p>
    <w:p>
      <w:pPr>
        <w:ind w:left="0" w:right="0" w:firstLine="560"/>
        <w:spacing w:before="450" w:after="450" w:line="312" w:lineRule="auto"/>
      </w:pPr>
      <w:r>
        <w:rPr>
          <w:rFonts w:ascii="宋体" w:hAnsi="宋体" w:eastAsia="宋体" w:cs="宋体"/>
          <w:color w:val="000"/>
          <w:sz w:val="28"/>
          <w:szCs w:val="28"/>
        </w:rPr>
        <w:t xml:space="preserve">企业职务消费制度</w:t>
      </w:r>
    </w:p>
    <w:p>
      <w:pPr>
        <w:ind w:left="0" w:right="0" w:firstLine="560"/>
        <w:spacing w:before="450" w:after="450" w:line="312" w:lineRule="auto"/>
      </w:pPr>
      <w:r>
        <w:rPr>
          <w:rFonts w:ascii="宋体" w:hAnsi="宋体" w:eastAsia="宋体" w:cs="宋体"/>
          <w:color w:val="000"/>
          <w:sz w:val="28"/>
          <w:szCs w:val="28"/>
        </w:rPr>
        <w:t xml:space="preserve">职务消费是指企业负责人为履行工作职责所发生的消费性支出及享有的待遇。它的内容主要包括公务用车配备及使用、通讯、业务招待（含礼品）、差旅、国（境）外考察培训等与企业负责人履行其职责相关的消费项目。（第二章 公务用车配备及更换</w:t>
      </w:r>
    </w:p>
    <w:p>
      <w:pPr>
        <w:ind w:left="0" w:right="0" w:firstLine="560"/>
        <w:spacing w:before="450" w:after="450" w:line="312" w:lineRule="auto"/>
      </w:pPr>
      <w:r>
        <w:rPr>
          <w:rFonts w:ascii="宋体" w:hAnsi="宋体" w:eastAsia="宋体" w:cs="宋体"/>
          <w:color w:val="000"/>
          <w:sz w:val="28"/>
          <w:szCs w:val="28"/>
        </w:rPr>
        <w:t xml:space="preserve">第四条 监管企业、直属单位领导人员公务用车配备更换实行价格标准控制和审批备案制度。</w:t>
      </w:r>
    </w:p>
    <w:p>
      <w:pPr>
        <w:ind w:left="0" w:right="0" w:firstLine="560"/>
        <w:spacing w:before="450" w:after="450" w:line="312" w:lineRule="auto"/>
      </w:pPr>
      <w:r>
        <w:rPr>
          <w:rFonts w:ascii="宋体" w:hAnsi="宋体" w:eastAsia="宋体" w:cs="宋体"/>
          <w:color w:val="000"/>
          <w:sz w:val="28"/>
          <w:szCs w:val="28"/>
        </w:rPr>
        <w:t xml:space="preserve">第五条 监管企业、直属单位领导人员因工作需要，购买或更换配备公务用车，企业须经董事会（没有设立董事会的由总经理办公会）、直属单位由党政领导班子集体研究通过，报市国资委审核批准。</w:t>
      </w:r>
    </w:p>
    <w:p>
      <w:pPr>
        <w:ind w:left="0" w:right="0" w:firstLine="560"/>
        <w:spacing w:before="450" w:after="450" w:line="312" w:lineRule="auto"/>
      </w:pPr>
      <w:r>
        <w:rPr>
          <w:rFonts w:ascii="宋体" w:hAnsi="宋体" w:eastAsia="宋体" w:cs="宋体"/>
          <w:color w:val="000"/>
          <w:sz w:val="28"/>
          <w:szCs w:val="28"/>
        </w:rPr>
        <w:t xml:space="preserve">第六条 以生产经营为主的单位主要领导人员公务用车，原则上执行排气量在2.5升（含2.5升）以下，价格在25万元以内的标准；以资产租赁经营为主的单位及商贸流通企业主要领导人员公务用车，原则上执行排气量在2.0升（含2.0升）以下，价格在20万元以内的标准，且小车数量原则上不超过一辆。</w:t>
      </w:r>
    </w:p>
    <w:p>
      <w:pPr>
        <w:ind w:left="0" w:right="0" w:firstLine="560"/>
        <w:spacing w:before="450" w:after="450" w:line="312" w:lineRule="auto"/>
      </w:pPr>
      <w:r>
        <w:rPr>
          <w:rFonts w:ascii="宋体" w:hAnsi="宋体" w:eastAsia="宋体" w:cs="宋体"/>
          <w:color w:val="000"/>
          <w:sz w:val="28"/>
          <w:szCs w:val="28"/>
        </w:rPr>
        <w:t xml:space="preserve">第七条 对已配备的超标车辆未达到报废年限，且能继续使用的继续使用；不能继续使用且需更换的，按规定标准和要求进行审批。</w:t>
      </w:r>
    </w:p>
    <w:p>
      <w:pPr>
        <w:ind w:left="0" w:right="0" w:firstLine="560"/>
        <w:spacing w:before="450" w:after="450" w:line="312" w:lineRule="auto"/>
      </w:pPr>
      <w:r>
        <w:rPr>
          <w:rFonts w:ascii="宋体" w:hAnsi="宋体" w:eastAsia="宋体" w:cs="宋体"/>
          <w:color w:val="000"/>
          <w:sz w:val="28"/>
          <w:szCs w:val="28"/>
        </w:rPr>
        <w:t xml:space="preserve">第八条 对拖欠职工工资、欠缴社会保险金、经营性亏损以及未完成年度考核目标任务的企业，原则上不准为领导人员购买更换公务用车。</w:t>
      </w:r>
    </w:p>
    <w:p>
      <w:pPr>
        <w:ind w:left="0" w:right="0" w:firstLine="560"/>
        <w:spacing w:before="450" w:after="450" w:line="312" w:lineRule="auto"/>
      </w:pPr>
      <w:r>
        <w:rPr>
          <w:rFonts w:ascii="宋体" w:hAnsi="宋体" w:eastAsia="宋体" w:cs="宋体"/>
          <w:color w:val="000"/>
          <w:sz w:val="28"/>
          <w:szCs w:val="28"/>
        </w:rPr>
        <w:t xml:space="preserve">第九条 各单位领导人员乘坐公务用车，要严格遵守“五不准”要求：</w:t>
      </w:r>
    </w:p>
    <w:p>
      <w:pPr>
        <w:ind w:left="0" w:right="0" w:firstLine="560"/>
        <w:spacing w:before="450" w:after="450" w:line="312" w:lineRule="auto"/>
      </w:pPr>
      <w:r>
        <w:rPr>
          <w:rFonts w:ascii="宋体" w:hAnsi="宋体" w:eastAsia="宋体" w:cs="宋体"/>
          <w:color w:val="000"/>
          <w:sz w:val="28"/>
          <w:szCs w:val="28"/>
        </w:rPr>
        <w:t xml:space="preserve">（一）不准购买豪华进口小汽车；</w:t>
      </w:r>
    </w:p>
    <w:p>
      <w:pPr>
        <w:ind w:left="0" w:right="0" w:firstLine="560"/>
        <w:spacing w:before="450" w:after="450" w:line="312" w:lineRule="auto"/>
      </w:pPr>
      <w:r>
        <w:rPr>
          <w:rFonts w:ascii="宋体" w:hAnsi="宋体" w:eastAsia="宋体" w:cs="宋体"/>
          <w:color w:val="000"/>
          <w:sz w:val="28"/>
          <w:szCs w:val="28"/>
        </w:rPr>
        <w:t xml:space="preserve">（二）不准对领导人员乘坐的小汽车进行豪华装饰；</w:t>
      </w:r>
    </w:p>
    <w:p>
      <w:pPr>
        <w:ind w:left="0" w:right="0" w:firstLine="560"/>
        <w:spacing w:before="450" w:after="450" w:line="312" w:lineRule="auto"/>
      </w:pPr>
      <w:r>
        <w:rPr>
          <w:rFonts w:ascii="宋体" w:hAnsi="宋体" w:eastAsia="宋体" w:cs="宋体"/>
          <w:color w:val="000"/>
          <w:sz w:val="28"/>
          <w:szCs w:val="28"/>
        </w:rPr>
        <w:t xml:space="preserve">（三）小汽车的报废严格按照国家规定标准执行，没有达到报废标准的不准更新购买；</w:t>
      </w:r>
    </w:p>
    <w:p>
      <w:pPr>
        <w:ind w:left="0" w:right="0" w:firstLine="560"/>
        <w:spacing w:before="450" w:after="450" w:line="312" w:lineRule="auto"/>
      </w:pPr>
      <w:r>
        <w:rPr>
          <w:rFonts w:ascii="宋体" w:hAnsi="宋体" w:eastAsia="宋体" w:cs="宋体"/>
          <w:color w:val="000"/>
          <w:sz w:val="28"/>
          <w:szCs w:val="28"/>
        </w:rPr>
        <w:t xml:space="preserve">（四）不准超标准购买小汽车；</w:t>
      </w:r>
    </w:p>
    <w:p>
      <w:pPr>
        <w:ind w:left="0" w:right="0" w:firstLine="560"/>
        <w:spacing w:before="450" w:after="450" w:line="312" w:lineRule="auto"/>
      </w:pPr>
      <w:r>
        <w:rPr>
          <w:rFonts w:ascii="宋体" w:hAnsi="宋体" w:eastAsia="宋体" w:cs="宋体"/>
          <w:color w:val="000"/>
          <w:sz w:val="28"/>
          <w:szCs w:val="28"/>
        </w:rPr>
        <w:t xml:space="preserve">（五）不准以顶帐为由更换小汽车。</w:t>
      </w:r>
    </w:p>
    <w:p>
      <w:pPr>
        <w:ind w:left="0" w:right="0" w:firstLine="560"/>
        <w:spacing w:before="450" w:after="450" w:line="312" w:lineRule="auto"/>
      </w:pPr>
      <w:r>
        <w:rPr>
          <w:rFonts w:ascii="宋体" w:hAnsi="宋体" w:eastAsia="宋体" w:cs="宋体"/>
          <w:color w:val="000"/>
          <w:sz w:val="28"/>
          <w:szCs w:val="28"/>
        </w:rPr>
        <w:t xml:space="preserve">第三章 出国（境）</w:t>
      </w:r>
    </w:p>
    <w:p>
      <w:pPr>
        <w:ind w:left="0" w:right="0" w:firstLine="560"/>
        <w:spacing w:before="450" w:after="450" w:line="312" w:lineRule="auto"/>
      </w:pPr>
      <w:r>
        <w:rPr>
          <w:rFonts w:ascii="宋体" w:hAnsi="宋体" w:eastAsia="宋体" w:cs="宋体"/>
          <w:color w:val="000"/>
          <w:sz w:val="28"/>
          <w:szCs w:val="28"/>
        </w:rPr>
        <w:t xml:space="preserve">第十条 对各单位领导人员出国（境）严格实行审批备案制度。因工作需要确需出国（境）的，要填写《出国（境）审批表》，由市国资委批准。</w:t>
      </w:r>
    </w:p>
    <w:p>
      <w:pPr>
        <w:ind w:left="0" w:right="0" w:firstLine="560"/>
        <w:spacing w:before="450" w:after="450" w:line="312" w:lineRule="auto"/>
      </w:pPr>
      <w:r>
        <w:rPr>
          <w:rFonts w:ascii="宋体" w:hAnsi="宋体" w:eastAsia="宋体" w:cs="宋体"/>
          <w:color w:val="000"/>
          <w:sz w:val="28"/>
          <w:szCs w:val="28"/>
        </w:rPr>
        <w:t xml:space="preserve">第十一条 企业、直属单位领导人员不得用公费参加无明确目的、任务以及一般性的出国培训、考察活动；不得参加各类旅行社组织的出国活动；不得以各种理由搭便车出国、照顾出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第十二条 有以下情况之一的领导人员不准出国：</w:t>
      </w:r>
    </w:p>
    <w:p>
      <w:pPr>
        <w:ind w:left="0" w:right="0" w:firstLine="560"/>
        <w:spacing w:before="450" w:after="450" w:line="312" w:lineRule="auto"/>
      </w:pPr>
      <w:r>
        <w:rPr>
          <w:rFonts w:ascii="宋体" w:hAnsi="宋体" w:eastAsia="宋体" w:cs="宋体"/>
          <w:color w:val="000"/>
          <w:sz w:val="28"/>
          <w:szCs w:val="28"/>
        </w:rPr>
        <w:t xml:space="preserve">（1）正在改制中和经营性亏损的企业领导人员；</w:t>
      </w:r>
    </w:p>
    <w:p>
      <w:pPr>
        <w:ind w:left="0" w:right="0" w:firstLine="560"/>
        <w:spacing w:before="450" w:after="450" w:line="312" w:lineRule="auto"/>
      </w:pPr>
      <w:r>
        <w:rPr>
          <w:rFonts w:ascii="宋体" w:hAnsi="宋体" w:eastAsia="宋体" w:cs="宋体"/>
          <w:color w:val="000"/>
          <w:sz w:val="28"/>
          <w:szCs w:val="28"/>
        </w:rPr>
        <w:t xml:space="preserve">（2）被初核或立案受审、受到刑事处分的领导人员。</w:t>
      </w:r>
    </w:p>
    <w:p>
      <w:pPr>
        <w:ind w:left="0" w:right="0" w:firstLine="560"/>
        <w:spacing w:before="450" w:after="450" w:line="312" w:lineRule="auto"/>
      </w:pPr>
      <w:r>
        <w:rPr>
          <w:rFonts w:ascii="宋体" w:hAnsi="宋体" w:eastAsia="宋体" w:cs="宋体"/>
          <w:color w:val="000"/>
          <w:sz w:val="28"/>
          <w:szCs w:val="28"/>
        </w:rPr>
        <w:t xml:space="preserve">第四章 通讯工具、业务招待费</w:t>
      </w:r>
    </w:p>
    <w:p>
      <w:pPr>
        <w:ind w:left="0" w:right="0" w:firstLine="560"/>
        <w:spacing w:before="450" w:after="450" w:line="312" w:lineRule="auto"/>
      </w:pPr>
      <w:r>
        <w:rPr>
          <w:rFonts w:ascii="宋体" w:hAnsi="宋体" w:eastAsia="宋体" w:cs="宋体"/>
          <w:color w:val="000"/>
          <w:sz w:val="28"/>
          <w:szCs w:val="28"/>
        </w:rPr>
        <w:t xml:space="preserve">第十三条 各单位领导人员不得用公款为个人安装住宅电话和购买移动电话归个人使用，不得占用本单位和下属单位的移动电话。</w:t>
      </w:r>
    </w:p>
    <w:p>
      <w:pPr>
        <w:ind w:left="0" w:right="0" w:firstLine="560"/>
        <w:spacing w:before="450" w:after="450" w:line="312" w:lineRule="auto"/>
      </w:pPr>
      <w:r>
        <w:rPr>
          <w:rFonts w:ascii="宋体" w:hAnsi="宋体" w:eastAsia="宋体" w:cs="宋体"/>
          <w:color w:val="000"/>
          <w:sz w:val="28"/>
          <w:szCs w:val="28"/>
        </w:rPr>
        <w:t xml:space="preserve">第十四条 企业年度业务招待费的总额应控制在税法规定的范围之内，无正当理由不得超出控制总额。</w:t>
      </w:r>
    </w:p>
    <w:p>
      <w:pPr>
        <w:ind w:left="0" w:right="0" w:firstLine="560"/>
        <w:spacing w:before="450" w:after="450" w:line="312" w:lineRule="auto"/>
      </w:pPr>
      <w:r>
        <w:rPr>
          <w:rFonts w:ascii="宋体" w:hAnsi="宋体" w:eastAsia="宋体" w:cs="宋体"/>
          <w:color w:val="000"/>
          <w:sz w:val="28"/>
          <w:szCs w:val="28"/>
        </w:rPr>
        <w:t xml:space="preserve">第十五条 任何单位和个人都不得借“业务洽谈”或巧立其他名目大吃大喝，进行高消费娱乐活动。</w:t>
      </w:r>
    </w:p>
    <w:p>
      <w:pPr>
        <w:ind w:left="0" w:right="0" w:firstLine="560"/>
        <w:spacing w:before="450" w:after="450" w:line="312" w:lineRule="auto"/>
      </w:pPr>
      <w:r>
        <w:rPr>
          <w:rFonts w:ascii="宋体" w:hAnsi="宋体" w:eastAsia="宋体" w:cs="宋体"/>
          <w:color w:val="000"/>
          <w:sz w:val="28"/>
          <w:szCs w:val="28"/>
        </w:rPr>
        <w:t xml:space="preserve">第五章 监督管理与责任追究</w:t>
      </w:r>
    </w:p>
    <w:p>
      <w:pPr>
        <w:ind w:left="0" w:right="0" w:firstLine="560"/>
        <w:spacing w:before="450" w:after="450" w:line="312" w:lineRule="auto"/>
      </w:pPr>
      <w:r>
        <w:rPr>
          <w:rFonts w:ascii="宋体" w:hAnsi="宋体" w:eastAsia="宋体" w:cs="宋体"/>
          <w:color w:val="000"/>
          <w:sz w:val="28"/>
          <w:szCs w:val="28"/>
        </w:rPr>
        <w:t xml:space="preserve">第十六条 各单位都要结合自身实际制定相应的管理办法，主要负责人要带头严格执行，真正把规范职务消费作为“一把手”落实党风廉政建设责任制的重要内容加以落实。</w:t>
      </w:r>
    </w:p>
    <w:p>
      <w:pPr>
        <w:ind w:left="0" w:right="0" w:firstLine="560"/>
        <w:spacing w:before="450" w:after="450" w:line="312" w:lineRule="auto"/>
      </w:pPr>
      <w:r>
        <w:rPr>
          <w:rFonts w:ascii="宋体" w:hAnsi="宋体" w:eastAsia="宋体" w:cs="宋体"/>
          <w:color w:val="000"/>
          <w:sz w:val="28"/>
          <w:szCs w:val="28"/>
        </w:rPr>
        <w:t xml:space="preserve">第十七条 各单位要切实加强管理和监督，要把单位负责人职务消费情况作为企务公开和领导人员年度述职述廉的重要内容在规定范围内进行公布，广泛接受职工群众的监督。</w:t>
      </w:r>
    </w:p>
    <w:p>
      <w:pPr>
        <w:ind w:left="0" w:right="0" w:firstLine="560"/>
        <w:spacing w:before="450" w:after="450" w:line="312" w:lineRule="auto"/>
      </w:pPr>
      <w:r>
        <w:rPr>
          <w:rFonts w:ascii="宋体" w:hAnsi="宋体" w:eastAsia="宋体" w:cs="宋体"/>
          <w:color w:val="000"/>
          <w:sz w:val="28"/>
          <w:szCs w:val="28"/>
        </w:rPr>
        <w:t xml:space="preserve">第十八条 市国资委要建立监管企业和直属单位《公用车辆档案》和《领导人员出国（境）档案》。同时，要建立信访举报制度，对群众的信访举报要认真核查。</w:t>
      </w:r>
    </w:p>
    <w:p>
      <w:pPr>
        <w:ind w:left="0" w:right="0" w:firstLine="560"/>
        <w:spacing w:before="450" w:after="450" w:line="312" w:lineRule="auto"/>
      </w:pPr>
      <w:r>
        <w:rPr>
          <w:rFonts w:ascii="宋体" w:hAnsi="宋体" w:eastAsia="宋体" w:cs="宋体"/>
          <w:color w:val="000"/>
          <w:sz w:val="28"/>
          <w:szCs w:val="28"/>
        </w:rPr>
        <w:t xml:space="preserve">第十九条 凡违反上述规定的单位和个人，将依照《中国共产党纪律处分条例》和党风廉政建设责任制等有关规定追究当事人及有关领导的责任。</w:t>
      </w:r>
    </w:p>
    <w:p>
      <w:pPr>
        <w:ind w:left="0" w:right="0" w:firstLine="560"/>
        <w:spacing w:before="450" w:after="450" w:line="312" w:lineRule="auto"/>
      </w:pPr>
      <w:r>
        <w:rPr>
          <w:rFonts w:ascii="宋体" w:hAnsi="宋体" w:eastAsia="宋体" w:cs="宋体"/>
          <w:color w:val="000"/>
          <w:sz w:val="28"/>
          <w:szCs w:val="28"/>
        </w:rPr>
        <w:t xml:space="preserve">第二十条 本规定自下发之日起实施。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第二篇：企业职务消费自查报告</w:t>
      </w:r>
    </w:p>
    <w:p>
      <w:pPr>
        <w:ind w:left="0" w:right="0" w:firstLine="560"/>
        <w:spacing w:before="450" w:after="450" w:line="312" w:lineRule="auto"/>
      </w:pPr>
      <w:r>
        <w:rPr>
          <w:rFonts w:ascii="宋体" w:hAnsi="宋体" w:eastAsia="宋体" w:cs="宋体"/>
          <w:color w:val="000"/>
          <w:sz w:val="28"/>
          <w:szCs w:val="28"/>
        </w:rPr>
        <w:t xml:space="preserve">企业职务消费自查报告</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职务消费，顾名思义就是国家公职人员履行公共职务而引起的各种公务消费开支的总称。如下是小编给大家整理的企业职务消费自查报告，希望对大家有所作用。</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组织全体人员认真学习了中央八条、省委九条、州委七条关于加强作风纪律的规定；州纪委等五委、部、局联合转发的关于进一步加强作风建设，转变工作作风的“八个严禁”;学习了《关于认真学习贯彻习xx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XX年公务接待费为万元，较XX年的万元下降%.压缩接待比例%.对外招商接待方面，XX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干部职工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第三篇：领导人员职务消费制度</w:t>
      </w:r>
    </w:p>
    <w:p>
      <w:pPr>
        <w:ind w:left="0" w:right="0" w:firstLine="560"/>
        <w:spacing w:before="450" w:after="450" w:line="312" w:lineRule="auto"/>
      </w:pPr>
      <w:r>
        <w:rPr>
          <w:rFonts w:ascii="宋体" w:hAnsi="宋体" w:eastAsia="宋体" w:cs="宋体"/>
          <w:color w:val="000"/>
          <w:sz w:val="28"/>
          <w:szCs w:val="28"/>
        </w:rPr>
        <w:t xml:space="preserve">大庆交通建设投资开发（集团）有限公司</w:t>
      </w:r>
    </w:p>
    <w:p>
      <w:pPr>
        <w:ind w:left="0" w:right="0" w:firstLine="560"/>
        <w:spacing w:before="450" w:after="450" w:line="312" w:lineRule="auto"/>
      </w:pPr>
      <w:r>
        <w:rPr>
          <w:rFonts w:ascii="宋体" w:hAnsi="宋体" w:eastAsia="宋体" w:cs="宋体"/>
          <w:color w:val="000"/>
          <w:sz w:val="28"/>
          <w:szCs w:val="28"/>
        </w:rPr>
        <w:t xml:space="preserve">领导人员职务消费管理办法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健全企业激励约束机制，规范领导人员职务消费，根据《国有企业领导人员廉洁从业若干规定》、《大庆市国有企业领导人员廉洁从业实施细则》庆办发[2024]52号、《关于加强国有企业重大事项监管暂行办法》庆纪发[2024]28号、《大庆市市属国有企业重大事项监督管理工作程序》庆国资发[2024]1号等文件精神，结合大庆交通建设投资开发（集团）有限公司的实际情况，制定本办法。</w:t>
      </w:r>
    </w:p>
    <w:p>
      <w:pPr>
        <w:ind w:left="0" w:right="0" w:firstLine="560"/>
        <w:spacing w:before="450" w:after="450" w:line="312" w:lineRule="auto"/>
      </w:pPr>
      <w:r>
        <w:rPr>
          <w:rFonts w:ascii="宋体" w:hAnsi="宋体" w:eastAsia="宋体" w:cs="宋体"/>
          <w:color w:val="000"/>
          <w:sz w:val="28"/>
          <w:szCs w:val="28"/>
        </w:rPr>
        <w:t xml:space="preserve">第二条领导人员职务消费管理总体原则</w:t>
      </w:r>
    </w:p>
    <w:p>
      <w:pPr>
        <w:ind w:left="0" w:right="0" w:firstLine="560"/>
        <w:spacing w:before="450" w:after="450" w:line="312" w:lineRule="auto"/>
      </w:pPr>
      <w:r>
        <w:rPr>
          <w:rFonts w:ascii="宋体" w:hAnsi="宋体" w:eastAsia="宋体" w:cs="宋体"/>
          <w:color w:val="000"/>
          <w:sz w:val="28"/>
          <w:szCs w:val="28"/>
        </w:rPr>
        <w:t xml:space="preserve">一、统筹考虑。将职务消费管理纳入建立现代企业制度的范畴，同建立健全法人治理结构、加强公司内部管控和领导人员年薪制管理相结合，统筹考虑。</w:t>
      </w:r>
    </w:p>
    <w:p>
      <w:pPr>
        <w:ind w:left="0" w:right="0" w:firstLine="560"/>
        <w:spacing w:before="450" w:after="450" w:line="312" w:lineRule="auto"/>
      </w:pPr>
      <w:r>
        <w:rPr>
          <w:rFonts w:ascii="宋体" w:hAnsi="宋体" w:eastAsia="宋体" w:cs="宋体"/>
          <w:color w:val="000"/>
          <w:sz w:val="28"/>
          <w:szCs w:val="28"/>
        </w:rPr>
        <w:t xml:space="preserve">二、立足工作。职务消费管理立足于工作需要，即要确保职务消费的有效性，又要坚持勤俭节约、适度消费。</w:t>
      </w:r>
    </w:p>
    <w:p>
      <w:pPr>
        <w:ind w:left="0" w:right="0" w:firstLine="560"/>
        <w:spacing w:before="450" w:after="450" w:line="312" w:lineRule="auto"/>
      </w:pPr>
      <w:r>
        <w:rPr>
          <w:rFonts w:ascii="宋体" w:hAnsi="宋体" w:eastAsia="宋体" w:cs="宋体"/>
          <w:color w:val="000"/>
          <w:sz w:val="28"/>
          <w:szCs w:val="28"/>
        </w:rPr>
        <w:t xml:space="preserve">三、公开透明。通过建立健全规章制度和强化监督管理机制，实现职务消费的透明化管理，正向引导职务消费，促进企业经营业绩的提升。</w:t>
      </w:r>
    </w:p>
    <w:p>
      <w:pPr>
        <w:ind w:left="0" w:right="0" w:firstLine="560"/>
        <w:spacing w:before="450" w:after="450" w:line="312" w:lineRule="auto"/>
      </w:pPr>
      <w:r>
        <w:rPr>
          <w:rFonts w:ascii="宋体" w:hAnsi="宋体" w:eastAsia="宋体" w:cs="宋体"/>
          <w:color w:val="000"/>
          <w:sz w:val="28"/>
          <w:szCs w:val="28"/>
        </w:rPr>
        <w:t xml:space="preserve">第三条职务消费是指领导人员为履行工作职责所发生的消费性支出及享有的待遇，本办法所称职务消费具体包括公务用车管理、通讯费用管理、业务招待费用管理、差旅费用管理等。</w:t>
      </w:r>
    </w:p>
    <w:p>
      <w:pPr>
        <w:ind w:left="0" w:right="0" w:firstLine="560"/>
        <w:spacing w:before="450" w:after="450" w:line="312" w:lineRule="auto"/>
      </w:pPr>
      <w:r>
        <w:rPr>
          <w:rFonts w:ascii="宋体" w:hAnsi="宋体" w:eastAsia="宋体" w:cs="宋体"/>
          <w:color w:val="000"/>
          <w:sz w:val="28"/>
          <w:szCs w:val="28"/>
        </w:rPr>
        <w:t xml:space="preserve">第四条本办法所称领导人员为公司领导班子成员。</w:t>
      </w:r>
    </w:p>
    <w:p>
      <w:pPr>
        <w:ind w:left="0" w:right="0" w:firstLine="560"/>
        <w:spacing w:before="450" w:after="450" w:line="312" w:lineRule="auto"/>
      </w:pPr>
      <w:r>
        <w:rPr>
          <w:rFonts w:ascii="宋体" w:hAnsi="宋体" w:eastAsia="宋体" w:cs="宋体"/>
          <w:color w:val="000"/>
          <w:sz w:val="28"/>
          <w:szCs w:val="28"/>
        </w:rPr>
        <w:t xml:space="preserve">第二章职责分工</w:t>
      </w:r>
    </w:p>
    <w:p>
      <w:pPr>
        <w:ind w:left="0" w:right="0" w:firstLine="560"/>
        <w:spacing w:before="450" w:after="450" w:line="312" w:lineRule="auto"/>
      </w:pPr>
      <w:r>
        <w:rPr>
          <w:rFonts w:ascii="宋体" w:hAnsi="宋体" w:eastAsia="宋体" w:cs="宋体"/>
          <w:color w:val="000"/>
          <w:sz w:val="28"/>
          <w:szCs w:val="28"/>
        </w:rPr>
        <w:t xml:space="preserve">第五条职务消费实行综合办公室与职责归口管理部门分工合作、密切配合的管理模式。</w:t>
      </w:r>
    </w:p>
    <w:p>
      <w:pPr>
        <w:ind w:left="0" w:right="0" w:firstLine="560"/>
        <w:spacing w:before="450" w:after="450" w:line="312" w:lineRule="auto"/>
      </w:pPr>
      <w:r>
        <w:rPr>
          <w:rFonts w:ascii="宋体" w:hAnsi="宋体" w:eastAsia="宋体" w:cs="宋体"/>
          <w:color w:val="000"/>
          <w:sz w:val="28"/>
          <w:szCs w:val="28"/>
        </w:rPr>
        <w:t xml:space="preserve">第六条综合办公室是职务消费的综合管理部门，人事劳资科、财务科、工会、审计科和纪检监察室是职务消费的职责归口管理部门。</w:t>
      </w:r>
    </w:p>
    <w:p>
      <w:pPr>
        <w:ind w:left="0" w:right="0" w:firstLine="560"/>
        <w:spacing w:before="450" w:after="450" w:line="312" w:lineRule="auto"/>
      </w:pPr>
      <w:r>
        <w:rPr>
          <w:rFonts w:ascii="宋体" w:hAnsi="宋体" w:eastAsia="宋体" w:cs="宋体"/>
          <w:color w:val="000"/>
          <w:sz w:val="28"/>
          <w:szCs w:val="28"/>
        </w:rPr>
        <w:t xml:space="preserve">第七条各部门主要职责如下：</w:t>
      </w:r>
    </w:p>
    <w:p>
      <w:pPr>
        <w:ind w:left="0" w:right="0" w:firstLine="560"/>
        <w:spacing w:before="450" w:after="450" w:line="312" w:lineRule="auto"/>
      </w:pPr>
      <w:r>
        <w:rPr>
          <w:rFonts w:ascii="宋体" w:hAnsi="宋体" w:eastAsia="宋体" w:cs="宋体"/>
          <w:color w:val="000"/>
          <w:sz w:val="28"/>
          <w:szCs w:val="28"/>
        </w:rPr>
        <w:t xml:space="preserve">一、综合办公室负责组织协调相关部门制订、完善领导人员职务消费管理办法及相关规章制度；负责汇总领导人员职务消费预算及预算执行情况；负责向上级主管部门、公司职工代表大会报告、报送领导人员职务消费预算及预算执行总体情况，负责领导人员业务招待费、通讯费、公务用车使用和国外考察培训费用的归口管理部门并负责制订和完善相关管理细则；负责组织编制相关预算，并监督预算执行情况；负责建立管理台帐，记录、统计领导人员职务消费情况。</w:t>
      </w:r>
    </w:p>
    <w:p>
      <w:pPr>
        <w:ind w:left="0" w:right="0" w:firstLine="560"/>
        <w:spacing w:before="450" w:after="450" w:line="312" w:lineRule="auto"/>
      </w:pPr>
      <w:r>
        <w:rPr>
          <w:rFonts w:ascii="宋体" w:hAnsi="宋体" w:eastAsia="宋体" w:cs="宋体"/>
          <w:color w:val="000"/>
          <w:sz w:val="28"/>
          <w:szCs w:val="28"/>
        </w:rPr>
        <w:t xml:space="preserve">二、人事劳资科负责领导人员年薪制度的制订和完善相关的管理细则。</w:t>
      </w:r>
    </w:p>
    <w:p>
      <w:pPr>
        <w:ind w:left="0" w:right="0" w:firstLine="560"/>
        <w:spacing w:before="450" w:after="450" w:line="312" w:lineRule="auto"/>
      </w:pPr>
      <w:r>
        <w:rPr>
          <w:rFonts w:ascii="宋体" w:hAnsi="宋体" w:eastAsia="宋体" w:cs="宋体"/>
          <w:color w:val="000"/>
          <w:sz w:val="28"/>
          <w:szCs w:val="28"/>
        </w:rPr>
        <w:t xml:space="preserve">三、财务部是领导人员差旅费的归口管理部门，负责制订、完善相关管理细则；负责组织编制相关预算，并监督预算执行情况；负责建立管理台帐，记录、统计领导人员职务消费情况，并定期向综合办公室提供相关数据；负责相关的其他日常管理工作。</w:t>
      </w:r>
    </w:p>
    <w:p>
      <w:pPr>
        <w:ind w:left="0" w:right="0" w:firstLine="560"/>
        <w:spacing w:before="450" w:after="450" w:line="312" w:lineRule="auto"/>
      </w:pPr>
      <w:r>
        <w:rPr>
          <w:rFonts w:ascii="宋体" w:hAnsi="宋体" w:eastAsia="宋体" w:cs="宋体"/>
          <w:color w:val="000"/>
          <w:sz w:val="28"/>
          <w:szCs w:val="28"/>
        </w:rPr>
        <w:t xml:space="preserve">四、工会负责组织协调将领导人员职务消费情况公示并向职工代表大会报告。</w:t>
      </w:r>
    </w:p>
    <w:p>
      <w:pPr>
        <w:ind w:left="0" w:right="0" w:firstLine="560"/>
        <w:spacing w:before="450" w:after="450" w:line="312" w:lineRule="auto"/>
      </w:pPr>
      <w:r>
        <w:rPr>
          <w:rFonts w:ascii="宋体" w:hAnsi="宋体" w:eastAsia="宋体" w:cs="宋体"/>
          <w:color w:val="000"/>
          <w:sz w:val="28"/>
          <w:szCs w:val="28"/>
        </w:rPr>
        <w:t xml:space="preserve">五、审计部负责审核职务消费列支渠道和标准；负责监督检查管理台帐；负责对领导人员职务消费情况进行专项审计。</w:t>
      </w:r>
    </w:p>
    <w:p>
      <w:pPr>
        <w:ind w:left="0" w:right="0" w:firstLine="560"/>
        <w:spacing w:before="450" w:after="450" w:line="312" w:lineRule="auto"/>
      </w:pPr>
      <w:r>
        <w:rPr>
          <w:rFonts w:ascii="宋体" w:hAnsi="宋体" w:eastAsia="宋体" w:cs="宋体"/>
          <w:color w:val="000"/>
          <w:sz w:val="28"/>
          <w:szCs w:val="28"/>
        </w:rPr>
        <w:t xml:space="preserve">第三章 预算管理</w:t>
      </w:r>
    </w:p>
    <w:p>
      <w:pPr>
        <w:ind w:left="0" w:right="0" w:firstLine="560"/>
        <w:spacing w:before="450" w:after="450" w:line="312" w:lineRule="auto"/>
      </w:pPr>
      <w:r>
        <w:rPr>
          <w:rFonts w:ascii="宋体" w:hAnsi="宋体" w:eastAsia="宋体" w:cs="宋体"/>
          <w:color w:val="000"/>
          <w:sz w:val="28"/>
          <w:szCs w:val="28"/>
        </w:rPr>
        <w:t xml:space="preserve">第八条领导人员职务消费实行预算管理，并遵循“单独编制、分项管理、总量控制、严格审批”的管理原则。</w:t>
      </w:r>
    </w:p>
    <w:p>
      <w:pPr>
        <w:ind w:left="0" w:right="0" w:firstLine="560"/>
        <w:spacing w:before="450" w:after="450" w:line="312" w:lineRule="auto"/>
      </w:pPr>
      <w:r>
        <w:rPr>
          <w:rFonts w:ascii="宋体" w:hAnsi="宋体" w:eastAsia="宋体" w:cs="宋体"/>
          <w:color w:val="000"/>
          <w:sz w:val="28"/>
          <w:szCs w:val="28"/>
        </w:rPr>
        <w:t xml:space="preserve">第九条领导人员职务消费预算由综合办公室组织各项费用归口管理部门进行编制，预算单列。</w:t>
      </w:r>
    </w:p>
    <w:p>
      <w:pPr>
        <w:ind w:left="0" w:right="0" w:firstLine="560"/>
        <w:spacing w:before="450" w:after="450" w:line="312" w:lineRule="auto"/>
      </w:pPr>
      <w:r>
        <w:rPr>
          <w:rFonts w:ascii="宋体" w:hAnsi="宋体" w:eastAsia="宋体" w:cs="宋体"/>
          <w:color w:val="000"/>
          <w:sz w:val="28"/>
          <w:szCs w:val="28"/>
        </w:rPr>
        <w:t xml:space="preserve">第十条领导人员职务消费预算按照消费项目分别编制，细化到人。</w:t>
      </w:r>
    </w:p>
    <w:p>
      <w:pPr>
        <w:ind w:left="0" w:right="0" w:firstLine="560"/>
        <w:spacing w:before="450" w:after="450" w:line="312" w:lineRule="auto"/>
      </w:pPr>
      <w:r>
        <w:rPr>
          <w:rFonts w:ascii="宋体" w:hAnsi="宋体" w:eastAsia="宋体" w:cs="宋体"/>
          <w:color w:val="000"/>
          <w:sz w:val="28"/>
          <w:szCs w:val="28"/>
        </w:rPr>
        <w:t xml:space="preserve">第十一条综合办公室在预算范围内对领导人员职务消费进行总量控制。职务消费预算的确定、调整需经公司董事会讨论通过。</w:t>
      </w:r>
    </w:p>
    <w:p>
      <w:pPr>
        <w:ind w:left="0" w:right="0" w:firstLine="560"/>
        <w:spacing w:before="450" w:after="450" w:line="312" w:lineRule="auto"/>
      </w:pPr>
      <w:r>
        <w:rPr>
          <w:rFonts w:ascii="宋体" w:hAnsi="宋体" w:eastAsia="宋体" w:cs="宋体"/>
          <w:color w:val="000"/>
          <w:sz w:val="28"/>
          <w:szCs w:val="28"/>
        </w:rPr>
        <w:t xml:space="preserve">第十二条明确限额标准的职务消费项目，按照限额标准编制预算，未明确限额标准的职务消费项目，其费用增长率不得超过本部管理费用增长率。</w:t>
      </w:r>
    </w:p>
    <w:p>
      <w:pPr>
        <w:ind w:left="0" w:right="0" w:firstLine="560"/>
        <w:spacing w:before="450" w:after="450" w:line="312" w:lineRule="auto"/>
      </w:pPr>
      <w:r>
        <w:rPr>
          <w:rFonts w:ascii="宋体" w:hAnsi="宋体" w:eastAsia="宋体" w:cs="宋体"/>
          <w:color w:val="000"/>
          <w:sz w:val="28"/>
          <w:szCs w:val="28"/>
        </w:rPr>
        <w:t xml:space="preserve">第四章项目管理</w:t>
      </w:r>
    </w:p>
    <w:p>
      <w:pPr>
        <w:ind w:left="0" w:right="0" w:firstLine="560"/>
        <w:spacing w:before="450" w:after="450" w:line="312" w:lineRule="auto"/>
      </w:pPr>
      <w:r>
        <w:rPr>
          <w:rFonts w:ascii="宋体" w:hAnsi="宋体" w:eastAsia="宋体" w:cs="宋体"/>
          <w:color w:val="000"/>
          <w:sz w:val="28"/>
          <w:szCs w:val="28"/>
        </w:rPr>
        <w:t xml:space="preserve">第十三条通讯费用是指领导人员为履行工作职责而发生的办公固定电话、住宅电话、小灵通和移动电话费用。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一、办公固定电话费用。</w:t>
      </w:r>
    </w:p>
    <w:p>
      <w:pPr>
        <w:ind w:left="0" w:right="0" w:firstLine="560"/>
        <w:spacing w:before="450" w:after="450" w:line="312" w:lineRule="auto"/>
      </w:pPr>
      <w:r>
        <w:rPr>
          <w:rFonts w:ascii="宋体" w:hAnsi="宋体" w:eastAsia="宋体" w:cs="宋体"/>
          <w:color w:val="000"/>
          <w:sz w:val="28"/>
          <w:szCs w:val="28"/>
        </w:rPr>
        <w:t xml:space="preserve">各级领导人员的办公固定电话费用在预算范围内统一支付。</w:t>
      </w:r>
    </w:p>
    <w:p>
      <w:pPr>
        <w:ind w:left="0" w:right="0" w:firstLine="560"/>
        <w:spacing w:before="450" w:after="450" w:line="312" w:lineRule="auto"/>
      </w:pPr>
      <w:r>
        <w:rPr>
          <w:rFonts w:ascii="宋体" w:hAnsi="宋体" w:eastAsia="宋体" w:cs="宋体"/>
          <w:color w:val="000"/>
          <w:sz w:val="28"/>
          <w:szCs w:val="28"/>
        </w:rPr>
        <w:t xml:space="preserve">二、住宅电话、小灵通和移动电话费用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按大庆市国有企业领导人员有关通信费用管理规定执行。第十四条公务用车是指因领导人员工作需要配备的车辆。公司领导人员公务用车由综合办公室统一调配派车。</w:t>
      </w:r>
    </w:p>
    <w:p>
      <w:pPr>
        <w:ind w:left="0" w:right="0" w:firstLine="560"/>
        <w:spacing w:before="450" w:after="450" w:line="312" w:lineRule="auto"/>
      </w:pPr>
      <w:r>
        <w:rPr>
          <w:rFonts w:ascii="宋体" w:hAnsi="宋体" w:eastAsia="宋体" w:cs="宋体"/>
          <w:color w:val="000"/>
          <w:sz w:val="28"/>
          <w:szCs w:val="28"/>
        </w:rPr>
        <w:t xml:space="preserve">第十五条业务招待费是指领导人员为开展公务活动支出的招待费用。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按大庆市国有企业领导人员有关招待费用管理规定执行。</w:t>
      </w:r>
    </w:p>
    <w:p>
      <w:pPr>
        <w:ind w:left="0" w:right="0" w:firstLine="560"/>
        <w:spacing w:before="450" w:after="450" w:line="312" w:lineRule="auto"/>
      </w:pPr>
      <w:r>
        <w:rPr>
          <w:rFonts w:ascii="宋体" w:hAnsi="宋体" w:eastAsia="宋体" w:cs="宋体"/>
          <w:color w:val="000"/>
          <w:sz w:val="28"/>
          <w:szCs w:val="28"/>
        </w:rPr>
        <w:t xml:space="preserve">第十六条差旅费是指领导人员因工作需要，离开公司所在地前往异地执行公务活动所发生的相关费用，具体包括交通费、住宿费、伙食补助、差旅补助等。</w:t>
      </w:r>
    </w:p>
    <w:p>
      <w:pPr>
        <w:ind w:left="0" w:right="0" w:firstLine="560"/>
        <w:spacing w:before="450" w:after="450" w:line="312" w:lineRule="auto"/>
      </w:pPr>
      <w:r>
        <w:rPr>
          <w:rFonts w:ascii="宋体" w:hAnsi="宋体" w:eastAsia="宋体" w:cs="宋体"/>
          <w:color w:val="000"/>
          <w:sz w:val="28"/>
          <w:szCs w:val="28"/>
        </w:rPr>
        <w:t xml:space="preserve">公司领导人员因工作需前往异地发生的相关费用采取实报实销制度。</w:t>
      </w:r>
    </w:p>
    <w:p>
      <w:pPr>
        <w:ind w:left="0" w:right="0" w:firstLine="560"/>
        <w:spacing w:before="450" w:after="450" w:line="312" w:lineRule="auto"/>
      </w:pPr>
      <w:r>
        <w:rPr>
          <w:rFonts w:ascii="宋体" w:hAnsi="宋体" w:eastAsia="宋体" w:cs="宋体"/>
          <w:color w:val="000"/>
          <w:sz w:val="28"/>
          <w:szCs w:val="28"/>
        </w:rPr>
        <w:t xml:space="preserve">第十七条凡违返开支费用标准的各项费用支出，一很个人自理。</w:t>
      </w:r>
    </w:p>
    <w:p>
      <w:pPr>
        <w:ind w:left="0" w:right="0" w:firstLine="560"/>
        <w:spacing w:before="450" w:after="450" w:line="312" w:lineRule="auto"/>
      </w:pPr>
      <w:r>
        <w:rPr>
          <w:rFonts w:ascii="宋体" w:hAnsi="宋体" w:eastAsia="宋体" w:cs="宋体"/>
          <w:color w:val="000"/>
          <w:sz w:val="28"/>
          <w:szCs w:val="28"/>
        </w:rPr>
        <w:t xml:space="preserve">第四章 管理与监督</w:t>
      </w:r>
    </w:p>
    <w:p>
      <w:pPr>
        <w:ind w:left="0" w:right="0" w:firstLine="560"/>
        <w:spacing w:before="450" w:after="450" w:line="312" w:lineRule="auto"/>
      </w:pPr>
      <w:r>
        <w:rPr>
          <w:rFonts w:ascii="宋体" w:hAnsi="宋体" w:eastAsia="宋体" w:cs="宋体"/>
          <w:color w:val="000"/>
          <w:sz w:val="28"/>
          <w:szCs w:val="28"/>
        </w:rPr>
        <w:t xml:space="preserve">第十八条领导人员职务消费要严格执行公司财务管理规定的审核报销程序，由经办人员提交报销申请，消费归属人签字确认，归口管理部门审签，财务部门审核并予以报销或支付。</w:t>
      </w:r>
    </w:p>
    <w:p>
      <w:pPr>
        <w:ind w:left="0" w:right="0" w:firstLine="560"/>
        <w:spacing w:before="450" w:after="450" w:line="312" w:lineRule="auto"/>
      </w:pPr>
      <w:r>
        <w:rPr>
          <w:rFonts w:ascii="宋体" w:hAnsi="宋体" w:eastAsia="宋体" w:cs="宋体"/>
          <w:color w:val="000"/>
          <w:sz w:val="28"/>
          <w:szCs w:val="28"/>
        </w:rPr>
        <w:t xml:space="preserve">第十九条领导人员职务消费通过管理台帐进行记录和统计，管理台帐由归口管理部门按照消费项目分别设置、细化到人。</w:t>
      </w:r>
    </w:p>
    <w:p>
      <w:pPr>
        <w:ind w:left="0" w:right="0" w:firstLine="560"/>
        <w:spacing w:before="450" w:after="450" w:line="312" w:lineRule="auto"/>
      </w:pPr>
      <w:r>
        <w:rPr>
          <w:rFonts w:ascii="宋体" w:hAnsi="宋体" w:eastAsia="宋体" w:cs="宋体"/>
          <w:color w:val="000"/>
          <w:sz w:val="28"/>
          <w:szCs w:val="28"/>
        </w:rPr>
        <w:t xml:space="preserve">第二十条领导人员职务消费管理制度需通过职工代表大会等形式征求员工意见，并经公司党组会或总经理办公会讨论通过。</w:t>
      </w:r>
    </w:p>
    <w:p>
      <w:pPr>
        <w:ind w:left="0" w:right="0" w:firstLine="560"/>
        <w:spacing w:before="450" w:after="450" w:line="312" w:lineRule="auto"/>
      </w:pPr>
      <w:r>
        <w:rPr>
          <w:rFonts w:ascii="宋体" w:hAnsi="宋体" w:eastAsia="宋体" w:cs="宋体"/>
          <w:color w:val="000"/>
          <w:sz w:val="28"/>
          <w:szCs w:val="28"/>
        </w:rPr>
        <w:t xml:space="preserve">第二十一条领导人员职务消费预算和消费总体情况需向职工代表大会报告或在适当范围内公示。</w:t>
      </w:r>
    </w:p>
    <w:p>
      <w:pPr>
        <w:ind w:left="0" w:right="0" w:firstLine="560"/>
        <w:spacing w:before="450" w:after="450" w:line="312" w:lineRule="auto"/>
      </w:pPr>
      <w:r>
        <w:rPr>
          <w:rFonts w:ascii="宋体" w:hAnsi="宋体" w:eastAsia="宋体" w:cs="宋体"/>
          <w:color w:val="000"/>
          <w:sz w:val="28"/>
          <w:szCs w:val="28"/>
        </w:rPr>
        <w:t xml:space="preserve">第二十二条各级领导人员职务消费明细需向上级主管领导报告，并在公司总经理办公会上通报。</w:t>
      </w:r>
    </w:p>
    <w:p>
      <w:pPr>
        <w:ind w:left="0" w:right="0" w:firstLine="560"/>
        <w:spacing w:before="450" w:after="450" w:line="312" w:lineRule="auto"/>
      </w:pPr>
      <w:r>
        <w:rPr>
          <w:rFonts w:ascii="宋体" w:hAnsi="宋体" w:eastAsia="宋体" w:cs="宋体"/>
          <w:color w:val="000"/>
          <w:sz w:val="28"/>
          <w:szCs w:val="28"/>
        </w:rPr>
        <w:t xml:space="preserve">第二十三条领导人员职务消费情况接受上级主管部门的监督检查。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第二十四条对违反职务消费有关规定的领导人员，予以通报批评；对情节严重或造成恶劣影响的当事人和相关责任人，给予相应的处罚。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第二十五条本办法实施过程中，如因工作需要或其他原因对某项职务消费标准予以调整，按照新的有关规定执行。</w:t>
      </w:r>
    </w:p>
    <w:p>
      <w:pPr>
        <w:ind w:left="0" w:right="0" w:firstLine="560"/>
        <w:spacing w:before="450" w:after="450" w:line="312" w:lineRule="auto"/>
      </w:pPr>
      <w:r>
        <w:rPr>
          <w:rFonts w:ascii="宋体" w:hAnsi="宋体" w:eastAsia="宋体" w:cs="宋体"/>
          <w:color w:val="000"/>
          <w:sz w:val="28"/>
          <w:szCs w:val="28"/>
        </w:rPr>
        <w:t xml:space="preserve">第二十六条本办法由综合办公室负责解释。</w:t>
      </w:r>
    </w:p>
    <w:p>
      <w:pPr>
        <w:ind w:left="0" w:right="0" w:firstLine="560"/>
        <w:spacing w:before="450" w:after="450" w:line="312" w:lineRule="auto"/>
      </w:pPr>
      <w:r>
        <w:rPr>
          <w:rFonts w:ascii="宋体" w:hAnsi="宋体" w:eastAsia="宋体" w:cs="宋体"/>
          <w:color w:val="000"/>
          <w:sz w:val="28"/>
          <w:szCs w:val="28"/>
        </w:rPr>
        <w:t xml:space="preserve">第二十七条本办法自2024年1月1日起执行。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第四篇：企业班子成员职务消费自查工作汇报</w:t>
      </w:r>
    </w:p>
    <w:p>
      <w:pPr>
        <w:ind w:left="0" w:right="0" w:firstLine="560"/>
        <w:spacing w:before="450" w:after="450" w:line="312" w:lineRule="auto"/>
      </w:pPr>
      <w:r>
        <w:rPr>
          <w:rFonts w:ascii="宋体" w:hAnsi="宋体" w:eastAsia="宋体" w:cs="宋体"/>
          <w:color w:val="000"/>
          <w:sz w:val="28"/>
          <w:szCs w:val="28"/>
        </w:rPr>
        <w:t xml:space="preserve">按照的文件要求，对本班子成员的职务消费情况进行了全面摸底和检查，现将班子成员的职务消费自查工作汇报如下：</w:t>
      </w:r>
    </w:p>
    <w:p>
      <w:pPr>
        <w:ind w:left="0" w:right="0" w:firstLine="560"/>
        <w:spacing w:before="450" w:after="450" w:line="312" w:lineRule="auto"/>
      </w:pPr>
      <w:r>
        <w:rPr>
          <w:rFonts w:ascii="宋体" w:hAnsi="宋体" w:eastAsia="宋体" w:cs="宋体"/>
          <w:color w:val="000"/>
          <w:sz w:val="28"/>
          <w:szCs w:val="28"/>
        </w:rPr>
        <w:t xml:space="preserve">一、未购买、更换公务车辆，没有装修办公室、添置高档办公用品。现有公务用车的油料费、维修费用和过路过桥费等费用均控制在分下达的费用指标范围内；</w:t>
      </w:r>
    </w:p>
    <w:p>
      <w:pPr>
        <w:ind w:left="0" w:right="0" w:firstLine="560"/>
        <w:spacing w:before="450" w:after="450" w:line="312" w:lineRule="auto"/>
      </w:pPr>
      <w:r>
        <w:rPr>
          <w:rFonts w:ascii="宋体" w:hAnsi="宋体" w:eastAsia="宋体" w:cs="宋体"/>
          <w:color w:val="000"/>
          <w:sz w:val="28"/>
          <w:szCs w:val="28"/>
        </w:rPr>
        <w:t xml:space="preserve">二、领导班子的差旅费、业务招待费全都控制在分下达的指标范围内，车辆交通费</w:t>
      </w:r>
    </w:p>
    <w:p>
      <w:pPr>
        <w:ind w:left="0" w:right="0" w:firstLine="560"/>
        <w:spacing w:before="450" w:after="450" w:line="312" w:lineRule="auto"/>
      </w:pPr>
      <w:r>
        <w:rPr>
          <w:rFonts w:ascii="宋体" w:hAnsi="宋体" w:eastAsia="宋体" w:cs="宋体"/>
          <w:color w:val="000"/>
          <w:sz w:val="28"/>
          <w:szCs w:val="28"/>
        </w:rPr>
        <w:t xml:space="preserve">和通信费都按照标准进行发放，没有发生出国考察费；</w:t>
      </w:r>
    </w:p>
    <w:p>
      <w:pPr>
        <w:ind w:left="0" w:right="0" w:firstLine="560"/>
        <w:spacing w:before="450" w:after="450" w:line="312" w:lineRule="auto"/>
      </w:pPr>
      <w:r>
        <w:rPr>
          <w:rFonts w:ascii="宋体" w:hAnsi="宋体" w:eastAsia="宋体" w:cs="宋体"/>
          <w:color w:val="000"/>
          <w:sz w:val="28"/>
          <w:szCs w:val="28"/>
        </w:rPr>
        <w:t xml:space="preserve">三、没有用公款支付应当由个人承担的购置住宅、住宅装修、等生活费用，没有挪用物资，修建和装修个人住宅的现象发生；</w:t>
      </w:r>
    </w:p>
    <w:p>
      <w:pPr>
        <w:ind w:left="0" w:right="0" w:firstLine="560"/>
        <w:spacing w:before="450" w:after="450" w:line="312" w:lineRule="auto"/>
      </w:pPr>
      <w:r>
        <w:rPr>
          <w:rFonts w:ascii="宋体" w:hAnsi="宋体" w:eastAsia="宋体" w:cs="宋体"/>
          <w:color w:val="000"/>
          <w:sz w:val="28"/>
          <w:szCs w:val="28"/>
        </w:rPr>
        <w:t xml:space="preserve">四、没有违反规定用公款进行高消费娱乐活动，没有用公款支付非因公的消费娱乐活动费及礼品费；</w:t>
      </w:r>
    </w:p>
    <w:p>
      <w:pPr>
        <w:ind w:left="0" w:right="0" w:firstLine="560"/>
        <w:spacing w:before="450" w:after="450" w:line="312" w:lineRule="auto"/>
      </w:pPr>
      <w:r>
        <w:rPr>
          <w:rFonts w:ascii="宋体" w:hAnsi="宋体" w:eastAsia="宋体" w:cs="宋体"/>
          <w:color w:val="000"/>
          <w:sz w:val="28"/>
          <w:szCs w:val="28"/>
        </w:rPr>
        <w:t xml:space="preserve">五、没有用公款支付应当由个人负担的各种名义的培训费、书刊费等；</w:t>
      </w:r>
    </w:p>
    <w:p>
      <w:pPr>
        <w:ind w:left="0" w:right="0" w:firstLine="560"/>
        <w:spacing w:before="450" w:after="450" w:line="312" w:lineRule="auto"/>
      </w:pPr>
      <w:r>
        <w:rPr>
          <w:rFonts w:ascii="宋体" w:hAnsi="宋体" w:eastAsia="宋体" w:cs="宋体"/>
          <w:color w:val="000"/>
          <w:sz w:val="28"/>
          <w:szCs w:val="28"/>
        </w:rPr>
        <w:t xml:space="preserve">六、无用公款为个人购买商业保险或者支付相关费用的情况发生；</w:t>
      </w:r>
    </w:p>
    <w:p>
      <w:pPr>
        <w:ind w:left="0" w:right="0" w:firstLine="560"/>
        <w:spacing w:before="450" w:after="450" w:line="312" w:lineRule="auto"/>
      </w:pPr>
      <w:r>
        <w:rPr>
          <w:rFonts w:ascii="宋体" w:hAnsi="宋体" w:eastAsia="宋体" w:cs="宋体"/>
          <w:color w:val="000"/>
          <w:sz w:val="28"/>
          <w:szCs w:val="28"/>
        </w:rPr>
        <w:t xml:space="preserve">七、没有用公款为个人变相支付各种理疗保健、运动健身和会所、俱乐部等费用；</w:t>
      </w:r>
    </w:p>
    <w:p>
      <w:pPr>
        <w:ind w:left="0" w:right="0" w:firstLine="560"/>
        <w:spacing w:before="450" w:after="450" w:line="312" w:lineRule="auto"/>
      </w:pPr>
      <w:r>
        <w:rPr>
          <w:rFonts w:ascii="宋体" w:hAnsi="宋体" w:eastAsia="宋体" w:cs="宋体"/>
          <w:color w:val="000"/>
          <w:sz w:val="28"/>
          <w:szCs w:val="28"/>
        </w:rPr>
        <w:t xml:space="preserve">八、没有用公款为亲属、子女支付各项费用，无用公款支付应当由个人承担的其它费用的情况发生；</w:t>
      </w:r>
    </w:p>
    <w:p>
      <w:pPr>
        <w:ind w:left="0" w:right="0" w:firstLine="560"/>
        <w:spacing w:before="450" w:after="450" w:line="312" w:lineRule="auto"/>
      </w:pPr>
      <w:r>
        <w:rPr>
          <w:rFonts w:ascii="宋体" w:hAnsi="宋体" w:eastAsia="宋体" w:cs="宋体"/>
          <w:color w:val="000"/>
          <w:sz w:val="28"/>
          <w:szCs w:val="28"/>
        </w:rPr>
        <w:t xml:space="preserve">九、无利用职务上的便利，在企业内部或到下属企业以及往来单位转移职务消费支出；</w:t>
      </w:r>
    </w:p>
    <w:p>
      <w:pPr>
        <w:ind w:left="0" w:right="0" w:firstLine="560"/>
        <w:spacing w:before="450" w:after="450" w:line="312" w:lineRule="auto"/>
      </w:pPr>
      <w:r>
        <w:rPr>
          <w:rFonts w:ascii="宋体" w:hAnsi="宋体" w:eastAsia="宋体" w:cs="宋体"/>
          <w:color w:val="000"/>
          <w:sz w:val="28"/>
          <w:szCs w:val="28"/>
        </w:rPr>
        <w:t xml:space="preserve">十、没有通过虚开会议费发票及虚购物资材料、固定资产、办公用品等名义套取现金，用于职务消费支出；</w:t>
      </w:r>
    </w:p>
    <w:p>
      <w:pPr>
        <w:ind w:left="0" w:right="0" w:firstLine="560"/>
        <w:spacing w:before="450" w:after="450" w:line="312" w:lineRule="auto"/>
      </w:pPr>
      <w:r>
        <w:rPr>
          <w:rFonts w:ascii="宋体" w:hAnsi="宋体" w:eastAsia="宋体" w:cs="宋体"/>
          <w:color w:val="000"/>
          <w:sz w:val="28"/>
          <w:szCs w:val="28"/>
        </w:rPr>
        <w:t xml:space="preserve">十一、没有对已配备公务用车的单位负责人发放用车相关的补贴；</w:t>
      </w:r>
    </w:p>
    <w:p>
      <w:pPr>
        <w:ind w:left="0" w:right="0" w:firstLine="560"/>
        <w:spacing w:before="450" w:after="450" w:line="312" w:lineRule="auto"/>
      </w:pPr>
      <w:r>
        <w:rPr>
          <w:rFonts w:ascii="宋体" w:hAnsi="宋体" w:eastAsia="宋体" w:cs="宋体"/>
          <w:color w:val="000"/>
          <w:sz w:val="28"/>
          <w:szCs w:val="28"/>
        </w:rPr>
        <w:t xml:space="preserve">十二、其它违反法律、法规规定的职务消费，经检查也没有发生。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w:t>
      </w:r>
    </w:p>
    <w:p>
      <w:pPr>
        <w:ind w:left="0" w:right="0" w:firstLine="560"/>
        <w:spacing w:before="450" w:after="450" w:line="312" w:lineRule="auto"/>
      </w:pPr>
      <w:r>
        <w:rPr>
          <w:rFonts w:ascii="宋体" w:hAnsi="宋体" w:eastAsia="宋体" w:cs="宋体"/>
          <w:color w:val="000"/>
          <w:sz w:val="28"/>
          <w:szCs w:val="28"/>
        </w:rPr>
        <w:t xml:space="preserve">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w:t>
      </w:r>
    </w:p>
    <w:p>
      <w:pPr>
        <w:ind w:left="0" w:right="0" w:firstLine="560"/>
        <w:spacing w:before="450" w:after="450" w:line="312" w:lineRule="auto"/>
      </w:pPr>
      <w:r>
        <w:rPr>
          <w:rFonts w:ascii="宋体" w:hAnsi="宋体" w:eastAsia="宋体" w:cs="宋体"/>
          <w:color w:val="000"/>
          <w:sz w:val="28"/>
          <w:szCs w:val="28"/>
        </w:rPr>
        <w:t xml:space="preserve">组织全体人员认真学习了中央八条、省委九条、州委七条关于加强作风纪律的规定；州纪委等五委、部、局联合转发的关于进一步加强作风建设，转变工作作风的“八个严禁”;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w:t>
      </w:r>
    </w:p>
    <w:p>
      <w:pPr>
        <w:ind w:left="0" w:right="0" w:firstLine="560"/>
        <w:spacing w:before="450" w:after="450" w:line="312" w:lineRule="auto"/>
      </w:pPr>
      <w:r>
        <w:rPr>
          <w:rFonts w:ascii="宋体" w:hAnsi="宋体" w:eastAsia="宋体" w:cs="宋体"/>
          <w:color w:val="000"/>
          <w:sz w:val="28"/>
          <w:szCs w:val="28"/>
        </w:rPr>
        <w:t xml:space="preserve">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2024年公务接待费为万元，较2024年的万元下降%.压缩接待比例%.对外招商接待方面，2024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w:t>
      </w:r>
    </w:p>
    <w:p>
      <w:pPr>
        <w:ind w:left="0" w:right="0" w:firstLine="560"/>
        <w:spacing w:before="450" w:after="450" w:line="312" w:lineRule="auto"/>
      </w:pPr>
      <w:r>
        <w:rPr>
          <w:rFonts w:ascii="宋体" w:hAnsi="宋体" w:eastAsia="宋体" w:cs="宋体"/>
          <w:color w:val="000"/>
          <w:sz w:val="28"/>
          <w:szCs w:val="28"/>
        </w:rPr>
        <w:t xml:space="preserve">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w:t>
      </w:r>
    </w:p>
    <w:p>
      <w:pPr>
        <w:ind w:left="0" w:right="0" w:firstLine="560"/>
        <w:spacing w:before="450" w:after="450" w:line="312" w:lineRule="auto"/>
      </w:pPr>
      <w:r>
        <w:rPr>
          <w:rFonts w:ascii="宋体" w:hAnsi="宋体" w:eastAsia="宋体" w:cs="宋体"/>
          <w:color w:val="000"/>
          <w:sz w:val="28"/>
          <w:szCs w:val="28"/>
        </w:rPr>
        <w:t xml:space="preserve">干部职工在工作、生活中坚决反对形式主义、官僚主义、享乐主义和奢糜之风。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2024-09-20T23:33:07+08:00</dcterms:created>
  <dcterms:modified xsi:type="dcterms:W3CDTF">2024-09-20T23:33:07+08:00</dcterms:modified>
</cp:coreProperties>
</file>

<file path=docProps/custom.xml><?xml version="1.0" encoding="utf-8"?>
<Properties xmlns="http://schemas.openxmlformats.org/officeDocument/2006/custom-properties" xmlns:vt="http://schemas.openxmlformats.org/officeDocument/2006/docPropsVTypes"/>
</file>