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暑假教师政治培训心得体会 教师暑期政治心得体会(五篇)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暑假教师政治心得体会教师暑假政治心得体会篇一</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暑假教师政治心得体会教师暑假政治心得体会篇二</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 社会意义。它关系到千百万青少年一代的健康成长，关系于祖国的未来。今天，在改革开放和社会主义市场经济的新形势下，在深入进行教育改革、全面实施素质教 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 仅要教好书，还要育好人。”这句话道出了党和国家对教师的基本要求。要达到这个要求，关键是要提高教师自身思想政治素质和道德水平。当今正面临着一个竞争 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 创新，无私奉献，力求干好自己的本职工作，尽职尽责地完成每一项教学工作，不求最好，但求更好，不断的挑战自己，超越自己。在教育教学过程中，不断丰富自 身学识，努力提高自身能力、业务水平，严格执行师德师规，有高度的事业心、责任心、爱岗敬业。坚持“一切为了学生，为了学生的一切”，树立正确的人才观， 重视对每个学生的全面素质和良好个性的培养，不用学习成绩作为唯一标准来衡量学生，与每一个学生建立平等、和谐、融洽、相互尊重的关系，关心每一个学生， 尊重每一个学生的人格，努力发现和开发每一个学生的潜在优秀品质，坚持做到不体罚或变相体罚学生。正确处理教师与学生家长的关系，在与家长联系上相互探究 如何使学生发展的方法、措施，在教育教学过程中，利用学科特点加强对学生的思想教育，提高他们的思想政治素质，激发他们的学习积极性，努力提高教育教学质 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 生活上还是学习上，时时刻刻关爱学生，特别对那些学习特困生，更是要“特别的爱给特别的你，”切忌易怒易暴，言行过激，对学生要有耐心，对学生细微之处的 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 好每一位学生。怎样提高自身素质呢?这就要求我们一定要与时俱进，孜孜不倦的学习，积极进取，开辟新教法，并且要做到严谨治学，诲人不倦、精益求精，厚积 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 响，因此，教师一定要时时处处为学生做出榜样，凡是教师要求学生要做到的，自己首先做到;凡是要求学生不能做的，自己坚决不做。严于律已，以身作则，才能 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 难做斗争的思想和作风。刻苦钻研业务知识，做到政治业务两过硬。用一片赤诚之心培育人，高尚的人格魅力影响人，崇高的师德塑造人。只有不断提高教师自身的 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暑假教师政治心得体会教师暑假政治心得体会篇三</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20xx年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暑假教师政治心得体会教师暑假政治心得体会篇四</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暑假教师政治心得体会教师暑假政治心得体会篇五</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暑假，我参加了学校的政治学习。经过四天的学习，感受颇多，而令我感触最深的则是师德中的爱与职责。在此谈谈自我的感受。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职责则是师德的灵魂。我们的爱，首先是要爱岗敬业。所谓爱岗敬业就是人们对所从事的职业的一种虔诚、一种执着、一种深情的眷恋，从而进行孜孜不倦的工作。优秀教师无不把教育事业看作是自我的生命。也许正是以这种爱与职责为出发点，他们才能不停地教育自我，完善自我，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当是一种真正纯洁的爱，是只讲付出不计回报的爱。师爱应当是一种平等的爱，是无私广泛没有血缘的爱。师爱的基础是平等以感情赢得感情，以心灵去感受他们的感受。师爱应当是一种公正公平的爱，是惠及全体而没有差异的爱。对每一个学生教师应公平、公正，经常与学生谈心，使他们感到教师在意、关心他们。可是关爱是有条件的，有限制的，教师要做到爱而有度，爱而有格。过了度，出了格，师生关系就会出现偏颇，导致教育的失败。故教师要严爱相济，不迁就姑息，甚至放任自流。仅有这样，学生才会感到教师严而可亲，威而可敬。</w:t>
      </w:r>
    </w:p>
    <w:p>
      <w:pPr>
        <w:ind w:left="0" w:right="0" w:firstLine="560"/>
        <w:spacing w:before="450" w:after="450" w:line="312" w:lineRule="auto"/>
      </w:pPr>
      <w:r>
        <w:rPr>
          <w:rFonts w:ascii="宋体" w:hAnsi="宋体" w:eastAsia="宋体" w:cs="宋体"/>
          <w:color w:val="000"/>
          <w:sz w:val="28"/>
          <w:szCs w:val="28"/>
        </w:rPr>
        <w:t xml:space="preserve">爱与职责是师德的灵魂。其实，职责也是一种爱，是对自我要求去做的事情有一种爱。教师的职责同样也来自于爱岗敬业。能够说，任何一个成功的教育工作者，都有一部爱岗敬业的奋斗史。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期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所以，我们要严格规范自我的言行，负起自我的职责。努力做到爱岗敬业、教书育人、热爱学生、为人师表、遵纪守法、安心乐教；努力做到“让社会满意，让家长放心，让学生成材。仅有这样，才能无愧于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2024-09-20T23:29:42+08:00</dcterms:created>
  <dcterms:modified xsi:type="dcterms:W3CDTF">2024-09-20T23:29:42+08:00</dcterms:modified>
</cp:coreProperties>
</file>

<file path=docProps/custom.xml><?xml version="1.0" encoding="utf-8"?>
<Properties xmlns="http://schemas.openxmlformats.org/officeDocument/2006/custom-properties" xmlns:vt="http://schemas.openxmlformats.org/officeDocument/2006/docPropsVTypes"/>
</file>