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2024产科工作计划精选模板</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2024产科工作计划精选模板一我们科室在护理部和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2024产科工作计划精选模板一</w:t>
      </w:r>
    </w:p>
    <w:p>
      <w:pPr>
        <w:ind w:left="0" w:right="0" w:firstLine="560"/>
        <w:spacing w:before="450" w:after="450" w:line="312" w:lineRule="auto"/>
      </w:pPr>
      <w:r>
        <w:rPr>
          <w:rFonts w:ascii="宋体" w:hAnsi="宋体" w:eastAsia="宋体" w:cs="宋体"/>
          <w:color w:val="000"/>
          <w:sz w:val="28"/>
          <w:szCs w:val="28"/>
        </w:rPr>
        <w:t xml:space="preserve">我们科室在护理部和院其他领导的指导下，较之前有很大的进步，但是与其他科室相比还存在一些差距。产科每月平均生产人数166人的指标。这不单纯是几组数字，要按照优质护理的标准完成这个任务需要做出更大的努力，拟定更加科学系统的工作计划，才能确保工作目标的顺利实现。为确保第二季度优质护理服务的顺利实施：我们科室计划从以下几方面做起</w:t>
      </w:r>
    </w:p>
    <w:p>
      <w:pPr>
        <w:ind w:left="0" w:right="0" w:firstLine="560"/>
        <w:spacing w:before="450" w:after="450" w:line="312" w:lineRule="auto"/>
      </w:pPr>
      <w:r>
        <w:rPr>
          <w:rFonts w:ascii="宋体" w:hAnsi="宋体" w:eastAsia="宋体" w:cs="宋体"/>
          <w:color w:val="000"/>
          <w:sz w:val="28"/>
          <w:szCs w:val="28"/>
        </w:rPr>
        <w:t xml:space="preserve">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进行。产科争取培养出一支敬业奉献，有专业素质的团队，以制度管人，以制度调动人的积极性，使科室工作顺利进行。</w:t>
      </w:r>
    </w:p>
    <w:p>
      <w:pPr>
        <w:ind w:left="0" w:right="0" w:firstLine="560"/>
        <w:spacing w:before="450" w:after="450" w:line="312" w:lineRule="auto"/>
      </w:pPr>
      <w:r>
        <w:rPr>
          <w:rFonts w:ascii="宋体" w:hAnsi="宋体" w:eastAsia="宋体" w:cs="宋体"/>
          <w:color w:val="000"/>
          <w:sz w:val="28"/>
          <w:szCs w:val="28"/>
        </w:rPr>
        <w:t xml:space="preserve">由于人员的关系，第一季度产科的优质护理服务一直处入尝试阶段，在第二季度里，产科还需要护理部领导的支持，争取把优质护理全面展开，让生、冷、硬、顶彻底消失。产科的工作是迎接新生命的到来，双手托起的是明天的希望，祖国的花朵。看着一个个活泼可爱的小天使的降临，内心会感到无比的喜悦，新生命带给了我们无限的感动。“优质护理服务”将会进一步拉近我们和产妇及家属的关系，对医疗隐患的消弭起到举足轻重的作用。</w:t>
      </w:r>
    </w:p>
    <w:p>
      <w:pPr>
        <w:ind w:left="0" w:right="0" w:firstLine="560"/>
        <w:spacing w:before="450" w:after="450" w:line="312" w:lineRule="auto"/>
      </w:pPr>
      <w:r>
        <w:rPr>
          <w:rFonts w:ascii="宋体" w:hAnsi="宋体" w:eastAsia="宋体" w:cs="宋体"/>
          <w:color w:val="000"/>
          <w:sz w:val="28"/>
          <w:szCs w:val="28"/>
        </w:rPr>
        <w:t xml:space="preserve">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产房作为产科的重点地方，肩负着至关重要的责任。但是，产房长期以来面对的是人才短缺、技术力量薄弱、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拟定将病房助产专业的护理人员1—2名作为产房重点培训对象，大约需要一季度时间。因产房现有人员处于不稳定状态，六名倒班人员中有五人为年轻女孩，面临结婚生子的特殊时段。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根据学习计划进行提问、考核和考试：每月业务学习讲座一次（轮流主讲），每周提问考核一次，每季度科室进行一次护理查房，专业知识闭卷考试一次。</w:t>
      </w:r>
    </w:p>
    <w:p>
      <w:pPr>
        <w:ind w:left="0" w:right="0" w:firstLine="560"/>
        <w:spacing w:before="450" w:after="450" w:line="312" w:lineRule="auto"/>
      </w:pPr>
      <w:r>
        <w:rPr>
          <w:rFonts w:ascii="宋体" w:hAnsi="宋体" w:eastAsia="宋体" w:cs="宋体"/>
          <w:color w:val="000"/>
          <w:sz w:val="28"/>
          <w:szCs w:val="28"/>
        </w:rPr>
        <w:t xml:space="preserve">无痛分娩开展以来，取得了很好的经济效益和社会效益。在第二季度，无痛分娩在产科工作中仍然是一个工作重点，要积极宣传和推广无痛分娩，认真掌握无痛分娩的最佳时机。</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2024产科工作计划精选模板二</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2024产科工作计划精选模板三</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2024产科工作计划精选模板四</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xx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近段时间，我们医院也就是xx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2024产科工作计划精选模板五</w:t>
      </w:r>
    </w:p>
    <w:p>
      <w:pPr>
        <w:ind w:left="0" w:right="0" w:firstLine="560"/>
        <w:spacing w:before="450" w:after="450" w:line="312" w:lineRule="auto"/>
      </w:pPr>
      <w:r>
        <w:rPr>
          <w:rFonts w:ascii="宋体" w:hAnsi="宋体" w:eastAsia="宋体" w:cs="宋体"/>
          <w:color w:val="000"/>
          <w:sz w:val="28"/>
          <w:szCs w:val="28"/>
        </w:rPr>
        <w:t xml:space="preserve">1、质量安全“讲究规范、注重细节”</w:t>
      </w:r>
    </w:p>
    <w:p>
      <w:pPr>
        <w:ind w:left="0" w:right="0" w:firstLine="560"/>
        <w:spacing w:before="450" w:after="450" w:line="312" w:lineRule="auto"/>
      </w:pPr>
      <w:r>
        <w:rPr>
          <w:rFonts w:ascii="宋体" w:hAnsi="宋体" w:eastAsia="宋体" w:cs="宋体"/>
          <w:color w:val="000"/>
          <w:sz w:val="28"/>
          <w:szCs w:val="28"/>
        </w:rPr>
        <w:t xml:space="preserve">心胸外根据病种细化规范交xxx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质控员及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三送”到位(送饭，送水，送便器)，让病人满意，病人放心。注意输液反应的预防，抓好三个环节的质控。(1)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(2)加药环节：做到一合理，两不宜。一合理：合理安排各类药物、液体的输入顺序。两不宜：加药时间不宜过早，每次限配一瓶液体，不超过2小时，抗生素应现用现配;一瓶液体内同时加入的药品种类不宜过多，严格按配伍禁忌要求组合。(3)操作环节：掌握一个“严”字，即严格按无菌技术操作要求洗手、着装、消毒;无菌注射器，输液管包装与有效期等符合要求。出现输液反应按5个程序处理：停止该组输液，对症处理，检查、报告，xxx，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2、教学培训“立足专业、结合临床”呼吸内护理人员</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xxx时注意引导年轻护士了解病人病情观察及护理的重点，引导全科护士关注和重视患者的主诉和感受，及时发现病情变化，给予正确评估和提供有效干预措施，产科加强专科特殊服务技术如xxx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3、护理服务“追求病人满意”手术室</w:t>
      </w:r>
    </w:p>
    <w:p>
      <w:pPr>
        <w:ind w:left="0" w:right="0" w:firstLine="560"/>
        <w:spacing w:before="450" w:after="450" w:line="312" w:lineRule="auto"/>
      </w:pPr>
      <w:r>
        <w:rPr>
          <w:rFonts w:ascii="宋体" w:hAnsi="宋体" w:eastAsia="宋体" w:cs="宋体"/>
          <w:color w:val="000"/>
          <w:sz w:val="28"/>
          <w:szCs w:val="28"/>
        </w:rPr>
        <w:t xml:space="preserve">咎续开展“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4、健康教育、护患沟通“突出专科特色”</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刻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俊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2024产科工作计划精选模板六</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2024产科工作计划精选模板七</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1、院领导兼职妇幼工作成员、妇产科人员专职。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2、逐渐完善妇产科硬件设施；配合妇产科医生与有关部门的沟通；建立新的网络，并保持良好的关系。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3、与村医签定责任书，保证基础资料的真实性，准确性。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1、每月8号各村上报孕产妇及儿童（包括流动孕妇及儿童）人口信息，力争准确。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2、每月8号各村医上交孕产妇资料和其它方面的妇幼资料。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3、每月30号到中心医院收取孕产妇系统管理的各类全部资料。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1、按时按点参加上级领导单位组织，举办的各类学习和例会，并及时把与会精神和工作任务下传落实。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2、对于孕产妇的咨询，各村专干要做到科学准确不推不拖。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【2024产科工作计划精选模板】相关推荐文章: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产科护理部工作计划范文</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管理处2024工作计划模板精选</w:t>
      </w:r>
    </w:p>
    <w:p>
      <w:pPr>
        <w:ind w:left="0" w:right="0" w:firstLine="560"/>
        <w:spacing w:before="450" w:after="450" w:line="312" w:lineRule="auto"/>
      </w:pPr>
      <w:r>
        <w:rPr>
          <w:rFonts w:ascii="宋体" w:hAnsi="宋体" w:eastAsia="宋体" w:cs="宋体"/>
          <w:color w:val="000"/>
          <w:sz w:val="28"/>
          <w:szCs w:val="28"/>
        </w:rPr>
        <w:t xml:space="preserve">2024个人季度工作计划模板精选</w:t>
      </w:r>
    </w:p>
    <w:p>
      <w:pPr>
        <w:ind w:left="0" w:right="0" w:firstLine="560"/>
        <w:spacing w:before="450" w:after="450" w:line="312" w:lineRule="auto"/>
      </w:pPr>
      <w:r>
        <w:rPr>
          <w:rFonts w:ascii="宋体" w:hAnsi="宋体" w:eastAsia="宋体" w:cs="宋体"/>
          <w:color w:val="000"/>
          <w:sz w:val="28"/>
          <w:szCs w:val="28"/>
        </w:rPr>
        <w:t xml:space="preserve">2024广告部工作计划模板精选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2024-09-21T00:44:18+08:00</dcterms:created>
  <dcterms:modified xsi:type="dcterms:W3CDTF">2024-09-21T00:44:18+08:00</dcterms:modified>
</cp:coreProperties>
</file>

<file path=docProps/custom.xml><?xml version="1.0" encoding="utf-8"?>
<Properties xmlns="http://schemas.openxmlformats.org/officeDocument/2006/custom-properties" xmlns:vt="http://schemas.openxmlformats.org/officeDocument/2006/docPropsVTypes"/>
</file>