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市人大常委会主任在全市人大常委会农业农村工作座谈会上的讲话</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常委会农业农村工作座谈会上的讲话同志们：今天，我们召开全市人大常委会农业农村工作座谈会，会议的主题是深入学习党的十八大、十八届三中全会精神，总结交流今年各地人大农业农村工作的做法经验，探讨明年的工作思路。刚才，各县...</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市人大常委会主任在全市人大常委会农业农村工作座谈会上的讲话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常委会农业农村工作座谈会，会议的主题是深入学习党的十八大、十八届三中全会精神，总结交流今年各地人大农业农村工作的做法经验，探讨明年的工作思路。刚才，各县（市、区）人大的同志都作了发言，交流了今年工作情况和明年工作的初步安排，市人大农工委也就今年的工作情况和明年的工作思路作了交流，会议气氛很好，达到了交流经验、相互学习、共同提高的预期目的。</w:t>
      </w:r>
    </w:p>
    <w:p>
      <w:pPr>
        <w:ind w:left="0" w:right="0" w:firstLine="560"/>
        <w:spacing w:before="450" w:after="450" w:line="312" w:lineRule="auto"/>
      </w:pPr>
      <w:r>
        <w:rPr>
          <w:rFonts w:ascii="宋体" w:hAnsi="宋体" w:eastAsia="宋体" w:cs="宋体"/>
          <w:color w:val="000"/>
          <w:sz w:val="28"/>
          <w:szCs w:val="28"/>
        </w:rPr>
        <w:t xml:space="preserve">今年以来，我市各县（市、区）人大常委会认真贯彻落实党的十八大精神，以一线精神状态、发挥一线作为，依法履行农业农村工作监督职责，取得了很大的成绩。我感受比较深的有三个方面。一是围绕中心抓好监督。各地严格按照监督法要求，紧紧围绕党委的中心工作，选择关系改革发展全局以及和群众切身利益相关的重大问题开展监督。如高度关注农业现代化推进、美丽乡村建设以及土地利用等焦点、热点问题，选题准确，重点突出。在开展监督工作中，采用听取审议专项工作报告、组织代表视察、开展执法检查以及工作评议、专题询问等各种方式方法，促进了监督的深入，取得了比较好的效果，推动了实际工作。二是服务决策搞好调研。各地围绕“三农”发展关键问题、深入基层和一线开展调研，深入细致剖析问题，科学准确提出意见，为党委决策提供参考，为常委会审议做好服务，推动了一些重点问题的科学推进以及热点难点问题的解决。三是联系代表促进履职。各地都非常重视发挥人大代表的作用，积极引导代表开展闭会期间活动，积极组织代表参与人大农业与农村工作，重视代表涉农议案的办理和建议督办，注重保持与代表的经常性联系，为代表履职创造良好条件和环境，调动了代表的履职积极性。四是自身建设得到加强，各县（市、区）人大认真学习，善于思考，积极创新，很好地完成了从党委政府到人大工作的角色转变，适应岗位快，工作投入，富有成效。各地认真学习贯彻落实中央“八项规定”，切实改进工作作风，密切联系群众，取得良好成效。总之，全市人大农业农村工作亮点很多。下面，我着重就如何深入学习贯彻十八大届三中全会精神，进一步做好人大农业与农村工作讲三点意见。</w:t>
      </w:r>
    </w:p>
    <w:p>
      <w:pPr>
        <w:ind w:left="0" w:right="0" w:firstLine="560"/>
        <w:spacing w:before="450" w:after="450" w:line="312" w:lineRule="auto"/>
      </w:pPr>
      <w:r>
        <w:rPr>
          <w:rFonts w:ascii="宋体" w:hAnsi="宋体" w:eastAsia="宋体" w:cs="宋体"/>
          <w:color w:val="000"/>
          <w:sz w:val="28"/>
          <w:szCs w:val="28"/>
        </w:rPr>
        <w:t xml:space="preserve">一、深入学习领会十八届三中全会精神，不断增强做好人大农业农村工作的使命感和责任感</w:t>
      </w:r>
    </w:p>
    <w:p>
      <w:pPr>
        <w:ind w:left="0" w:right="0" w:firstLine="560"/>
        <w:spacing w:before="450" w:after="450" w:line="312" w:lineRule="auto"/>
      </w:pPr>
      <w:r>
        <w:rPr>
          <w:rFonts w:ascii="宋体" w:hAnsi="宋体" w:eastAsia="宋体" w:cs="宋体"/>
          <w:color w:val="000"/>
          <w:sz w:val="28"/>
          <w:szCs w:val="28"/>
        </w:rPr>
        <w:t xml:space="preserve">十八届三中全会是在我国进入全面建成小康社会和全面深化改革开放的决定性阶段召开的一次十分重要的会议，全会通过的“关于全面深化改革若干重大问题的决定”，提出了我国全面深化改革的总体目标和战略部署。全会高度重视“三农”工作，对“三农”工作有许多深刻而具体的论述，提出了一系列深化农村改革的政策措施，有许多重大理论和政策突破。《农民日报》有个对三中全会农村改革精神的解读，说《决定》明确提出了“三个赋予”、“七个允许”、“四个鼓励”、“五个保障”、“六个推进”、“三个建立”、“六个完善健全”、“四个制度改革”、“五个城乡统筹”。可见三中全会有关农村改革内容丰富、涵盖全面、力度很大。十八届三中全会农村改革精神实质，我理解主要在三个方面：</w:t>
      </w:r>
    </w:p>
    <w:p>
      <w:pPr>
        <w:ind w:left="0" w:right="0" w:firstLine="560"/>
        <w:spacing w:before="450" w:after="450" w:line="312" w:lineRule="auto"/>
      </w:pPr>
      <w:r>
        <w:rPr>
          <w:rFonts w:ascii="宋体" w:hAnsi="宋体" w:eastAsia="宋体" w:cs="宋体"/>
          <w:color w:val="000"/>
          <w:sz w:val="28"/>
          <w:szCs w:val="28"/>
        </w:rPr>
        <w:t xml:space="preserve">一是着力建立新型城乡关系，推动城乡一体化发展。</w:t>
      </w:r>
    </w:p>
    <w:p>
      <w:pPr>
        <w:ind w:left="0" w:right="0" w:firstLine="560"/>
        <w:spacing w:before="450" w:after="450" w:line="312" w:lineRule="auto"/>
      </w:pPr>
      <w:r>
        <w:rPr>
          <w:rFonts w:ascii="宋体" w:hAnsi="宋体" w:eastAsia="宋体" w:cs="宋体"/>
          <w:color w:val="000"/>
          <w:sz w:val="28"/>
          <w:szCs w:val="28"/>
        </w:rPr>
        <w:t xml:space="preserve">《决定》提出“必须健全体制机制，形成以工促农、以城带乡、工农互惠、城乡一体的新型工农城乡关系，让广大农民平等参与现代化进程、共同分享现代化成果”。这是关于城乡关系的非常重要的论断。习近平总书记指出，“根本解决城乡发展不平衡不协调问题，必须推进城乡发展一体化”。《决定》按照健全城乡发展一体化体制机制要求，提出了一系列改革措施，如“赋予农民更多财产权利”，“建立城乡统一的建设用地市场”、“推进城乡要素平等交换和公共资源均衡配置”。随着这些改革措施的到位和落实，我国城乡发展一体化的格局将加快形成。</w:t>
      </w:r>
    </w:p>
    <w:p>
      <w:pPr>
        <w:ind w:left="0" w:right="0" w:firstLine="560"/>
        <w:spacing w:before="450" w:after="450" w:line="312" w:lineRule="auto"/>
      </w:pPr>
      <w:r>
        <w:rPr>
          <w:rFonts w:ascii="宋体" w:hAnsi="宋体" w:eastAsia="宋体" w:cs="宋体"/>
          <w:color w:val="000"/>
          <w:sz w:val="28"/>
          <w:szCs w:val="28"/>
        </w:rPr>
        <w:t xml:space="preserve">二是着力拓展农村土地权能，赋予农民更多财产权利。</w:t>
      </w:r>
    </w:p>
    <w:p>
      <w:pPr>
        <w:ind w:left="0" w:right="0" w:firstLine="560"/>
        <w:spacing w:before="450" w:after="450" w:line="312" w:lineRule="auto"/>
      </w:pPr>
      <w:r>
        <w:rPr>
          <w:rFonts w:ascii="宋体" w:hAnsi="宋体" w:eastAsia="宋体" w:cs="宋体"/>
          <w:color w:val="000"/>
          <w:sz w:val="28"/>
          <w:szCs w:val="28"/>
        </w:rPr>
        <w:t xml:space="preserve">《决定》第20条提出：“赋予农民对承包地占有、使用、收益、流转及承包经营权抵押、担保权能，允许农民以承包经营权入股发展农业产业化经营”，《决定》第21条提出：“保障农户宅基地用益物权，改革完善农村宅基地制度，选择若干试点，慎重稳妥推进农民住房财产权抵押、担保、转让”，“赋予农民对集体资产股份占有、收益、有偿退出及抵押、担保、继承权”，“建立农村产权流转交易市场，推动农村产权流转交易公开、公正、规范运行”。这些改革举措的核心思想是“赋予农民更多财产权利”，主要效能是农村承包经营土地、农民宅基地、农村集体资产股份等权能更加完整和充分，有利于维护农民的权益，并可用于融资的抵押、担保。这是非常重要的突破，将大大增强农村发展活力，对增加农民收入和财富、缩小城乡收入差距将产生非常积极的影响，对推进农业农村现代化也将产生巨大的作用。</w:t>
      </w:r>
    </w:p>
    <w:p>
      <w:pPr>
        <w:ind w:left="0" w:right="0" w:firstLine="560"/>
        <w:spacing w:before="450" w:after="450" w:line="312" w:lineRule="auto"/>
      </w:pPr>
      <w:r>
        <w:rPr>
          <w:rFonts w:ascii="宋体" w:hAnsi="宋体" w:eastAsia="宋体" w:cs="宋体"/>
          <w:color w:val="000"/>
          <w:sz w:val="28"/>
          <w:szCs w:val="28"/>
        </w:rPr>
        <w:t xml:space="preserve">三是着力创新农业经营方式，加快推进农业现代化。</w:t>
      </w:r>
    </w:p>
    <w:p>
      <w:pPr>
        <w:ind w:left="0" w:right="0" w:firstLine="560"/>
        <w:spacing w:before="450" w:after="450" w:line="312" w:lineRule="auto"/>
      </w:pPr>
      <w:r>
        <w:rPr>
          <w:rFonts w:ascii="宋体" w:hAnsi="宋体" w:eastAsia="宋体" w:cs="宋体"/>
          <w:color w:val="000"/>
          <w:sz w:val="28"/>
          <w:szCs w:val="28"/>
        </w:rPr>
        <w:t xml:space="preserve">《决定》围绕十八大提出的“四化同步”、加快推进农业现代化目标，提出了要加快构建新型农业经营体系，要“推进家庭经营、集体经营、合作经营、企业经营等共同发展的农业经营方式创新”，并提出了一系列政策措施，如要“允许农民以承包经营权入股发展农业产业化经营”，要“鼓励承包经营权在公开市场上向专业大户、家庭农场、农民合作社、农业企业流转，发展多种形式规模经营”，“鼓励农村发展合作经济，扶持发展规模化、专业化、社会化经营”，“鼓励和引导工商资本到农村发展适合企业化经营的现代种养业，向农业输入现代生产要素和经营模式”。随着这些改革措施的落实，农业各种现代经营方式将加快推行，现代农业经营主体将加快发展，必将加快推进农业现代化。</w:t>
      </w:r>
    </w:p>
    <w:p>
      <w:pPr>
        <w:ind w:left="0" w:right="0" w:firstLine="560"/>
        <w:spacing w:before="450" w:after="450" w:line="312" w:lineRule="auto"/>
      </w:pPr>
      <w:r>
        <w:rPr>
          <w:rFonts w:ascii="宋体" w:hAnsi="宋体" w:eastAsia="宋体" w:cs="宋体"/>
          <w:color w:val="000"/>
          <w:sz w:val="28"/>
          <w:szCs w:val="28"/>
        </w:rPr>
        <w:t xml:space="preserve">十八届三中全会有关农村改革的重大理论和政策突破，将对我国农村发展产生重大而深远的影响，随着十八届三中全会提出的农村改革各项政策措施的落实，改革红利逐步释放，我国城乡一体化发展格局将加快形成，农业和农村现代化将加快推进。在这样一个大变革、大发展的时期，我们应该积极地置身其中，努力推动改革；应深入学习、深刻领会精神实质，增强做好人大农业农村工作的使命感和责任感。</w:t>
      </w:r>
    </w:p>
    <w:p>
      <w:pPr>
        <w:ind w:left="0" w:right="0" w:firstLine="560"/>
        <w:spacing w:before="450" w:after="450" w:line="312" w:lineRule="auto"/>
      </w:pPr>
      <w:r>
        <w:rPr>
          <w:rFonts w:ascii="宋体" w:hAnsi="宋体" w:eastAsia="宋体" w:cs="宋体"/>
          <w:color w:val="000"/>
          <w:sz w:val="28"/>
          <w:szCs w:val="28"/>
        </w:rPr>
        <w:t xml:space="preserve">二、以十八届三中全会精神为指导，扎实做好人大农业农村工作</w:t>
      </w:r>
    </w:p>
    <w:p>
      <w:pPr>
        <w:ind w:left="0" w:right="0" w:firstLine="560"/>
        <w:spacing w:before="450" w:after="450" w:line="312" w:lineRule="auto"/>
      </w:pPr>
      <w:r>
        <w:rPr>
          <w:rFonts w:ascii="宋体" w:hAnsi="宋体" w:eastAsia="宋体" w:cs="宋体"/>
          <w:color w:val="000"/>
          <w:sz w:val="28"/>
          <w:szCs w:val="28"/>
        </w:rPr>
        <w:t xml:space="preserve">研究谋划今后的人大农业农村工作思路和工作举措，要以十八届三中全会精神为指导，重点加强对农村改革各项政策措施的监督。从我市“三农”工作实际出发，要重点关注以下四个方面，扎实做好我市的人大农业与农村工作。</w:t>
      </w:r>
    </w:p>
    <w:p>
      <w:pPr>
        <w:ind w:left="0" w:right="0" w:firstLine="560"/>
        <w:spacing w:before="450" w:after="450" w:line="312" w:lineRule="auto"/>
      </w:pPr>
      <w:r>
        <w:rPr>
          <w:rFonts w:ascii="宋体" w:hAnsi="宋体" w:eastAsia="宋体" w:cs="宋体"/>
          <w:color w:val="000"/>
          <w:sz w:val="28"/>
          <w:szCs w:val="28"/>
        </w:rPr>
        <w:t xml:space="preserve">（一）关注新型农业经营体系构建，加快推进农业现代化。</w:t>
      </w:r>
    </w:p>
    <w:p>
      <w:pPr>
        <w:ind w:left="0" w:right="0" w:firstLine="560"/>
        <w:spacing w:before="450" w:after="450" w:line="312" w:lineRule="auto"/>
      </w:pPr>
      <w:r>
        <w:rPr>
          <w:rFonts w:ascii="宋体" w:hAnsi="宋体" w:eastAsia="宋体" w:cs="宋体"/>
          <w:color w:val="000"/>
          <w:sz w:val="28"/>
          <w:szCs w:val="28"/>
        </w:rPr>
        <w:t xml:space="preserve">党的十八大报告指出要“四化同步”；今年上半年，省委、省政府两办又印发了《浙江省农业现代化评价指标体系》，提出了到2024年我省基本实现农业现代化的具体指标。农业现代化不仅是方向、目标，而且是现实紧迫的任务。从十八届三中全会精神，我们可以发现，推进农业现代化重要的突破口在构建新型农业经营体系――以农业经营方式创新，推动各种经营共同发展，推进农业规模化经营，从而加快推进农业现代化。各种经营共同发展，其实质就是各种经营主体共同发展，经营主体是农业现代化中最活跃的因素。因此，今后我们人大农业农村工作关注农业现代化，就要大力关注新型农业经营体系构建，关注家庭经营、集体经营、合作经营、企业经营等共同发展，关注土地承包经营权流转等，认真开展相关议题的审议、调研等监督检查，积极推进有关改革措施的落实。同时，我们还要对其它关系农业现代化的重点问题给予关注，认真开展调研、监督，如关注农业科技发展，提高农业科技贡献率；关注农业设施装备水平提升，提高农业机械化、水利化、园区化、农田标准化水平；关注农业质量安全以及生态发展水平提高，促进我市农业走安全、生态发展之路等。</w:t>
      </w:r>
    </w:p>
    <w:p>
      <w:pPr>
        <w:ind w:left="0" w:right="0" w:firstLine="560"/>
        <w:spacing w:before="450" w:after="450" w:line="312" w:lineRule="auto"/>
      </w:pPr>
      <w:r>
        <w:rPr>
          <w:rFonts w:ascii="宋体" w:hAnsi="宋体" w:eastAsia="宋体" w:cs="宋体"/>
          <w:color w:val="000"/>
          <w:sz w:val="28"/>
          <w:szCs w:val="28"/>
        </w:rPr>
        <w:t xml:space="preserve">（二）关注农村产权制度改革，增加农民收入和财富。</w:t>
      </w:r>
    </w:p>
    <w:p>
      <w:pPr>
        <w:ind w:left="0" w:right="0" w:firstLine="560"/>
        <w:spacing w:before="450" w:after="450" w:line="312" w:lineRule="auto"/>
      </w:pPr>
      <w:r>
        <w:rPr>
          <w:rFonts w:ascii="宋体" w:hAnsi="宋体" w:eastAsia="宋体" w:cs="宋体"/>
          <w:color w:val="000"/>
          <w:sz w:val="28"/>
          <w:szCs w:val="28"/>
        </w:rPr>
        <w:t xml:space="preserve">农村产权制度改革是这次三中全会的重点内容之一，这是健全体制机制、推进城乡发展一体化、维护农民合法权益在理念上和政策上的重大突破。过去，由于农村产权制度的问题限制了农民收入的提高，束缚了农业农村的发展。为赋予农民更多财产权，《决定》将流转、抵押、担保权注入农民承包经营土地，将抵押、担保权注入农民宅基地，将占有、收益、有偿退出及抵押、担保、继承权注入农村集体资产股份，这些改革措施将充分激活发展活力，增强农业农村经济的竞争力，还可以增加农民的财产性收入和财富。因此，我们要积极关注农村产权制度改革，加强调查研究，加强检查监督，促进有关改革尽快落地到位，尽快发挥作用。</w:t>
      </w:r>
    </w:p>
    <w:p>
      <w:pPr>
        <w:ind w:left="0" w:right="0" w:firstLine="560"/>
        <w:spacing w:before="450" w:after="450" w:line="312" w:lineRule="auto"/>
      </w:pPr>
      <w:r>
        <w:rPr>
          <w:rFonts w:ascii="宋体" w:hAnsi="宋体" w:eastAsia="宋体" w:cs="宋体"/>
          <w:color w:val="000"/>
          <w:sz w:val="28"/>
          <w:szCs w:val="28"/>
        </w:rPr>
        <w:t xml:space="preserve">（三）关注农村发展体制机制创新，推进美丽乡村建设。</w:t>
      </w:r>
    </w:p>
    <w:p>
      <w:pPr>
        <w:ind w:left="0" w:right="0" w:firstLine="560"/>
        <w:spacing w:before="450" w:after="450" w:line="312" w:lineRule="auto"/>
      </w:pPr>
      <w:r>
        <w:rPr>
          <w:rFonts w:ascii="宋体" w:hAnsi="宋体" w:eastAsia="宋体" w:cs="宋体"/>
          <w:color w:val="000"/>
          <w:sz w:val="28"/>
          <w:szCs w:val="28"/>
        </w:rPr>
        <w:t xml:space="preserve">美丽乡村建设是美丽中国建设的重要组成部分。我省我市美丽乡村建设先走一步，取得了比较显著的成效，目前正在深化，重点转向农村生活污水处理，在深化建设中矛盾问题也不少，今后的任务仍很艰巨。建设什么样的美丽乡村，要按照十八大提出的建设美丽中国、建设生态文明的要求，着力推进农村生态人居、生态环境、生态经济和生态文化等建设。而如何进一步推进美丽乡村建设，则要按照深化改革的精神，加快体制机制创新。十八届三中全会提出，要“鼓励社会资本投向农村建设，允许企业和社会组织在农村兴办各类事业”，要“统筹城乡基础设施建设和社区建设，推进城乡基本公共服务均等化”。我们人大农业农村工作要按照科学发展观要求，重视对相关工作的思路、进展等情况的监督，加强对有关改革措施落实的监督检查，促进美丽乡村建设顺利推进。同时，我们还要关注耕地保护、水资源保护、生态公益林保护以及土地节约集约利用、生态循环农业发展等工作。</w:t>
      </w:r>
    </w:p>
    <w:p>
      <w:pPr>
        <w:ind w:left="0" w:right="0" w:firstLine="560"/>
        <w:spacing w:before="450" w:after="450" w:line="312" w:lineRule="auto"/>
      </w:pPr>
      <w:r>
        <w:rPr>
          <w:rFonts w:ascii="宋体" w:hAnsi="宋体" w:eastAsia="宋体" w:cs="宋体"/>
          <w:color w:val="000"/>
          <w:sz w:val="28"/>
          <w:szCs w:val="28"/>
        </w:rPr>
        <w:t xml:space="preserve">（四）关注城乡公共资源配置改革，推动农村民生问题改善。</w:t>
      </w:r>
    </w:p>
    <w:p>
      <w:pPr>
        <w:ind w:left="0" w:right="0" w:firstLine="560"/>
        <w:spacing w:before="450" w:after="450" w:line="312" w:lineRule="auto"/>
      </w:pPr>
      <w:r>
        <w:rPr>
          <w:rFonts w:ascii="宋体" w:hAnsi="宋体" w:eastAsia="宋体" w:cs="宋体"/>
          <w:color w:val="000"/>
          <w:sz w:val="28"/>
          <w:szCs w:val="28"/>
        </w:rPr>
        <w:t xml:space="preserve">关注民生是人大的重要职责。农村民生保障水平落后是目前我国城乡发展差距最主要的表现。解决农村民生问题的关键在于加强农村公共服务体系建设。三中全会重视农村公共服务体系建设，提出要推进城乡基本公共服务均等化。我们人大农业与农村工作要关注民生、关爱农民，把农村民生问题作为我们工作的重点，以我们的监督工作推动中央、省市惠农利民政策的落实，推动农民群众最关心、最直接问题的解决，切实保障农村人口就业、卫生、教育、社会保障等方面的权益，督促各级政府按照城乡发展一体化、基本公共服务均等化的要求，落实有关各项政策措施，让广大农民群众共享改革开放的成果。</w:t>
      </w:r>
    </w:p>
    <w:p>
      <w:pPr>
        <w:ind w:left="0" w:right="0" w:firstLine="560"/>
        <w:spacing w:before="450" w:after="450" w:line="312" w:lineRule="auto"/>
      </w:pPr>
      <w:r>
        <w:rPr>
          <w:rFonts w:ascii="宋体" w:hAnsi="宋体" w:eastAsia="宋体" w:cs="宋体"/>
          <w:color w:val="000"/>
          <w:sz w:val="28"/>
          <w:szCs w:val="28"/>
        </w:rPr>
        <w:t xml:space="preserve">深入贯彻落实三中全会精神，全面深化改革包含两方面的内容，一是政府自身改革，二是民生问题改革。从“三农”改革的角度看，实现农业现代化、全面建设小康社会，关键要在农民工市民化、公共资源均等化、城乡建设用地同权同价等问题上取得突破。我们要加强对这些方面内容的关注，扎实做好人大农业农村工作，为加快形成城乡发展一体化格局、推进农业农村现代化作出自己更大的贡献。</w:t>
      </w:r>
    </w:p>
    <w:p>
      <w:pPr>
        <w:ind w:left="0" w:right="0" w:firstLine="560"/>
        <w:spacing w:before="450" w:after="450" w:line="312" w:lineRule="auto"/>
      </w:pPr>
      <w:r>
        <w:rPr>
          <w:rFonts w:ascii="宋体" w:hAnsi="宋体" w:eastAsia="宋体" w:cs="宋体"/>
          <w:color w:val="000"/>
          <w:sz w:val="28"/>
          <w:szCs w:val="28"/>
        </w:rPr>
        <w:t xml:space="preserve">三、努力加强自身建设，提高做好人大农业农村工作的本领</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面对新形势、新任务，我们要切实加强自身建设，提高自身素质，转变思想观念，增强依法履行职责的能力。这里提三点希望：</w:t>
      </w:r>
    </w:p>
    <w:p>
      <w:pPr>
        <w:ind w:left="0" w:right="0" w:firstLine="560"/>
        <w:spacing w:before="450" w:after="450" w:line="312" w:lineRule="auto"/>
      </w:pPr>
      <w:r>
        <w:rPr>
          <w:rFonts w:ascii="宋体" w:hAnsi="宋体" w:eastAsia="宋体" w:cs="宋体"/>
          <w:color w:val="000"/>
          <w:sz w:val="28"/>
          <w:szCs w:val="28"/>
        </w:rPr>
        <w:t xml:space="preserve">一是加强学习，提高做好新时期“三农”工作的本领。</w:t>
      </w:r>
    </w:p>
    <w:p>
      <w:pPr>
        <w:ind w:left="0" w:right="0" w:firstLine="560"/>
        <w:spacing w:before="450" w:after="450" w:line="312" w:lineRule="auto"/>
      </w:pPr>
      <w:r>
        <w:rPr>
          <w:rFonts w:ascii="宋体" w:hAnsi="宋体" w:eastAsia="宋体" w:cs="宋体"/>
          <w:color w:val="000"/>
          <w:sz w:val="28"/>
          <w:szCs w:val="28"/>
        </w:rPr>
        <w:t xml:space="preserve">十八届三中全会对人大农业农村工作提出了新任务、新要求，这也是我们面临的新机遇、新挑战。我们要深入学习十八届三中全会精神，深入研究、认真吃透农村改革发展的方向、重点以及具体举措，切实把握好农业农村发展的大方向，把握好党的“三农”政策走向，把握新形势下做好“三农”工作的着力点，这样我们才能更好地做好对政府农业农村工作的监督。要研究农业农村发展规律，学习农业农村现代化建设理论，努力提高理论修养。同时，我们还要认真学习地方组织法、监督法、代表法等与人大工作有关的法律法规，严格依法开展监督；认真学习农业农村方面的各种法律法规，积极开展执法检查，促进各项“三农”法律、法规的执行和落实。</w:t>
      </w:r>
    </w:p>
    <w:p>
      <w:pPr>
        <w:ind w:left="0" w:right="0" w:firstLine="560"/>
        <w:spacing w:before="450" w:after="450" w:line="312" w:lineRule="auto"/>
      </w:pPr>
      <w:r>
        <w:rPr>
          <w:rFonts w:ascii="宋体" w:hAnsi="宋体" w:eastAsia="宋体" w:cs="宋体"/>
          <w:color w:val="000"/>
          <w:sz w:val="28"/>
          <w:szCs w:val="28"/>
        </w:rPr>
        <w:t xml:space="preserve">二是切实增强群众观念，认真转变工作作风。</w:t>
      </w:r>
    </w:p>
    <w:p>
      <w:pPr>
        <w:ind w:left="0" w:right="0" w:firstLine="560"/>
        <w:spacing w:before="450" w:after="450" w:line="312" w:lineRule="auto"/>
      </w:pPr>
      <w:r>
        <w:rPr>
          <w:rFonts w:ascii="宋体" w:hAnsi="宋体" w:eastAsia="宋体" w:cs="宋体"/>
          <w:color w:val="000"/>
          <w:sz w:val="28"/>
          <w:szCs w:val="28"/>
        </w:rPr>
        <w:t xml:space="preserve">人民代表大会源于人民，代表人民，增强群众观念、转变工作作风是人大工作的本质要求。根据中央和省委部署，今年底到明年初市本级和各县（市、区）将开展第二批党的群众路线教育实践活动，我们要以此为契机，切实增强群众观念，认真转变工作作风，真正做到来自群众、代表群众、代表人民。要在履行人大职责的过程中，深入农村、深入群众、深入实际，真正做到“进农家门，听农家话，知农家事，解农家忧，交农家友”；要大兴调查研究之风，注重深入调研，科学准确的掌握第一手材料，全面把握实际情况，努力把握精神实质，使我们的审议意见更准、更有针对性，建议意见更有价值、更有操作性；要敢于讲真话、讲实话，努力当好农民群众利益的代言人。要重视创新监督方式，采用多种有效形式开展监督；要注重跟踪监督，对重要议题，要跟踪检查审议意见落实情况，反复监督，直至取得实际成效。我们要以工作实效来检验党的群众路线教育实践活动的成效。</w:t>
      </w:r>
    </w:p>
    <w:p>
      <w:pPr>
        <w:ind w:left="0" w:right="0" w:firstLine="560"/>
        <w:spacing w:before="450" w:after="450" w:line="312" w:lineRule="auto"/>
      </w:pPr>
      <w:r>
        <w:rPr>
          <w:rFonts w:ascii="宋体" w:hAnsi="宋体" w:eastAsia="宋体" w:cs="宋体"/>
          <w:color w:val="000"/>
          <w:sz w:val="28"/>
          <w:szCs w:val="28"/>
        </w:rPr>
        <w:t xml:space="preserve">三是加强市县人大之间以及人大常委会与代表之间的密切联系。</w:t>
      </w:r>
    </w:p>
    <w:p>
      <w:pPr>
        <w:ind w:left="0" w:right="0" w:firstLine="560"/>
        <w:spacing w:before="450" w:after="450" w:line="312" w:lineRule="auto"/>
      </w:pPr>
      <w:r>
        <w:rPr>
          <w:rFonts w:ascii="宋体" w:hAnsi="宋体" w:eastAsia="宋体" w:cs="宋体"/>
          <w:color w:val="000"/>
          <w:sz w:val="28"/>
          <w:szCs w:val="28"/>
        </w:rPr>
        <w:t xml:space="preserve">市人大常委会农业农村各项工作都离不开县（市、区）人大的支持、配合，要加强沟通联系，形成市、县人大常委会的合力。要加强与各级农口人大代表的联系，加强对代表所提意见建议的督办，各项监督议题都要注重听取代表的意见建议。明年，贯彻省委“五水共治”精神，省、市人大常委会都准备将防洪排涝工作列为常委会审议议题，开展省市县三级上下联动监督，届时请市、县人大进一步加强联系、相互配合、统一行动，形成监督合力，共同推动工作。刚才各县（市、区）人大在交流工作时，也谈到了很多好的做法、经验以及意见建议，要认真研究推广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2024-09-20T22:41:01+08:00</dcterms:created>
  <dcterms:modified xsi:type="dcterms:W3CDTF">2024-09-20T22:41:01+08:00</dcterms:modified>
</cp:coreProperties>
</file>

<file path=docProps/custom.xml><?xml version="1.0" encoding="utf-8"?>
<Properties xmlns="http://schemas.openxmlformats.org/officeDocument/2006/custom-properties" xmlns:vt="http://schemas.openxmlformats.org/officeDocument/2006/docPropsVTypes"/>
</file>