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2024年事业单位法人年度报告工作总结5篇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2024年事业单位法人年度报告工作总结5篇一时间一晃而过，弹指之间，20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2024年事业单位法人年度报告工作总结5篇一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2024年事业单位法人年度报告工作总结5篇二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 三、强化理论和业务学习，不断提高自身综合素质。 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 2、对欠缴住房公积金单位下达催缴通知书37份，涉及职工5017人，催缴金额21709522.56元，补缴公积金***.30元。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3、处理信访案件三起，为职工补缴公积金52000元。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2024年事业单位法人年度报告工作总结5篇三</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2024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2024年事业单位法人年度报告工作总结5篇四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2024年事业单位法人年度报告工作总结5篇五</w:t>
      </w:r>
    </w:p>
    <w:p>
      <w:pPr>
        <w:ind w:left="0" w:right="0" w:firstLine="560"/>
        <w:spacing w:before="450" w:after="450" w:line="312" w:lineRule="auto"/>
      </w:pPr>
      <w:r>
        <w:rPr>
          <w:rFonts w:ascii="宋体" w:hAnsi="宋体" w:eastAsia="宋体" w:cs="宋体"/>
          <w:color w:val="000"/>
          <w:sz w:val="28"/>
          <w:szCs w:val="28"/>
        </w:rPr>
        <w:t xml:space="preserve">20x年以来，x单位在上级部门的正确领导下以及在相关单位的大力支持下和主管局的正确带领下，积极工作、拼搏向上，为了日后更好地工作和学习，现将本单位一年来的工作、学习情况简要汇报如下：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x年x单位共有工作人员x人，其中：汉族x名、维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十八大及十八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户，共计金额x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宋体" w:hAnsi="宋体" w:eastAsia="宋体" w:cs="宋体"/>
          <w:color w:val="000"/>
          <w:sz w:val="28"/>
          <w:szCs w:val="28"/>
        </w:rPr>
        <w:t xml:space="preserve">【2024年事业单位法人年度报告工作总结5篇】相关推荐文章: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2024年事业单位法人年度报告公示工作总结范文</w:t>
      </w:r>
    </w:p>
    <w:p>
      <w:pPr>
        <w:ind w:left="0" w:right="0" w:firstLine="560"/>
        <w:spacing w:before="450" w:after="450" w:line="312" w:lineRule="auto"/>
      </w:pPr>
      <w:r>
        <w:rPr>
          <w:rFonts w:ascii="宋体" w:hAnsi="宋体" w:eastAsia="宋体" w:cs="宋体"/>
          <w:color w:val="000"/>
          <w:sz w:val="28"/>
          <w:szCs w:val="28"/>
        </w:rPr>
        <w:t xml:space="preserve">事业单位法人年度报告公示工作总结范文</w:t>
      </w:r>
    </w:p>
    <w:p>
      <w:pPr>
        <w:ind w:left="0" w:right="0" w:firstLine="560"/>
        <w:spacing w:before="450" w:after="450" w:line="312" w:lineRule="auto"/>
      </w:pPr>
      <w:r>
        <w:rPr>
          <w:rFonts w:ascii="宋体" w:hAnsi="宋体" w:eastAsia="宋体" w:cs="宋体"/>
          <w:color w:val="000"/>
          <w:sz w:val="28"/>
          <w:szCs w:val="28"/>
        </w:rPr>
        <w:t xml:space="preserve">事业单位法人年度报告工作开展情况范文</w:t>
      </w:r>
    </w:p>
    <w:p>
      <w:pPr>
        <w:ind w:left="0" w:right="0" w:firstLine="560"/>
        <w:spacing w:before="450" w:after="450" w:line="312" w:lineRule="auto"/>
      </w:pPr>
      <w:r>
        <w:rPr>
          <w:rFonts w:ascii="宋体" w:hAnsi="宋体" w:eastAsia="宋体" w:cs="宋体"/>
          <w:color w:val="000"/>
          <w:sz w:val="28"/>
          <w:szCs w:val="28"/>
        </w:rPr>
        <w:t xml:space="preserve">2024年事业单位法人年度总结 事业单位法人简易注销登记情况总结</w:t>
      </w:r>
    </w:p>
    <w:p>
      <w:pPr>
        <w:ind w:left="0" w:right="0" w:firstLine="560"/>
        <w:spacing w:before="450" w:after="450" w:line="312" w:lineRule="auto"/>
      </w:pPr>
      <w:r>
        <w:rPr>
          <w:rFonts w:ascii="宋体" w:hAnsi="宋体" w:eastAsia="宋体" w:cs="宋体"/>
          <w:color w:val="000"/>
          <w:sz w:val="28"/>
          <w:szCs w:val="28"/>
        </w:rPr>
        <w:t xml:space="preserve">优秀事业单位法人申报材料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2024-09-20T10:39:48+08:00</dcterms:created>
  <dcterms:modified xsi:type="dcterms:W3CDTF">2024-09-20T10:39:48+08:00</dcterms:modified>
</cp:coreProperties>
</file>

<file path=docProps/custom.xml><?xml version="1.0" encoding="utf-8"?>
<Properties xmlns="http://schemas.openxmlformats.org/officeDocument/2006/custom-properties" xmlns:vt="http://schemas.openxmlformats.org/officeDocument/2006/docPropsVTypes"/>
</file>