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2024年生产与安全工作计划</w:t>
      </w:r>
      <w:bookmarkEnd w:id="1"/>
    </w:p>
    <w:p>
      <w:pPr>
        <w:jc w:val="center"/>
        <w:spacing w:before="0" w:after="450"/>
      </w:pPr>
      <w:r>
        <w:rPr>
          <w:rFonts w:ascii="Arial" w:hAnsi="Arial" w:eastAsia="Arial" w:cs="Arial"/>
          <w:color w:val="999999"/>
          <w:sz w:val="20"/>
          <w:szCs w:val="20"/>
        </w:rPr>
        <w:t xml:space="preserve">来源：网络  作者：梦回江南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2024年生产与安全工作计划一一年。为把省总公司路政、稽查、安全工作的决策部署、政策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2024年生产与安全工作计划一</w:t>
      </w:r>
    </w:p>
    <w:p>
      <w:pPr>
        <w:ind w:left="0" w:right="0" w:firstLine="560"/>
        <w:spacing w:before="450" w:after="450" w:line="312" w:lineRule="auto"/>
      </w:pPr>
      <w:r>
        <w:rPr>
          <w:rFonts w:ascii="宋体" w:hAnsi="宋体" w:eastAsia="宋体" w:cs="宋体"/>
          <w:color w:val="000"/>
          <w:sz w:val="28"/>
          <w:szCs w:val="28"/>
        </w:rPr>
        <w:t xml:space="preserve">一年。为把省总公司路政、稽查、安全工作的决策部署、政策措施落到实处，现拟定如下工作计划：</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厅、局有关文件精神的`规定和要求，与相关单位签订安全生产责任书，中队与班、组等签订责任书，明确各自的职责，层层落实各项安全生产责任制。完善安全生产工作责任签约制度和激励约束机制，强化生产经营单位的主体责任。</w:t>
      </w:r>
    </w:p>
    <w:p>
      <w:pPr>
        <w:ind w:left="0" w:right="0" w:firstLine="560"/>
        <w:spacing w:before="450" w:after="450" w:line="312" w:lineRule="auto"/>
      </w:pPr>
      <w:r>
        <w:rPr>
          <w:rFonts w:ascii="宋体" w:hAnsi="宋体" w:eastAsia="宋体" w:cs="宋体"/>
          <w:color w:val="000"/>
          <w:sz w:val="28"/>
          <w:szCs w:val="28"/>
        </w:rPr>
        <w:t xml:space="preserve">（二）积极开展安全生产宣传培训为加强高速公路安全管理，营造良好的安全行车环境。全面增强中队队员的安全意识，提高快速处理突发事件的能力。召开涉路施工安全管理专题会，组织施工入场前安全施工培训。严格落实对中队队员的安全培训，采取集中培训的方式，有效提高队员的事故防范能力。做好“春运”、“迎国检”、全国“安全生产月”、“十一”安全活动的组织工作。扩大安全生产宣传面，使安全知识进社区、进学校、进企业、进乡镇，营造良好的安全行车环境。</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（四）及时排查隐患，积极落实整改。由中队负责人牵头，每月分别对、路面、服务区、公路大桥、涵洞进行安全检查，对存</w:t>
      </w:r>
    </w:p>
    <w:p>
      <w:pPr>
        <w:ind w:left="0" w:right="0" w:firstLine="560"/>
        <w:spacing w:before="450" w:after="450" w:line="312" w:lineRule="auto"/>
      </w:pPr>
      <w:r>
        <w:rPr>
          <w:rFonts w:ascii="宋体" w:hAnsi="宋体" w:eastAsia="宋体" w:cs="宋体"/>
          <w:color w:val="000"/>
          <w:sz w:val="28"/>
          <w:szCs w:val="28"/>
        </w:rPr>
        <w:t xml:space="preserve">在安全隐患问题的，下发安全整改通知书，督促整改、验证。</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同时配合交警对沿途行人，私自上、下客等违法违章行为进行查处。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（七）快速修复安全设施，确保设备正常运转。加强对重点路段隔离栅栏、防撞护栏的巡查，发现损坏的及影响行车安全的坑槽、伸缩缝等病害时立即通报邵永公司养护部进行修复，保障好路面的安全畅通。</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2024年生产与安全工作计划二</w:t>
      </w:r>
    </w:p>
    <w:p>
      <w:pPr>
        <w:ind w:left="0" w:right="0" w:firstLine="560"/>
        <w:spacing w:before="450" w:after="450" w:line="312" w:lineRule="auto"/>
      </w:pPr>
      <w:r>
        <w:rPr>
          <w:rFonts w:ascii="宋体" w:hAnsi="宋体" w:eastAsia="宋体" w:cs="宋体"/>
          <w:color w:val="000"/>
          <w:sz w:val="28"/>
          <w:szCs w:val="28"/>
        </w:rPr>
        <w:t xml:space="preserve">20xx年是“十二五”规划实施的第二年，是落实国务院《进一步加强企业安全生产工作的通知》的关键之年，为切实做20xx年全街道安全生产工作，我办安全生产工作围绕“安全第一、预防为主、综合治理”的方针，在上级安监部门的指导下，注重加强队伍建设，加大执法监察力度，搞好应急救援体系建设，继续深化安全生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监控和重大隐患的整治力度，建立完善危险化学品生产经营单位重大危险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2024年生产与安全工作计划四</w:t>
      </w:r>
    </w:p>
    <w:p>
      <w:pPr>
        <w:ind w:left="0" w:right="0" w:firstLine="560"/>
        <w:spacing w:before="450" w:after="450" w:line="312" w:lineRule="auto"/>
      </w:pPr>
      <w:r>
        <w:rPr>
          <w:rFonts w:ascii="宋体" w:hAnsi="宋体" w:eastAsia="宋体" w:cs="宋体"/>
          <w:color w:val="000"/>
          <w:sz w:val="28"/>
          <w:szCs w:val="28"/>
        </w:rPr>
        <w:t xml:space="preserve">为进一步夯实安全生产基础，促进企业全面落实安全生产主体责任，有效防范和杜绝较大及以上生产安全事故的发生，营造安全、和谐、发展的生产环境和安全文化氛围，经市安委会研究，决定在安全生产月活动期间举办第六届以全面落实企业安全生产主体责任为主题的安全生产演讲比赛活动。为认真组织举办好此次活动，特制定活动方案如下：</w:t>
      </w:r>
    </w:p>
    <w:p>
      <w:pPr>
        <w:ind w:left="0" w:right="0" w:firstLine="560"/>
        <w:spacing w:before="450" w:after="450" w:line="312" w:lineRule="auto"/>
      </w:pPr>
      <w:r>
        <w:rPr>
          <w:rFonts w:ascii="宋体" w:hAnsi="宋体" w:eastAsia="宋体" w:cs="宋体"/>
          <w:color w:val="000"/>
          <w:sz w:val="28"/>
          <w:szCs w:val="28"/>
        </w:rPr>
        <w:t xml:space="preserve">通过开展安全生产演讲比赛活动，强化安全红线意识和安全发展理念，促进依法治安，大力普及安全知识，提高企业落实主体责任意识，进一步预防和减少安全事故的发生，为实现全市安全生产形势持续稳定好转提供有力的思想保障和舆论氛围。</w:t>
      </w:r>
    </w:p>
    <w:p>
      <w:pPr>
        <w:ind w:left="0" w:right="0" w:firstLine="560"/>
        <w:spacing w:before="450" w:after="450" w:line="312" w:lineRule="auto"/>
      </w:pPr>
      <w:r>
        <w:rPr>
          <w:rFonts w:ascii="宋体" w:hAnsi="宋体" w:eastAsia="宋体" w:cs="宋体"/>
          <w:color w:val="000"/>
          <w:sz w:val="28"/>
          <w:szCs w:val="28"/>
        </w:rPr>
        <w:t xml:space="preserve">安全生产演讲比赛活动由市安委会主办。为加强对活动的组织领导，成立安全生产演讲比赛活动组织委员会（以下简称组委会），组委会名单如下：</w:t>
      </w:r>
    </w:p>
    <w:p>
      <w:pPr>
        <w:ind w:left="0" w:right="0" w:firstLine="560"/>
        <w:spacing w:before="450" w:after="450" w:line="312" w:lineRule="auto"/>
      </w:pPr>
      <w:r>
        <w:rPr>
          <w:rFonts w:ascii="宋体" w:hAnsi="宋体" w:eastAsia="宋体" w:cs="宋体"/>
          <w:color w:val="000"/>
          <w:sz w:val="28"/>
          <w:szCs w:val="28"/>
        </w:rPr>
        <w:t xml:space="preserve">演讲主题为全面落实企业安全生产主体责任。演讲内容以安全生产为主线，演讲题材不限，结合单位及自身工作岗位实际，可选择安全管理和落实安全责任的经验、体会、教训；可选择身边的安全发展忠诚卫士；可以事故案例为素材，阐明科学发展、安全发展、企业落实主体责任的重要性；可结合本地区或单位实际，论述科学发展、安全发展、企业落实主体责任的新方法、新思路等。</w:t>
      </w:r>
    </w:p>
    <w:p>
      <w:pPr>
        <w:ind w:left="0" w:right="0" w:firstLine="560"/>
        <w:spacing w:before="450" w:after="450" w:line="312" w:lineRule="auto"/>
      </w:pPr>
      <w:r>
        <w:rPr>
          <w:rFonts w:ascii="宋体" w:hAnsi="宋体" w:eastAsia="宋体" w:cs="宋体"/>
          <w:color w:val="000"/>
          <w:sz w:val="28"/>
          <w:szCs w:val="28"/>
        </w:rPr>
        <w:t xml:space="preserve">全市范围内各生产经营单位一线干部职工和全市各地各部门各单位从事安全监督管理工作的干部职工且必须是在各相关单位开展演讲比赛活动的基础上推荐产生的选手。</w:t>
      </w:r>
    </w:p>
    <w:p>
      <w:pPr>
        <w:ind w:left="0" w:right="0" w:firstLine="560"/>
        <w:spacing w:before="450" w:after="450" w:line="312" w:lineRule="auto"/>
      </w:pPr>
      <w:r>
        <w:rPr>
          <w:rFonts w:ascii="宋体" w:hAnsi="宋体" w:eastAsia="宋体" w:cs="宋体"/>
          <w:color w:val="000"/>
          <w:sz w:val="28"/>
          <w:szCs w:val="28"/>
        </w:rPr>
        <w:t xml:space="preserve">1、5月22日前各地各部门各单位逐级组织并推荐参加全市演讲比赛活动选手。</w:t>
      </w:r>
    </w:p>
    <w:p>
      <w:pPr>
        <w:ind w:left="0" w:right="0" w:firstLine="560"/>
        <w:spacing w:before="450" w:after="450" w:line="312" w:lineRule="auto"/>
      </w:pPr>
      <w:r>
        <w:rPr>
          <w:rFonts w:ascii="宋体" w:hAnsi="宋体" w:eastAsia="宋体" w:cs="宋体"/>
          <w:color w:val="000"/>
          <w:sz w:val="28"/>
          <w:szCs w:val="28"/>
        </w:rPr>
        <w:t xml:space="preserve">2、5月25日前将参赛选手名单及</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（见附件2）报市组委会办公室，各地各部门各单位限报1名选手。</w:t>
      </w:r>
    </w:p>
    <w:p>
      <w:pPr>
        <w:ind w:left="0" w:right="0" w:firstLine="560"/>
        <w:spacing w:before="450" w:after="450" w:line="312" w:lineRule="auto"/>
      </w:pPr>
      <w:r>
        <w:rPr>
          <w:rFonts w:ascii="宋体" w:hAnsi="宋体" w:eastAsia="宋体" w:cs="宋体"/>
          <w:color w:val="000"/>
          <w:sz w:val="28"/>
          <w:szCs w:val="28"/>
        </w:rPr>
        <w:t xml:space="preserve">3、6月1日，市组委会将组织开展比赛。</w:t>
      </w:r>
    </w:p>
    <w:p>
      <w:pPr>
        <w:ind w:left="0" w:right="0" w:firstLine="560"/>
        <w:spacing w:before="450" w:after="450" w:line="312" w:lineRule="auto"/>
      </w:pPr>
      <w:r>
        <w:rPr>
          <w:rFonts w:ascii="宋体" w:hAnsi="宋体" w:eastAsia="宋体" w:cs="宋体"/>
          <w:color w:val="000"/>
          <w:sz w:val="28"/>
          <w:szCs w:val="28"/>
        </w:rPr>
        <w:t xml:space="preserve">1、比赛题目自拟。</w:t>
      </w:r>
    </w:p>
    <w:p>
      <w:pPr>
        <w:ind w:left="0" w:right="0" w:firstLine="560"/>
        <w:spacing w:before="450" w:after="450" w:line="312" w:lineRule="auto"/>
      </w:pPr>
      <w:r>
        <w:rPr>
          <w:rFonts w:ascii="宋体" w:hAnsi="宋体" w:eastAsia="宋体" w:cs="宋体"/>
          <w:color w:val="000"/>
          <w:sz w:val="28"/>
          <w:szCs w:val="28"/>
        </w:rPr>
        <w:t xml:space="preserve">2、选手参赛必须使用普通话，采用站立式脱稿演讲。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3、比赛顺序由抽签决定，选手上场迟到5分钟视为弃权。</w:t>
      </w:r>
    </w:p>
    <w:p>
      <w:pPr>
        <w:ind w:left="0" w:right="0" w:firstLine="560"/>
        <w:spacing w:before="450" w:after="450" w:line="312" w:lineRule="auto"/>
      </w:pPr>
      <w:r>
        <w:rPr>
          <w:rFonts w:ascii="宋体" w:hAnsi="宋体" w:eastAsia="宋体" w:cs="宋体"/>
          <w:color w:val="000"/>
          <w:sz w:val="28"/>
          <w:szCs w:val="28"/>
        </w:rPr>
        <w:t xml:space="preserve">4、每位选手比赛时间限定在5―8分钟内，7分30秒以红灯提示，8分钟铃响为扣分时限，超1分钟扣1分，超2分钟以上扣3分；时间不足5分钟一律扣3分。</w:t>
      </w:r>
    </w:p>
    <w:p>
      <w:pPr>
        <w:ind w:left="0" w:right="0" w:firstLine="560"/>
        <w:spacing w:before="450" w:after="450" w:line="312" w:lineRule="auto"/>
      </w:pPr>
      <w:r>
        <w:rPr>
          <w:rFonts w:ascii="宋体" w:hAnsi="宋体" w:eastAsia="宋体" w:cs="宋体"/>
          <w:color w:val="000"/>
          <w:sz w:val="28"/>
          <w:szCs w:val="28"/>
        </w:rPr>
        <w:t xml:space="preserve">1、一等奖1名（奖金3000元、荣誉证书1本）；二等奖3名（奖金2024元、荣誉证书1本）；三等奖5名（奖金1000元、荣誉证书1本），优秀选手奖若干名（奖金800元，荣誉证书1本）</w:t>
      </w:r>
    </w:p>
    <w:p>
      <w:pPr>
        <w:ind w:left="0" w:right="0" w:firstLine="560"/>
        <w:spacing w:before="450" w:after="450" w:line="312" w:lineRule="auto"/>
      </w:pPr>
      <w:r>
        <w:rPr>
          <w:rFonts w:ascii="宋体" w:hAnsi="宋体" w:eastAsia="宋体" w:cs="宋体"/>
          <w:color w:val="000"/>
          <w:sz w:val="28"/>
          <w:szCs w:val="28"/>
        </w:rPr>
        <w:t xml:space="preserve">2、获一、二、三等奖选手将选派到相关企业和乡镇（街道）作巡回演讲。</w:t>
      </w:r>
    </w:p>
    <w:p>
      <w:pPr>
        <w:ind w:left="0" w:right="0" w:firstLine="560"/>
        <w:spacing w:before="450" w:after="450" w:line="312" w:lineRule="auto"/>
      </w:pPr>
      <w:r>
        <w:rPr>
          <w:rFonts w:ascii="宋体" w:hAnsi="宋体" w:eastAsia="宋体" w:cs="宋体"/>
          <w:color w:val="000"/>
          <w:sz w:val="28"/>
          <w:szCs w:val="28"/>
        </w:rPr>
        <w:t xml:space="preserve">1、本次演讲比赛采用100分制进行评判，要求正确的思想内容和完美的表达形式相统一。（附1评分标准）。</w:t>
      </w:r>
    </w:p>
    <w:p>
      <w:pPr>
        <w:ind w:left="0" w:right="0" w:firstLine="560"/>
        <w:spacing w:before="450" w:after="450" w:line="312" w:lineRule="auto"/>
      </w:pPr>
      <w:r>
        <w:rPr>
          <w:rFonts w:ascii="宋体" w:hAnsi="宋体" w:eastAsia="宋体" w:cs="宋体"/>
          <w:color w:val="000"/>
          <w:sz w:val="28"/>
          <w:szCs w:val="28"/>
        </w:rPr>
        <w:t xml:space="preserve">2、评委评分当场计分，第4位选手演讲完毕后，评委离席分析，把握评分尺度，然后分别为前5位选手打分，从第6位选手开始当场亮分。</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4、当场确定得奖的名次。</w:t>
      </w:r>
    </w:p>
    <w:p>
      <w:pPr>
        <w:ind w:left="0" w:right="0" w:firstLine="560"/>
        <w:spacing w:before="450" w:after="450" w:line="312" w:lineRule="auto"/>
      </w:pPr>
      <w:r>
        <w:rPr>
          <w:rFonts w:ascii="宋体" w:hAnsi="宋体" w:eastAsia="宋体" w:cs="宋体"/>
          <w:color w:val="000"/>
          <w:sz w:val="28"/>
          <w:szCs w:val="28"/>
        </w:rPr>
        <w:t xml:space="preserve">参赛选手必须严格遵守比赛规则，在比赛过程中，若有疑义，由评委会裁定。（评委会成员由组委会聘请）</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2024年生产与安全工作计划五</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为了认真贯彻落实《中华人民共和国安全生产法》，强化安全生产意识，落实安全生产责任，保障人民群众生产生活安全，为全社区创造一个安全稳定的经济发展环境，特拟定20xx年安全生产工作计划。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七大精神统揽全局，认真贯彻“安全第一，预防为主”的工作方针，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2、切实抓好危险化学物品及爆炸物品的管理。要搞好危险、有毒化学物品的检查和处理，对剧毒化学物品衽全过程跟踪管理。整顿和规范成油品经营市场，把好“市场准入关”和严格执行安全生产条件先审制。公安部门要严格规范民用爆炸物品储存使用，打击非法购买，使用爆炸物品的行为，取缔非法生产烟花鞭炮的个体作坊，对情况严重依法追究刑事责任。</w:t>
      </w:r>
    </w:p>
    <w:p>
      <w:pPr>
        <w:ind w:left="0" w:right="0" w:firstLine="560"/>
        <w:spacing w:before="450" w:after="450" w:line="312" w:lineRule="auto"/>
      </w:pPr>
      <w:r>
        <w:rPr>
          <w:rFonts w:ascii="宋体" w:hAnsi="宋体" w:eastAsia="宋体" w:cs="宋体"/>
          <w:color w:val="000"/>
          <w:sz w:val="28"/>
          <w:szCs w:val="28"/>
        </w:rPr>
        <w:t xml:space="preserve">3、切实加强公共卫生安全管理。认真落实突发公共卫生应急条例，建立公共卫生防疫长效机制。切实抓好人畜禽高传染性疾病的防疫，特别是禽流感的防疫。加强食品卫生安全检查，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1、进一步完善安全生产监管体系。切实加强安全生产机构队伍建设。一是开展法律、法规学习和教育，组织执法人员认真学习安全生产政策法规，规范执法行为，提高执法水平。二是切实加强社区安全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2、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3、加强隐患排查整治，强化事故责任追究。一是加大安全力度，实行重大事故隐患、危险源备案制和台帐制，对在各类安全日常执法监督中发现的重大隐患和危险源，要登记台帐备案，隐患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4、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4"/>
          <w:szCs w:val="34"/>
          <w:b w:val="1"/>
          <w:bCs w:val="1"/>
        </w:rPr>
        <w:t xml:space="preserve">2024年生产与安全工作计划六</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【2024年生产与安全工作计划】相关推荐文章: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2024年幼儿园小班安全工作计划</w:t>
      </w:r>
    </w:p>
    <w:p>
      <w:pPr>
        <w:ind w:left="0" w:right="0" w:firstLine="560"/>
        <w:spacing w:before="450" w:after="450" w:line="312" w:lineRule="auto"/>
      </w:pPr>
      <w:r>
        <w:rPr>
          <w:rFonts w:ascii="宋体" w:hAnsi="宋体" w:eastAsia="宋体" w:cs="宋体"/>
          <w:color w:val="000"/>
          <w:sz w:val="28"/>
          <w:szCs w:val="28"/>
        </w:rPr>
        <w:t xml:space="preserve">2024年中班的安全工作计划 幼儿园中班安全工作计划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2024年车间主任生产目标和计划 车间生产主管的工作计划范文</w:t>
      </w:r>
    </w:p>
    <w:p>
      <w:pPr>
        <w:ind w:left="0" w:right="0" w:firstLine="560"/>
        <w:spacing w:before="450" w:after="450" w:line="312" w:lineRule="auto"/>
      </w:pPr>
      <w:r>
        <w:rPr>
          <w:rFonts w:ascii="宋体" w:hAnsi="宋体" w:eastAsia="宋体" w:cs="宋体"/>
          <w:color w:val="000"/>
          <w:sz w:val="28"/>
          <w:szCs w:val="28"/>
        </w:rPr>
        <w:t xml:space="preserve">小学安全工作计划秋季2024年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2024-10-29T05:21:47+08:00</dcterms:created>
  <dcterms:modified xsi:type="dcterms:W3CDTF">2024-10-29T05:21:47+08:00</dcterms:modified>
</cp:coreProperties>
</file>

<file path=docProps/custom.xml><?xml version="1.0" encoding="utf-8"?>
<Properties xmlns="http://schemas.openxmlformats.org/officeDocument/2006/custom-properties" xmlns:vt="http://schemas.openxmlformats.org/officeDocument/2006/docPropsVTypes"/>
</file>