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口腔医生个人总结开头(3篇)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口腔医生个人总结开头一一、 坚持党风建设，提高个人医德素质及服务质量1. 端正思想态度。在思想上，始终按照党风要求保持一致，作为一名从军营里出来的医生，时时刻刻都保持严谨工作态度，紧紧围绕医院的百年春光梦，“诚信惠民”的经营理念，服从领导，...</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口腔医生个人总结开头一</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__年来我科室就诊的患者超过1000余人次，累计就诊人数已超20_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口腔医生个人总结开头二</w:t>
      </w:r>
    </w:p>
    <w:p>
      <w:pPr>
        <w:ind w:left="0" w:right="0" w:firstLine="560"/>
        <w:spacing w:before="450" w:after="450" w:line="312" w:lineRule="auto"/>
      </w:pPr>
      <w:r>
        <w:rPr>
          <w:rFonts w:ascii="宋体" w:hAnsi="宋体" w:eastAsia="宋体" w:cs="宋体"/>
          <w:color w:val="000"/>
          <w:sz w:val="28"/>
          <w:szCs w:val="28"/>
        </w:rPr>
        <w:t xml:space="preserve">_年口腔科全体医护人员在院领导的正确指导下，务实创新，以党的十八届四中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口腔医生个人总结开头三</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2024-09-27T07:23:51+08:00</dcterms:created>
  <dcterms:modified xsi:type="dcterms:W3CDTF">2024-09-27T07:23:51+08:00</dcterms:modified>
</cp:coreProperties>
</file>

<file path=docProps/custom.xml><?xml version="1.0" encoding="utf-8"?>
<Properties xmlns="http://schemas.openxmlformats.org/officeDocument/2006/custom-properties" xmlns:vt="http://schemas.openxmlformats.org/officeDocument/2006/docPropsVTypes"/>
</file>