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2024年小学交通安全工作总结简短(6篇)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一一、制定方案，加强组织每个学期初，学校都定时召开了预防溺水等安全工作专题会议，认真分析了校情，对防溺水工作进行了全面布署，制订了实施方案，成立了以校长为组长的防溺水工作领导组，细化了各类人员工作职责，明确了预防教育...</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小学交通安全工作总结简短二</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小学交通安全工作总结简短三</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小学交通安全工作总结简短四</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小学交通安全工作总结简短五</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小学交通安全工作总结简短六</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