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铁路封闭设施工作总结(合集5篇)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铁路封闭设施工作总结1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w:t>
      </w:r>
    </w:p>
    <w:p>
      <w:pPr>
        <w:ind w:left="0" w:right="0" w:firstLine="560"/>
        <w:spacing w:before="450" w:after="450" w:line="312" w:lineRule="auto"/>
      </w:pPr>
      <w:r>
        <w:rPr>
          <w:rFonts w:ascii="黑体" w:hAnsi="黑体" w:eastAsia="黑体" w:cs="黑体"/>
          <w:color w:val="000000"/>
          <w:sz w:val="36"/>
          <w:szCs w:val="36"/>
          <w:b w:val="1"/>
          <w:bCs w:val="1"/>
        </w:rPr>
        <w:t xml:space="preserve">铁路封闭设施工作总结1</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xx监控装置,自己虽然以使用了一段时间,但在特殊情况下及非正常情况下的行车使用和操作上有一些方面一时还不能全部掌握；为使自己尽快掌握和使用好此设备,自己认真学习操作手册的要求,认真呢听取老师的讲解,并利用车间设备进行实作演练,向有经验的同志请教,使自己很快掌—20xx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挂车时，认真执行三停一挂制度，确认好脱轨器开放状态及防护信号、停留车位置，严格控制连挂速度（不超5km/h），牵引运行时，认真执行死个时机的了望，全组人员认真确认信号和执行好要道还道制度、确认前方进路；在列车运行中，认真执行了望制度，严格按照列车运行要求运行，正确操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铁路封闭设施工作总结2</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铁路封闭设施工作总结3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一、抓宣传培训、树立绿色植保理念为切实搞好蔬菜病虫绿色防控工作，使全市广大菜农真正掌握蔬菜病虫绿色防控技术，我们从以下几方面加强宣传培训工作。</w:t>
      </w:r>
    </w:p>
    <w:p>
      <w:pPr>
        <w:ind w:left="0" w:right="0" w:firstLine="560"/>
        <w:spacing w:before="450" w:after="450" w:line="312" w:lineRule="auto"/>
      </w:pPr>
      <w:r>
        <w:rPr>
          <w:rFonts w:ascii="宋体" w:hAnsi="宋体" w:eastAsia="宋体" w:cs="宋体"/>
          <w:color w:val="000"/>
          <w:sz w:val="28"/>
          <w:szCs w:val="28"/>
        </w:rPr>
        <w:t xml:space="preserve">一是开办ipm农民田间学校，选派技术骨干通过举办培训班等形式，教育和引导广大菜农在蔬菜生产上推广应用频振式杀虫灯、性诱剂、粘虫板、生物农药、高效低毒化学农药等无公害防治病虫害的技术，减轻病虫危害。</w:t>
      </w:r>
    </w:p>
    <w:p>
      <w:pPr>
        <w:ind w:left="0" w:right="0" w:firstLine="560"/>
        <w:spacing w:before="450" w:after="450" w:line="312" w:lineRule="auto"/>
      </w:pPr>
      <w:r>
        <w:rPr>
          <w:rFonts w:ascii="宋体" w:hAnsi="宋体" w:eastAsia="宋体" w:cs="宋体"/>
          <w:color w:val="000"/>
          <w:sz w:val="28"/>
          <w:szCs w:val="28"/>
        </w:rPr>
        <w:t xml:space="preserve">二是通过新闻媒体、网络平台发布蔬菜病虫绿色防控技术信息。</w:t>
      </w:r>
    </w:p>
    <w:p>
      <w:pPr>
        <w:ind w:left="0" w:right="0" w:firstLine="560"/>
        <w:spacing w:before="450" w:after="450" w:line="312" w:lineRule="auto"/>
      </w:pPr>
      <w:r>
        <w:rPr>
          <w:rFonts w:ascii="宋体" w:hAnsi="宋体" w:eastAsia="宋体" w:cs="宋体"/>
          <w:color w:val="000"/>
          <w:sz w:val="28"/>
          <w:szCs w:val="28"/>
        </w:rPr>
        <w:t xml:space="preserve">三是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1、切实搞好示范点建设工作根据昆明蔬菜种植机构特点，我们在晋宁县、嵩明县、东川区、宜良县、呈贡县建立了多个示范点，示范点主要种植品种以青花、豌豆、西芹、辣椒、番茄等品种为主。在技术实施方面，</w:t>
      </w:r>
    </w:p>
    <w:p>
      <w:pPr>
        <w:ind w:left="0" w:right="0" w:firstLine="560"/>
        <w:spacing w:before="450" w:after="450" w:line="312" w:lineRule="auto"/>
      </w:pPr>
      <w:r>
        <w:rPr>
          <w:rFonts w:ascii="宋体" w:hAnsi="宋体" w:eastAsia="宋体" w:cs="宋体"/>
          <w:color w:val="000"/>
          <w:sz w:val="28"/>
          <w:szCs w:val="28"/>
        </w:rPr>
        <w:t xml:space="preserve">一是抓好培训服务，全市今年共举办各类培训班187期，培训菜农达5000人次，发放技术资料5000余份。</w:t>
      </w:r>
    </w:p>
    <w:p>
      <w:pPr>
        <w:ind w:left="0" w:right="0" w:firstLine="560"/>
        <w:spacing w:before="450" w:after="450" w:line="312" w:lineRule="auto"/>
      </w:pPr>
      <w:r>
        <w:rPr>
          <w:rFonts w:ascii="宋体" w:hAnsi="宋体" w:eastAsia="宋体" w:cs="宋体"/>
          <w:color w:val="000"/>
          <w:sz w:val="28"/>
          <w:szCs w:val="28"/>
        </w:rPr>
        <w:t xml:space="preserve">二是加强监测预防，发布预警防控信息。</w:t>
      </w:r>
    </w:p>
    <w:p>
      <w:pPr>
        <w:ind w:left="0" w:right="0" w:firstLine="560"/>
        <w:spacing w:before="450" w:after="450" w:line="312" w:lineRule="auto"/>
      </w:pPr>
      <w:r>
        <w:rPr>
          <w:rFonts w:ascii="宋体" w:hAnsi="宋体" w:eastAsia="宋体" w:cs="宋体"/>
          <w:color w:val="000"/>
          <w:sz w:val="28"/>
          <w:szCs w:val="28"/>
        </w:rPr>
        <w:t xml:space="preserve">三是推广物理防治，如杀虫灯、性诱剂、粘虫纸等。</w:t>
      </w:r>
    </w:p>
    <w:p>
      <w:pPr>
        <w:ind w:left="0" w:right="0" w:firstLine="560"/>
        <w:spacing w:before="450" w:after="450" w:line="312" w:lineRule="auto"/>
      </w:pPr>
      <w:r>
        <w:rPr>
          <w:rFonts w:ascii="宋体" w:hAnsi="宋体" w:eastAsia="宋体" w:cs="宋体"/>
          <w:color w:val="000"/>
          <w:sz w:val="28"/>
          <w:szCs w:val="28"/>
        </w:rPr>
        <w:t xml:space="preserve">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2、认真搞好蔬菜病虫害监测工作XX年在宜良、呈贡、晋宁等蔬菜种植区域，实行全年的病虫害监测系统，根据监测数据，每月发布病虫情报，及时准确的发布预警防御信息10余期。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晋宁县：安装杀虫灯160盏，防控面积7300亩；粘虫纸示范面积3276亩；性诱剂1700多套，覆盖面积3400亩；推广生物农药3300亩；毒饵站示范3280个；新建农药废弃物回收池150个；释放小菜蛾天敌一弯尾姬峰3350头，覆盖面积3500亩。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嵩明县：发放生物农药4030袋。宜良：杀虫灯示范面积1600亩；粘虫板170000张，防控面积8500亩；探索总结成熟的输出间套种技术30000亩；推广节水节肥措施，地膜覆盖80000亩，喷灌设施600亩，秸秆还肥500亩。安宁：安装杀虫灯200盏，防控面积5000亩；性诱剂示范面积60亩；站虫纸示范面积20亩。东川：杀虫灯防控面积2500亩；性诱剂示范300亩；粘虫纸示范面积XX亩；生物农药推广58770亩。</w:t>
      </w:r>
    </w:p>
    <w:p>
      <w:pPr>
        <w:ind w:left="0" w:right="0" w:firstLine="560"/>
        <w:spacing w:before="450" w:after="450" w:line="312" w:lineRule="auto"/>
      </w:pPr>
      <w:r>
        <w:rPr>
          <w:rFonts w:ascii="黑体" w:hAnsi="黑体" w:eastAsia="黑体" w:cs="黑体"/>
          <w:color w:val="000000"/>
          <w:sz w:val="36"/>
          <w:szCs w:val="36"/>
          <w:b w:val="1"/>
          <w:bCs w:val="1"/>
        </w:rPr>
        <w:t xml:space="preserve">铁路封闭设施工作总结4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尽力晋升本身的专业素质，迅速地融入公司群众与部门团队，完成各项工作。现将这一年来的与将来展望向列位**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铁路封闭设施工作总结5</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问题在现场，原因在管理，根子在**”的讲话内涵。管理人员深入作业现场，积极宣传安全风险管理理念，明确安全风险关键环节并制定对应的卡控措施，对影响运输生产安全的风险进行有效的**。</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1、充分利用各专项整治活动的*台，合理评估在接发列车、调车作业、劳动安全、专用线管理等方面存在的的安全风险，确立值班**日常检查、添乘及跟班作业检查的安全风险关键点。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2、严格落实接发重点列车、动车组、切割正线调车等特殊情况**上岗卡***，利用“十五三”对规检查及时发现作业人员在执行作业标准过程中人员忽视的安全风险。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3、定期**召开站区联劳会，协调**工务、电务、接触网、*对站区行车设备进行一次五位一体联合检查，排查设备隐患，同时将隐患及时纳入设备安全风险管理问题库。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铁路安全形势，并结合铁路发展状况大力宣传安全风险管理理念。同时将铁路近期事故**等文件****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能力。定期****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及措施。对安全风险级别较高的岗位、时间段和作业环节由值班**进行重点卡控和检查，督促职工执行作业标准，确保各项**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职工树立安全风险意识，通过发现、分析、**安全风险有力地夯实了安全管理基础，促进安全生产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2024-10-06T11:28:54+08:00</dcterms:created>
  <dcterms:modified xsi:type="dcterms:W3CDTF">2024-10-06T11:28:54+08:00</dcterms:modified>
</cp:coreProperties>
</file>

<file path=docProps/custom.xml><?xml version="1.0" encoding="utf-8"?>
<Properties xmlns="http://schemas.openxmlformats.org/officeDocument/2006/custom-properties" xmlns:vt="http://schemas.openxmlformats.org/officeDocument/2006/docPropsVTypes"/>
</file>