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餐饮服务员转正自我总结</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餐饮服务员转正自我总结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餐饮...</w:t>
      </w:r>
    </w:p>
    <w:p>
      <w:pPr>
        <w:ind w:left="0" w:right="0" w:firstLine="560"/>
        <w:spacing w:before="450" w:after="450" w:line="312" w:lineRule="auto"/>
      </w:pPr>
      <w:r>
        <w:rPr>
          <w:rFonts w:ascii="宋体" w:hAnsi="宋体" w:eastAsia="宋体" w:cs="宋体"/>
          <w:color w:val="000"/>
          <w:sz w:val="28"/>
          <w:szCs w:val="28"/>
        </w:rPr>
        <w:t xml:space="preserve">关于餐饮服务员转正自我总结5篇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餐饮服务员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餐饮服务员转正自我总结【篇1】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majestichotel),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另外，餐厅配合酒店，全年共接待重要客人__批，计__多桌，约__人次。餐厅的服务接待工作得到了酒店和上级领导的基本肯定和表扬。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餐饮服务员转正自我总结【篇2】</w:t>
      </w:r>
    </w:p>
    <w:p>
      <w:pPr>
        <w:ind w:left="0" w:right="0" w:firstLine="560"/>
        <w:spacing w:before="450" w:after="450" w:line="312" w:lineRule="auto"/>
      </w:pPr>
      <w:r>
        <w:rPr>
          <w:rFonts w:ascii="宋体" w:hAnsi="宋体" w:eastAsia="宋体" w:cs="宋体"/>
          <w:color w:val="000"/>
          <w:sz w:val="28"/>
          <w:szCs w:val="28"/>
        </w:rPr>
        <w:t xml:space="preserve">20__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工作稳定进行，公司餐饮住宿部先行一步，在极其艰难的情况下，迅速地理顺了外出采购、人员培训、规章制度建立，日常管理磨合等一系列过程，各项工作日趋规范。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一、20__年餐饮部主要经营指标基本情况</w:t>
      </w:r>
    </w:p>
    <w:p>
      <w:pPr>
        <w:ind w:left="0" w:right="0" w:firstLine="560"/>
        <w:spacing w:before="450" w:after="450" w:line="312" w:lineRule="auto"/>
      </w:pPr>
      <w:r>
        <w:rPr>
          <w:rFonts w:ascii="宋体" w:hAnsi="宋体" w:eastAsia="宋体" w:cs="宋体"/>
          <w:color w:val="000"/>
          <w:sz w:val="28"/>
          <w:szCs w:val="28"/>
        </w:rPr>
        <w:t xml:space="preserve">自开业以来就餐人数已达到1900多人。餐饮部1月至12月以来总采购支出：1773611.29元，招待支出71536.48元，餐卡消费1499214元，招待收入173862元，订餐收入86424元，春节免餐24713元，伙食费83840.8元。 为补充职工的就餐时间，小餐厅自6月1日营业以来截至12月底，采购支出：117724.97元，累计收入金额:206538.66元。</w:t>
      </w:r>
    </w:p>
    <w:p>
      <w:pPr>
        <w:ind w:left="0" w:right="0" w:firstLine="560"/>
        <w:spacing w:before="450" w:after="450" w:line="312" w:lineRule="auto"/>
      </w:pPr>
      <w:r>
        <w:rPr>
          <w:rFonts w:ascii="宋体" w:hAnsi="宋体" w:eastAsia="宋体" w:cs="宋体"/>
          <w:color w:val="000"/>
          <w:sz w:val="28"/>
          <w:szCs w:val="28"/>
        </w:rPr>
        <w:t xml:space="preserve">二、20__年主要工作如下：</w:t>
      </w:r>
    </w:p>
    <w:p>
      <w:pPr>
        <w:ind w:left="0" w:right="0" w:firstLine="560"/>
        <w:spacing w:before="450" w:after="450" w:line="312" w:lineRule="auto"/>
      </w:pPr>
      <w:r>
        <w:rPr>
          <w:rFonts w:ascii="宋体" w:hAnsi="宋体" w:eastAsia="宋体" w:cs="宋体"/>
          <w:color w:val="000"/>
          <w:sz w:val="28"/>
          <w:szCs w:val="28"/>
        </w:rPr>
        <w:t xml:space="preserve">1、按照公司对餐饮住宿部工作的要求和部署，餐饮部全体员工首先着手进行了餐饮一系列工作制度制定，建立完善了《餐饮营运巡查暂行规定 》、《餐厅员工行为管理办法》、《餐饮员工行为规范》、《餐饮员工基本工作要求》等相关制度。同时积极组织员工宣贯学习，使之能够在工作中严格落实各项规章制度和行为规范，做到了不说影响团结的话，不办影响团结的事，在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2、集合餐饮部工作特点，我们提出了餐厅“七防”即：防火、防盗、防煤气泄露、防食物中毒、防重大质量事件、防员工意外受伤、防员工违法违纪。不断提高员工安全意识，避免因人员思想麻痹大意，而出现的不安全事故；严格执行安全标准和操作规程，避免因管理混乱、人员失控，而出现的不安全事故；加强检查，对工作中容易出现问题的环节，做为检查工作的重点，做到了“人走灯灭、灯灭水至”，有效杜绝了由于发现不及时，而造成的不安全事故。通过以上措施，餐饮部在过去一年里，没有出现过安全事故和较大的安全隐患，为公司顺利完成全年生产任务，提供了可靠保障。</w:t>
      </w:r>
    </w:p>
    <w:p>
      <w:pPr>
        <w:ind w:left="0" w:right="0" w:firstLine="560"/>
        <w:spacing w:before="450" w:after="450" w:line="312" w:lineRule="auto"/>
      </w:pPr>
      <w:r>
        <w:rPr>
          <w:rFonts w:ascii="宋体" w:hAnsi="宋体" w:eastAsia="宋体" w:cs="宋体"/>
          <w:color w:val="000"/>
          <w:sz w:val="28"/>
          <w:szCs w:val="28"/>
        </w:rPr>
        <w:t xml:space="preserve">3、针对公司餐饮部成立，我们从开始抓员工培训做起，重点抓好知识培训、职业道德教育、实际操作以及岗位实践培训等几个方面，并结合存在的问题，有针对性地制定了《餐饮部年度员工培训计划》。20__年元月13日，餐饮部举办了一期旨在提高员工素质及业务技能的厨艺大比拼，增强了比、学、赶、帮、超的良好氛围，提高了员工集体荣誉感，餐饮部员工的职业技能和素质也较去年有了较大提高，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4、采购环节是餐饮成本控制的一个重在环节，它是任何餐 饮行业都不能忽视的一环，它能直接产生效益，降低成本。刚刚落户马场垣开始菜品采购时，我们主要把眼光集中在周边菜市场，随着对周边环境的熟悉，我们发现本地蔬菜不但具有价格优势外，蔬菜新鲜度也比较高。自六月份以来我们负责采购的人员开始自行采购，“菜比三家”，不但降低成本，节省了大量经费，还保证了全厂职工一日三餐可口的饭菜。</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3、对员工业务抓的不够，整体服务水平有待进一步提高。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2、要突出餐饮服务工作重点，抓好餐饮部工作的每一个重要环节，今年，我们将从原头开始，对原材料的进货进行严格把关，安排专人负责验收，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3、控制餐厅的经营情况，加强对餐厅的财产管理，掌握和控制好各种物品的使用情况。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4、进一步做好员工的培训工作，细化培训流程，找出存在的问题以及根源，使之培训更有针对性和实效性；其次要对培训的效果进行检验，避免培训过程走过场。从培训的效果制定改善的方向和目标，促使培训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餐饮服务员转正自我总结【篇3】</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餐饮服务员转正自我总结【篇4】</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餐饮服务员转正自我总结【篇5】</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2024-09-20T07:14:07+08:00</dcterms:created>
  <dcterms:modified xsi:type="dcterms:W3CDTF">2024-09-20T07:14:07+08:00</dcterms:modified>
</cp:coreProperties>
</file>

<file path=docProps/custom.xml><?xml version="1.0" encoding="utf-8"?>
<Properties xmlns="http://schemas.openxmlformats.org/officeDocument/2006/custom-properties" xmlns:vt="http://schemas.openxmlformats.org/officeDocument/2006/docPropsVTypes"/>
</file>