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公积金冲抵贷款工作总结(合集8篇)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积金冲抵贷款工作总结11-8月份以来，中心的各方面工作取得跨越式发展，这成果的取得与中心近年来行之有效的工作套路的逐步形成密不可分。（一）夯实基础，用规范的归集程序促进工作的有序开展。归集是“龙头”，中心始终高度重视住房公积金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公积金冲抵贷款工作总结1</w:t>
      </w:r>
    </w:p>
    <w:p>
      <w:pPr>
        <w:ind w:left="0" w:right="0" w:firstLine="560"/>
        <w:spacing w:before="450" w:after="450" w:line="312" w:lineRule="auto"/>
      </w:pPr>
      <w:r>
        <w:rPr>
          <w:rFonts w:ascii="宋体" w:hAnsi="宋体" w:eastAsia="宋体" w:cs="宋体"/>
          <w:color w:val="000"/>
          <w:sz w:val="28"/>
          <w:szCs w:val="28"/>
        </w:rPr>
        <w:t xml:space="preserve">1-8月份以来，中心的各方面工作取得跨越式发展，这成果的取得与中心近年来行之有效的工作套路的逐步形成密不可分。</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的有序开展。归集是“龙头”，中心始终高度重视住房公积金管理基础业务工作，依法规范住房公积金缴存政策，认真清理并坚决纠正不符合国家有关规定的缴存行为。有针对性地采取措施，突出重点，保证工作开展井然有序。</w:t>
      </w:r>
    </w:p>
    <w:p>
      <w:pPr>
        <w:ind w:left="0" w:right="0" w:firstLine="560"/>
        <w:spacing w:before="450" w:after="450" w:line="312" w:lineRule="auto"/>
      </w:pPr>
      <w:r>
        <w:rPr>
          <w:rFonts w:ascii="宋体" w:hAnsi="宋体" w:eastAsia="宋体" w:cs="宋体"/>
          <w:color w:val="000"/>
          <w:sz w:val="28"/>
          <w:szCs w:val="28"/>
        </w:rPr>
        <w:t xml:space="preserve">（二）简化流程，适时调整政策，以更加便民、惠民的方式服务职工。2月1日，出台《关于调整住房公积金有关政策的通知》，进一步提高了职工住房公积金贷款额度，缩短了职工贷款缴存年限要求，取消借款人及家庭成员和担保人的经济收入证明，进一步体现住房公积金制度的公平性和互助性，切实为帮助职工使用住房公积金、解决住房困难，提供了有效帮助。</w:t>
      </w:r>
    </w:p>
    <w:p>
      <w:pPr>
        <w:ind w:left="0" w:right="0" w:firstLine="560"/>
        <w:spacing w:before="450" w:after="450" w:line="312" w:lineRule="auto"/>
      </w:pPr>
      <w:r>
        <w:rPr>
          <w:rFonts w:ascii="宋体" w:hAnsi="宋体" w:eastAsia="宋体" w:cs="宋体"/>
          <w:color w:val="000"/>
          <w:sz w:val="28"/>
          <w:szCs w:val="28"/>
        </w:rPr>
        <w:t xml:space="preserve">（三）风险防范，用规范的资金使用办法促进资金使用安全率的提高。住房公积金贷款及提取是一项管理与服务相结合的工作，既要符合相关政策，滤布又要让职工满意，始终是需要我们深入研究并加以解决的难题。中心不断以政策惠民、服务便民为切入点，规范住房公积金使用。坚持严格把好公积金贷款及支取关，以初审+复核的1+1模式，严格贷款及提取审批办理手续，堵塞漏洞防止个别人违规套取公积金的现象发生。</w:t>
      </w:r>
    </w:p>
    <w:p>
      <w:pPr>
        <w:ind w:left="0" w:right="0" w:firstLine="560"/>
        <w:spacing w:before="450" w:after="450" w:line="312" w:lineRule="auto"/>
      </w:pPr>
      <w:r>
        <w:rPr>
          <w:rFonts w:ascii="宋体" w:hAnsi="宋体" w:eastAsia="宋体" w:cs="宋体"/>
          <w:color w:val="000"/>
          <w:sz w:val="28"/>
          <w:szCs w:val="28"/>
        </w:rPr>
        <w:t xml:space="preserve">（四）健全制度，用规范操作行为促执行力的提高。中心定期召开月度例会、季度例会及半年总结会，不定期召开归集碰头会，部署安排工作，并完善相关制度，用科学的运作机制规范各项业务办理程序，做到用严格的制度管住人，管住权，管住事，管好用好住房公积金，确保住房公积金安全运行。</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公积金冲抵贷款工作总结2</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所面临的困难，经济下行压力增大、企业缴存意识不强、管理的资金量逐年增加、人手严重不足等问题都给中心各方面工作的开展带来一定的阻碍。9月进入攻坚冲刺阶段后，中心将集中做好以下几方面的工作：</w:t>
      </w:r>
    </w:p>
    <w:p>
      <w:pPr>
        <w:ind w:left="0" w:right="0" w:firstLine="560"/>
        <w:spacing w:before="450" w:after="450" w:line="312" w:lineRule="auto"/>
      </w:pPr>
      <w:r>
        <w:rPr>
          <w:rFonts w:ascii="宋体" w:hAnsi="宋体" w:eastAsia="宋体" w:cs="宋体"/>
          <w:color w:val="000"/>
          <w:sz w:val="28"/>
          <w:szCs w:val="28"/>
        </w:rPr>
        <w:t xml:space="preserve">（二）做好信息采集和基数、比例调整工作。三、四季度的工作重点就是信息采集和基数、比例调整，目前，大部分单位已基本完成“双调”工作，接下来将进一步加大人员投入，对一些大企业要主动派人上门服务，确保采集到的信息真实、有效。</w:t>
      </w:r>
    </w:p>
    <w:p>
      <w:pPr>
        <w:ind w:left="0" w:right="0" w:firstLine="560"/>
        <w:spacing w:before="450" w:after="450" w:line="312" w:lineRule="auto"/>
      </w:pPr>
      <w:r>
        <w:rPr>
          <w:rFonts w:ascii="宋体" w:hAnsi="宋体" w:eastAsia="宋体" w:cs="宋体"/>
          <w:color w:val="000"/>
          <w:sz w:val="28"/>
          <w:szCs w:val="28"/>
        </w:rPr>
        <w:t xml:space="preserve">（三）启动信息系统升级工作。中心将进一步把信息系统的需求进行细化，要更加有利于规范管理工作和业务办理工作。</w:t>
      </w:r>
    </w:p>
    <w:p>
      <w:pPr>
        <w:ind w:left="0" w:right="0" w:firstLine="560"/>
        <w:spacing w:before="450" w:after="450" w:line="312" w:lineRule="auto"/>
      </w:pPr>
      <w:r>
        <w:rPr>
          <w:rFonts w:ascii="宋体" w:hAnsi="宋体" w:eastAsia="宋体" w:cs="宋体"/>
          <w:color w:val="000"/>
          <w:sz w:val="28"/>
          <w:szCs w:val="28"/>
        </w:rPr>
        <w:t xml:space="preserve">（四）落实绩效管理考核工作。针对年初制定的职能性工作，制定下一步实施计划，对工作的难点、疑点工作进一步细化落实。</w:t>
      </w:r>
    </w:p>
    <w:p>
      <w:pPr>
        <w:ind w:left="0" w:right="0" w:firstLine="560"/>
        <w:spacing w:before="450" w:after="450" w:line="312" w:lineRule="auto"/>
      </w:pPr>
      <w:r>
        <w:rPr>
          <w:rFonts w:ascii="宋体" w:hAnsi="宋体" w:eastAsia="宋体" w:cs="宋体"/>
          <w:color w:val="000"/>
          <w:sz w:val="28"/>
          <w:szCs w:val="28"/>
        </w:rPr>
        <w:t xml:space="preserve">（五）继续做好“三催”工作。目前，“三催”工作已成为中心的常态工作，但随着归集面的逐步扩大，归集工作的难度也随之加大，“三催”工作要随着归集工作的深入推进，不断创新工作的方式方法，对市委、市政府重点培育的企业要主动上门做工作，为将来的工作打好基础。</w:t>
      </w:r>
    </w:p>
    <w:p>
      <w:pPr>
        <w:ind w:left="0" w:right="0" w:firstLine="560"/>
        <w:spacing w:before="450" w:after="450" w:line="312" w:lineRule="auto"/>
      </w:pPr>
      <w:r>
        <w:rPr>
          <w:rFonts w:ascii="宋体" w:hAnsi="宋体" w:eastAsia="宋体" w:cs="宋体"/>
          <w:color w:val="000"/>
          <w:sz w:val="28"/>
          <w:szCs w:val="28"/>
        </w:rPr>
        <w:t xml:space="preserve">（六）坚决做好行政执法工作。根据年初工作安排，下半年还要对两家经济效益好、拒不为职工缴存住房公积金的单位进行执法，用执法来促动归集扩面工作。</w:t>
      </w:r>
    </w:p>
    <w:p>
      <w:pPr>
        <w:ind w:left="0" w:right="0" w:firstLine="560"/>
        <w:spacing w:before="450" w:after="450" w:line="312" w:lineRule="auto"/>
      </w:pPr>
      <w:r>
        <w:rPr>
          <w:rFonts w:ascii="宋体" w:hAnsi="宋体" w:eastAsia="宋体" w:cs="宋体"/>
          <w:color w:val="000"/>
          <w:sz w:val="28"/>
          <w:szCs w:val="28"/>
        </w:rPr>
        <w:t xml:space="preserve">自县管理部开展“宣传向基层，服务进企业”活动以来，县管理部紧紧抓住有利契机，全面部署工作，采用分组轮换的方式。深入到各企业，与企业领导和代表进行座谈，向干部职工宣传政策，并现场指导业务办理，派发宣传资料。在1个多月的时间完成了全县各企业的上门宣传服务工作，共计为14个企业做到了现场指导宣传。累计派发宣传资料1000多份，宣传服务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公积金冲抵贷款工作总结3</w:t>
      </w:r>
    </w:p>
    <w:p>
      <w:pPr>
        <w:ind w:left="0" w:right="0" w:firstLine="560"/>
        <w:spacing w:before="450" w:after="450" w:line="312" w:lineRule="auto"/>
      </w:pPr>
      <w:r>
        <w:rPr>
          <w:rFonts w:ascii="宋体" w:hAnsi="宋体" w:eastAsia="宋体" w:cs="宋体"/>
          <w:color w:val="000"/>
          <w:sz w:val="28"/>
          <w:szCs w:val="28"/>
        </w:rPr>
        <w:t xml:space="preserve">抓好源头控制 优化信贷结构今年以来，国家大力整顿市场经济秩序，制定出台了一系列宏观调控政策措施，进一步加强了行业授信管理和贷款风险管理，银监局也不断加大对各商业银行的监管力度，这为我行调整和优化信贷资产结构、提高资产质量提供了良好的机遇。几年来，我行在省行的正确领导下，努力完善信贷资产结构，调整、完善机制，连续多年保持不良贷款绝对额和占比的“双降”，呈现出业务不断发展，资产质量持续提高的良好局面。截止20_年7月底我行不良贷款占比仅为。</w:t>
      </w:r>
    </w:p>
    <w:p>
      <w:pPr>
        <w:ind w:left="0" w:right="0" w:firstLine="560"/>
        <w:spacing w:before="450" w:after="450" w:line="312" w:lineRule="auto"/>
      </w:pPr>
      <w:r>
        <w:rPr>
          <w:rFonts w:ascii="宋体" w:hAnsi="宋体" w:eastAsia="宋体" w:cs="宋体"/>
          <w:color w:val="000"/>
          <w:sz w:val="28"/>
          <w:szCs w:val="28"/>
        </w:rPr>
        <w:t xml:space="preserve">一、抓源头 建内控 防风险在多年的业务发展实践中，我行越来越清醒地认识到，要保持资产质量的长期稳定和持续提高，一定要在控制风险的前提下发展业务。自2024年总行实行新的授信决策机制以来，我行严格遵循“业务发起——尽职调查——授信评审——有权审批人审批决策”的决策程序，严格杜绝了反程序操作的现象，提高了授信决策的公正、健康、透明程度，实现了对决策过程的程序制约和制度制约。从源头上控制授信风险，对我行的健康发展有着积极而深远的意义。且后评价制度实施以来，我行严格按照后评价要求通过对授信决策的科学性、合理性进行总结和评价，不断提高风险管理水平，促进整个风险管理体系的有效运作。为此，我行先后出台了《XX分行风险管理委员会规则》、《XX分行授信评审委员会规则》等内控规章。并时刻对以上制度进行评价、总结。在近四年中，我行新增贷款174,155万元。截止20_年7月我行贷款余额398,829万元，不良贷款3,606万元，其中2024年以来新新账贷款余额123,116万元，不良贷款800万元，不良比率。特别是今年，借助我国市场经济秩序的逐步好转、经济结构的战略性调整、宏观经济状况改善、国企改革推进的大好时机，在省分行领导下，我行建立了有效的风险贷款退出和风险预警机制，前移风险关口，主动化解潜在风险。风险贷款退出机制的建立，也为规范市场经济秩序起到了推动作用。我们还实行每季贷款预警分析制度，对潜在不良进行预测分析，针对风险点提出切实可行的操作办法。XX煤业有限责任公司前身是XX煤炭集运站，成立于1990年，是一家国有中型企业，在历任领导和干部职工的共同努力下，取得了一定的成绩。但随着市场经济的深入发展，其经营方式已不能适应日新月异的变化，如不进行改制，今后发展必将受到限制，我行贷款也就无法保证偿还，针对此情况，我行领导高度重视，亲自出马，和企业领导多次协商沟通，最终在我行的支持下顺利实现了改制，效益明显提高，我行债务已全部承接，运营良好，实现了银企的双赢。在具体操作上，我行制定了“四定”方针，即定客户、定基数、定时间、定领导，要求各支行在调查分析的基础上提出各自明确的退出客户名单和相应的贷款金额，对分类定为次级类贷款又在期限上属正常贷款形态的客户，逐户进行调查研究分析，通过分支行的两级讨论确定退出客户名单和相应的贷款金额，并以此为基础开展工作。同时，对拟退出名单中的客户进行逐户分析，采取一户多策的办法，领导亲自抓的措施，将退出计划落实到每一个客户、每一笔贷款。在业务拓展中时刻不忘风险防范。重点介入投资主体和借款主体的确认、注册资本的到位情况、贷款发放的条件、抵押和担保的选择、法律纠纷的处理方式和法律适用等，从风险控制角度对重大项目的文本提出法律意见，对企业融资计划作出风险评估，写出客户综合评价报告及风险分析报告，全面掌握贷款投放的主动权，从调查、审查阶段开始防范项目贷款可能产生的各类风险。去年以来，我行又先后出台了《XX分行个人投资经营贷款实施细则》、《XX分行银行承兑汇票实施细则》以及各种信贷业务品种的业务操作暂行办法。并从加强和改进管理入手，坚持开展长期的三项检查，即绩效检查、安全检查、制度检查。这是我行业务得以稳健发展的保障。</w:t>
      </w:r>
    </w:p>
    <w:p>
      <w:pPr>
        <w:ind w:left="0" w:right="0" w:firstLine="560"/>
        <w:spacing w:before="450" w:after="450" w:line="312" w:lineRule="auto"/>
      </w:pPr>
      <w:r>
        <w:rPr>
          <w:rFonts w:ascii="宋体" w:hAnsi="宋体" w:eastAsia="宋体" w:cs="宋体"/>
          <w:color w:val="000"/>
          <w:sz w:val="28"/>
          <w:szCs w:val="28"/>
        </w:rPr>
        <w:t xml:space="preserve">二、求发展，保质量，优结构实践证明，商业银行竞争尽管激烈，但良好的竞争秩序是银行业持续稳定健康发展的基础。因此，我行从优化资产管理控制体系和管理控制流程入手，着力规范自身在竞争中的行为，坚决反对恶意竞争等扰乱市场经济秩序的行为。为此，我行建立了优质信贷机制，建立起了公司贷款项目库。结合我市、我行实际将发展潜力巨大的电力、通讯、煤炭列入重点发展行业，严格限制钢铁、水泥、房地产等行业准入。抓住有利时机，用更优质的贷款置换次优贷款，优化担保条件，提高存量资产的总体质量和抵御风险的能力。截止20_年7月底我行为A级客户贷款增加8亿元，增幅为％，D级客户贷款减少12,741万元，显示出信贷资产进一步向好的方向发展。在充分调查研究的基础上，我行还结合当地及本行实际，明确提出了“三点战略”即巩固制高点，找准切入点，培养增长点。这个制高点就是要巩固对我行有举足轻重作用的、影响和左右我行业务发展的重点客户。也就是说，要巩固优势业务、抢占边缘业务，开展特色服务。对XX公司这样的客户，我们不能远离、观望，不能让同业瓜分、蚕食。找准切入点就是围绕建设良好公司治理机制这一主题，切实转变思想观念，转变工作作风、转变经营机制入手，明确战略，狠抓内部管理，积极拓展业务。培育增长点就是要在巩固旧客户的基础上，发展新的、优质客户，而实现发展的关键是培养发展客户群。发展客户一靠争取，二靠培养。按照以上战略，通过我行几年来全行上下职工的共同努力，目前新发展起优质客户10多户，贷款余额25000万元，给我行带来良好效益，且各贷款户目前生产经营都正常，为我行今后发展、调整信贷结构单一局面起到了积极作用。</w:t>
      </w:r>
    </w:p>
    <w:p>
      <w:pPr>
        <w:ind w:left="0" w:right="0" w:firstLine="560"/>
        <w:spacing w:before="450" w:after="450" w:line="312" w:lineRule="auto"/>
      </w:pPr>
      <w:r>
        <w:rPr>
          <w:rFonts w:ascii="宋体" w:hAnsi="宋体" w:eastAsia="宋体" w:cs="宋体"/>
          <w:color w:val="000"/>
          <w:sz w:val="28"/>
          <w:szCs w:val="28"/>
        </w:rPr>
        <w:t xml:space="preserve">第1篇：住房公积金信贷管理科工作总结20_年信贷管理科工作设想1、利用中心网站、宣传彩页和各承办银行这一平台，要继续加大住房公积金贷款的政策宣传，还要有针对性地走出去，深入......</w:t>
      </w:r>
    </w:p>
    <w:p>
      <w:pPr>
        <w:ind w:left="0" w:right="0" w:firstLine="560"/>
        <w:spacing w:before="450" w:after="450" w:line="312" w:lineRule="auto"/>
      </w:pPr>
      <w:r>
        <w:rPr>
          <w:rFonts w:ascii="宋体" w:hAnsi="宋体" w:eastAsia="宋体" w:cs="宋体"/>
          <w:color w:val="000"/>
          <w:sz w:val="28"/>
          <w:szCs w:val="28"/>
        </w:rPr>
        <w:t xml:space="preserve">信贷工作汇报20**年，邮储银行支行在县委、县府的正确领导和大力支持下，认真落实国家宏观经济政策，严格执行“有保有压”稳健的货币政策，紧紧围绕《县人民政府关于做好20**年金融......</w:t>
      </w:r>
    </w:p>
    <w:p>
      <w:pPr>
        <w:ind w:left="0" w:right="0" w:firstLine="560"/>
        <w:spacing w:before="450" w:after="450" w:line="312" w:lineRule="auto"/>
      </w:pPr>
      <w:r>
        <w:rPr>
          <w:rFonts w:ascii="宋体" w:hAnsi="宋体" w:eastAsia="宋体" w:cs="宋体"/>
          <w:color w:val="000"/>
          <w:sz w:val="28"/>
          <w:szCs w:val="28"/>
        </w:rPr>
        <w:t xml:space="preserve">第1篇：信贷工作汇报抓好源头控制优化信贷结构今年以来，国家大力整顿市场经济秩序，制定出台了一系列宏观调控政策措施，进一步加强了行业授信管理和贷款风险管理，银监局也不断加大......</w:t>
      </w:r>
    </w:p>
    <w:p>
      <w:pPr>
        <w:ind w:left="0" w:right="0" w:firstLine="560"/>
        <w:spacing w:before="450" w:after="450" w:line="312" w:lineRule="auto"/>
      </w:pPr>
      <w:r>
        <w:rPr>
          <w:rFonts w:ascii="宋体" w:hAnsi="宋体" w:eastAsia="宋体" w:cs="宋体"/>
          <w:color w:val="000"/>
          <w:sz w:val="28"/>
          <w:szCs w:val="28"/>
        </w:rPr>
        <w:t xml:space="preserve">20_年信贷管理科工作设想1、利用中心网站、宣传彩页和各承办银行这一平台，要继续加大住房公积金贷款的政策宣传，还要有针对性地走出去，深入公积金缴存单位、房地产企业待售楼......</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公积金冲抵贷款工作总结4</w:t>
      </w:r>
    </w:p>
    <w:p>
      <w:pPr>
        <w:ind w:left="0" w:right="0" w:firstLine="560"/>
        <w:spacing w:before="450" w:after="450" w:line="312" w:lineRule="auto"/>
      </w:pPr>
      <w:r>
        <w:rPr>
          <w:rFonts w:ascii="宋体" w:hAnsi="宋体" w:eastAsia="宋体" w:cs="宋体"/>
          <w:color w:val="000"/>
          <w:sz w:val="28"/>
          <w:szCs w:val="28"/>
        </w:rPr>
        <w:t xml:space="preserve">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宋体" w:hAnsi="宋体" w:eastAsia="宋体" w:cs="宋体"/>
          <w:color w:val="000"/>
          <w:sz w:val="28"/>
          <w:szCs w:val="28"/>
        </w:rPr>
        <w:t xml:space="preserve">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560"/>
        <w:spacing w:before="450" w:after="450" w:line="312" w:lineRule="auto"/>
      </w:pPr>
      <w:r>
        <w:rPr>
          <w:rFonts w:ascii="宋体" w:hAnsi="宋体" w:eastAsia="宋体" w:cs="宋体"/>
          <w:color w:val="000"/>
          <w:sz w:val="28"/>
          <w:szCs w:val="28"/>
        </w:rPr>
        <w:t xml:space="preserve">三是加大科技投入力度，全力推进新系统上线。明年各有关部门要通力合作，加速实现新系统上线，推动整个新系统尽快实现全面健康平稳运行。要加强信息处建设和中心网站建设，建立开通多种公积金查询方式，增加中心网站的功能，丰富网站内容，密切公积金制度与广大职工的互动关系。要建立计算机安全管理长效机制，完善预警机制和应急预案，确保网络系统安全。</w:t>
      </w:r>
    </w:p>
    <w:p>
      <w:pPr>
        <w:ind w:left="0" w:right="0" w:firstLine="560"/>
        <w:spacing w:before="450" w:after="450" w:line="312" w:lineRule="auto"/>
      </w:pPr>
      <w:r>
        <w:rPr>
          <w:rFonts w:ascii="宋体" w:hAnsi="宋体" w:eastAsia="宋体" w:cs="宋体"/>
          <w:color w:val="000"/>
          <w:sz w:val="28"/>
          <w:szCs w:val="28"/>
        </w:rPr>
        <w:t xml:space="preserve">四是多措并举，在新系统上线前狠抓逾期项目贷款清收和单位、个人呆死账户的清理工作。首先，有关部门要统一思想，提高认识。要从对党和政府负责，对防范风险、保持稳定、维护住房公积金缴存人利益的角度出发，高度重视住房公积金贷款的清收工作。其次，要加大宣传力度。充分发挥新闻媒体的宣传作用，利用电视、宣传栏等多种宣传渠道加大宣传，提高(项目)贷款单位的责任意识和诚信意识。第三，要明确责任。有关部门要加强对住房公积金逾期贷款清收工作的检查督促，对于清收不力的予以通报，对恶意拖欠贷款的要按照规定采取相应措施。第四，要强化清收措施。有关部门要认真制定清收方案，督促各欠款单位制定出还贷工作具体步骤，确保还款任务完成。</w:t>
      </w:r>
    </w:p>
    <w:p>
      <w:pPr>
        <w:ind w:left="0" w:right="0" w:firstLine="560"/>
        <w:spacing w:before="450" w:after="450" w:line="312" w:lineRule="auto"/>
      </w:pPr>
      <w:r>
        <w:rPr>
          <w:rFonts w:ascii="宋体" w:hAnsi="宋体" w:eastAsia="宋体" w:cs="宋体"/>
          <w:color w:val="000"/>
          <w:sz w:val="28"/>
          <w:szCs w:val="28"/>
        </w:rPr>
        <w:t xml:space="preserve">“五项建设”是指：</w:t>
      </w:r>
    </w:p>
    <w:p>
      <w:pPr>
        <w:ind w:left="0" w:right="0" w:firstLine="560"/>
        <w:spacing w:before="450" w:after="450" w:line="312" w:lineRule="auto"/>
      </w:pPr>
      <w:r>
        <w:rPr>
          <w:rFonts w:ascii="宋体" w:hAnsi="宋体" w:eastAsia="宋体" w:cs="宋体"/>
          <w:color w:val="000"/>
          <w:sz w:val="28"/>
          <w:szCs w:val="28"/>
        </w:rPr>
        <w:t xml:space="preserve">一是加强和改进党的建设。要以深入学习实践科学发展观活动为契机，进一步加强领导班子和党的组织建设。加大理论武装力度，着力提高贯彻落实科学发展观的能力，不断提高领导班子科学化、民主化决策水平。继续抓好入党积极分子的培养教育工作，坚持标准发展党员，不断扩大中心党员队伍。要充分发挥工会和共青团组织的作用，充分结合工作需要和年青人的特点，组织有针对性的创建活动，不断增强广大员工的创新意识和实践能力。</w:t>
      </w:r>
    </w:p>
    <w:p>
      <w:pPr>
        <w:ind w:left="0" w:right="0" w:firstLine="560"/>
        <w:spacing w:before="450" w:after="450" w:line="312" w:lineRule="auto"/>
      </w:pPr>
      <w:r>
        <w:rPr>
          <w:rFonts w:ascii="宋体" w:hAnsi="宋体" w:eastAsia="宋体" w:cs="宋体"/>
          <w:color w:val="000"/>
          <w:sz w:val="28"/>
          <w:szCs w:val="28"/>
        </w:rPr>
        <w:t xml:space="preserve">二是加强工作作风和党风廉政建设。中心上下要按照中央要求，始终坚持求真务实思想、弘扬艰苦奋斗精神、提倡勤俭节约风尚。建立健全密切联系群众的机制和平台，深入基层开展调查研究，努力解决职工的实际困难和公积金管理工作中的问题。进一步加强党风廉政建设，深入开展警示教育、思想道德教育和遵纪守法教育，不断增强党员干部的廉政意识。要拓宽群众参与廉政建设的渠道，主动接受社会监督，坚决杜绝损害群众利益的事件发生。</w:t>
      </w:r>
    </w:p>
    <w:p>
      <w:pPr>
        <w:ind w:left="0" w:right="0" w:firstLine="560"/>
        <w:spacing w:before="450" w:after="450" w:line="312" w:lineRule="auto"/>
      </w:pPr>
      <w:r>
        <w:rPr>
          <w:rFonts w:ascii="宋体" w:hAnsi="宋体" w:eastAsia="宋体" w:cs="宋体"/>
          <w:color w:val="000"/>
          <w:sz w:val="28"/>
          <w:szCs w:val="28"/>
        </w:rPr>
        <w:t xml:space="preserve">三是加强精神文明建设。要加强对干部职工基本道德规范和社会公德、职业道德教育，努力提高职工队</w:t>
      </w:r>
    </w:p>
    <w:p>
      <w:pPr>
        <w:ind w:left="0" w:right="0" w:firstLine="560"/>
        <w:spacing w:before="450" w:after="450" w:line="312" w:lineRule="auto"/>
      </w:pPr>
      <w:r>
        <w:rPr>
          <w:rFonts w:ascii="宋体" w:hAnsi="宋体" w:eastAsia="宋体" w:cs="宋体"/>
          <w:color w:val="000"/>
          <w:sz w:val="28"/>
          <w:szCs w:val="28"/>
        </w:rPr>
        <w:t xml:space="preserve">伍道德水准。要进一步完善“一站式”、“一条龙”联合办公制度，全面推行政务公开和服务承诺制度，严格执行首问负责制，推动窗口服务水平更上一层楼。要积极推进中心的机关文化建设，组织好中心各项文体活动，丰富干部职工的业余生活，努力营造团结和谐、严肃活泼、积极向上的工作氛围。还要高度重视投诉工作，着力解决群众反映的热点、难点问题，主动接受群众监督。</w:t>
      </w:r>
    </w:p>
    <w:p>
      <w:pPr>
        <w:ind w:left="0" w:right="0" w:firstLine="560"/>
        <w:spacing w:before="450" w:after="450" w:line="312" w:lineRule="auto"/>
      </w:pPr>
      <w:r>
        <w:rPr>
          <w:rFonts w:ascii="宋体" w:hAnsi="宋体" w:eastAsia="宋体" w:cs="宋体"/>
          <w:color w:val="000"/>
          <w:sz w:val="28"/>
          <w:szCs w:val="28"/>
        </w:rPr>
        <w:t xml:space="preserve">四是加强制度建设。要继续加大制度建设工作力度，不断建立完善各项规章制度和业务流程规范，充实和丰富管理制度体系，进一步规范工作程序，努力把制度建设细化到公积金管理的每个岗位和每个工作环节，构成覆盖全方位的“制度网”，促使内部监督机制得到进一步加强，推进公积金管理的标准化、规范化。</w:t>
      </w:r>
    </w:p>
    <w:p>
      <w:pPr>
        <w:ind w:left="0" w:right="0" w:firstLine="560"/>
        <w:spacing w:before="450" w:after="450" w:line="312" w:lineRule="auto"/>
      </w:pPr>
      <w:r>
        <w:rPr>
          <w:rFonts w:ascii="宋体" w:hAnsi="宋体" w:eastAsia="宋体" w:cs="宋体"/>
          <w:color w:val="000"/>
          <w:sz w:val="28"/>
          <w:szCs w:val="28"/>
        </w:rPr>
        <w:t xml:space="preserve">五是加强职工队伍建设。继续深化人事制度改革，通过实行公开选拔、竞争上岗等形式，建立干部能上能下、高效激励的管理机制。要将建立中心绩效考核评价奖惩机制列入工作计划，及早制定科学、有效的评估考核指标体系，加强对干部履行岗位职责及任期目标完成情况的考核，探索和实行试用期、末位淘汰、待岗转岗以及辞职辞退、降职等办法，建立干部定期轮岗和岗位定期轮换制度，激励职工形成强烈的紧迫感和竞争意识。加强教育培训平台建设，通过学历教育、党校教育、短期培训、工作交流，以及到管理经验比较先进城市的公积金中心或银行等单位跟班学习等方式，帮助干部职工开阔眼界、增长才干，全面提高干部职工的业务技能和综合素质，努力建设一支眼界宽、思路宽、胸襟宽，能说能写能挑重担、敢闯敢试敢于创新的公积金管理队伍。</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公积金冲抵贷款工作总结5</w:t>
      </w:r>
    </w:p>
    <w:p>
      <w:pPr>
        <w:ind w:left="0" w:right="0" w:firstLine="560"/>
        <w:spacing w:before="450" w:after="450" w:line="312" w:lineRule="auto"/>
      </w:pPr>
      <w:r>
        <w:rPr>
          <w:rFonts w:ascii="宋体" w:hAnsi="宋体" w:eastAsia="宋体" w:cs="宋体"/>
          <w:color w:val="000"/>
          <w:sz w:val="28"/>
          <w:szCs w:val="28"/>
        </w:rPr>
        <w:t xml:space="preserve">信贷工作情况汇报</w:t>
      </w:r>
    </w:p>
    <w:p>
      <w:pPr>
        <w:ind w:left="0" w:right="0" w:firstLine="560"/>
        <w:spacing w:before="450" w:after="450" w:line="312" w:lineRule="auto"/>
      </w:pPr>
      <w:r>
        <w:rPr>
          <w:rFonts w:ascii="宋体" w:hAnsi="宋体" w:eastAsia="宋体" w:cs="宋体"/>
          <w:color w:val="000"/>
          <w:sz w:val="28"/>
          <w:szCs w:val="28"/>
        </w:rPr>
        <w:t xml:space="preserve">一、新增贷款情况</w:t>
      </w:r>
    </w:p>
    <w:p>
      <w:pPr>
        <w:ind w:left="0" w:right="0" w:firstLine="560"/>
        <w:spacing w:before="450" w:after="450" w:line="312" w:lineRule="auto"/>
      </w:pPr>
      <w:r>
        <w:rPr>
          <w:rFonts w:ascii="宋体" w:hAnsi="宋体" w:eastAsia="宋体" w:cs="宋体"/>
          <w:color w:val="000"/>
          <w:sz w:val="28"/>
          <w:szCs w:val="28"/>
        </w:rPr>
        <w:t xml:space="preserve">截止11月末，预计我县新增贷款35亿元，省农发行正在审批两个土地整理项目亿元，工行正在审批远孚化工1亿元项目和郎泽木业亿元项目，预计到年末，域内外各金融机构新增贷款可达40亿元，圆满完成任务指标。</w:t>
      </w:r>
    </w:p>
    <w:p>
      <w:pPr>
        <w:ind w:left="0" w:right="0" w:firstLine="560"/>
        <w:spacing w:before="450" w:after="450" w:line="312" w:lineRule="auto"/>
      </w:pPr>
      <w:r>
        <w:rPr>
          <w:rFonts w:ascii="宋体" w:hAnsi="宋体" w:eastAsia="宋体" w:cs="宋体"/>
          <w:color w:val="000"/>
          <w:sz w:val="28"/>
          <w:szCs w:val="28"/>
        </w:rPr>
        <w:t xml:space="preserve">二、明年融资项目资金需求情况</w:t>
      </w:r>
    </w:p>
    <w:p>
      <w:pPr>
        <w:ind w:left="0" w:right="0" w:firstLine="560"/>
        <w:spacing w:before="450" w:after="450" w:line="312" w:lineRule="auto"/>
      </w:pPr>
      <w:r>
        <w:rPr>
          <w:rFonts w:ascii="宋体" w:hAnsi="宋体" w:eastAsia="宋体" w:cs="宋体"/>
          <w:color w:val="000"/>
          <w:sz w:val="28"/>
          <w:szCs w:val="28"/>
        </w:rPr>
        <w:t xml:space="preserve">1.明年银行贷款情况，我办将重点关注宝迪农业科技公司、华润燃气等一批新签约项目，积极跟进，努力为新签约企业项目解决资金问题。同时，多渠道解决中小企业融资难问题，关注我县有资金需求的中小企业及农户贷款情况，努力完成新增贷款50亿元任务指标。积极组织银企对接会，组织各个金融机构客户经理、业务骨干到我县就中小企业融资问题进行现场办公。对我县规模以上有贷款需求的企业进行对接，各家银行分别承包，逐户企业进行研究调查与实地考察，使银企信息畅通。</w:t>
      </w:r>
    </w:p>
    <w:p>
      <w:pPr>
        <w:ind w:left="0" w:right="0" w:firstLine="560"/>
        <w:spacing w:before="450" w:after="450" w:line="312" w:lineRule="auto"/>
      </w:pPr>
      <w:r>
        <w:rPr>
          <w:rFonts w:ascii="宋体" w:hAnsi="宋体" w:eastAsia="宋体" w:cs="宋体"/>
          <w:color w:val="000"/>
          <w:sz w:val="28"/>
          <w:szCs w:val="28"/>
        </w:rPr>
        <w:t xml:space="preserve">我市已与省农发行签订100亿元的战略合作协议，主要用于推进城乡一体化、农村农业基础设施及发展县域经济。利用这一有利契机，我办将积极包装新项目，积极利用好土地储备中心这个贷款主体，做足做活土地文章，包装好土地整理项目，做好土地储备贷款工作。</w:t>
      </w:r>
    </w:p>
    <w:p>
      <w:pPr>
        <w:ind w:left="0" w:right="0" w:firstLine="560"/>
        <w:spacing w:before="450" w:after="450" w:line="312" w:lineRule="auto"/>
      </w:pPr>
      <w:r>
        <w:rPr>
          <w:rFonts w:ascii="宋体" w:hAnsi="宋体" w:eastAsia="宋体" w:cs="宋体"/>
          <w:color w:val="000"/>
          <w:sz w:val="28"/>
          <w:szCs w:val="28"/>
        </w:rPr>
        <w:t xml:space="preserve">2.明年BT、发债、基金使用等情况。日本爱婴株式会社与高升经济区基础设施BT项目签约，计划投资30亿元，我办将积极协调手续办理、外资进入等相关工作，争取资金早日到位。由于地方债只有全国百强县以上平台才能独立发债，我办将积极配合市金融办发债工作的进行，使我县部分资产注入市发债平台，为我县发展争取资金。我办正在积极与天津运通投资银行沟通，该公司对基础设施建设项目比较感兴趣，近期邀请该公司到我县实地考察调研，争取与该公司达成投资意向，促进我县基础设施的不断完善。</w:t>
      </w:r>
    </w:p>
    <w:p>
      <w:pPr>
        <w:ind w:left="0" w:right="0" w:firstLine="560"/>
        <w:spacing w:before="450" w:after="450" w:line="312" w:lineRule="auto"/>
      </w:pPr>
      <w:r>
        <w:rPr>
          <w:rFonts w:ascii="宋体" w:hAnsi="宋体" w:eastAsia="宋体" w:cs="宋体"/>
          <w:color w:val="000"/>
          <w:sz w:val="28"/>
          <w:szCs w:val="28"/>
        </w:rPr>
        <w:t xml:space="preserve">3.企业上市情况，今年我县盘锦博亚惠农科技有限公司正在运作在加拿大上市的工作，由于时间比较短，内部梳理、审计工作等工作量比较大，今年上市有一定难度，明年我办将重点关注。大连细杨集团和盘锦金碧专用汽车制造有限公司计划明后年上市，我办将积极向其推介股权投资基金、财务顾问等中介机构，推动其及早进行股权改制、规范运作，完善内部控制。努力帮助有上市意向的企业做好前期筹备工作，大力宣传上市优惠政策，积极的引导与推动企业上市。</w:t>
      </w:r>
    </w:p>
    <w:p>
      <w:pPr>
        <w:ind w:left="0" w:right="0" w:firstLine="560"/>
        <w:spacing w:before="450" w:after="450" w:line="312" w:lineRule="auto"/>
      </w:pPr>
      <w:r>
        <w:rPr>
          <w:rFonts w:ascii="宋体" w:hAnsi="宋体" w:eastAsia="宋体" w:cs="宋体"/>
          <w:color w:val="000"/>
          <w:sz w:val="28"/>
          <w:szCs w:val="28"/>
        </w:rPr>
        <w:t xml:space="preserve">盘山县金融办</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公积金冲抵贷款工作总结6</w:t>
      </w:r>
    </w:p>
    <w:p>
      <w:pPr>
        <w:ind w:left="0" w:right="0" w:firstLine="560"/>
        <w:spacing w:before="450" w:after="450" w:line="312" w:lineRule="auto"/>
      </w:pPr>
      <w:r>
        <w:rPr>
          <w:rFonts w:ascii="宋体" w:hAnsi="宋体" w:eastAsia="宋体" w:cs="宋体"/>
          <w:color w:val="000"/>
          <w:sz w:val="28"/>
          <w:szCs w:val="28"/>
        </w:rPr>
        <w:t xml:space="preserve">今年，我个人也取得了较好的成绩，6月份取得了会计从业资格证。7月份参加市中心组织的“魅力公积金”征文比赛获得三等奖。9月份的业务考试也为管理部增加了荣誉。在我看来荣誉只是对前段工作的肯定，是我努力做好本质工作的动力，下一步工作又是一个起点，新目标，新挑战，就应该有新的成绩。在下一步工作中，我会严格要求自已，勤学习，勤总结。在业务上对新政策，新知识都要认真学习，做好笔记。要在学好业务知识的基础上,为了提高工作水平,还要多学习了一些金融方面的知识，逐步完善自已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公积金冲抵贷款工作总结7</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&gt;一、今年主要的工作情况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_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公积金冲抵贷款工作总结8</w:t>
      </w:r>
    </w:p>
    <w:p>
      <w:pPr>
        <w:ind w:left="0" w:right="0" w:firstLine="560"/>
        <w:spacing w:before="450" w:after="450" w:line="312" w:lineRule="auto"/>
      </w:pPr>
      <w:r>
        <w:rPr>
          <w:rFonts w:ascii="宋体" w:hAnsi="宋体" w:eastAsia="宋体" w:cs="宋体"/>
          <w:color w:val="000"/>
          <w:sz w:val="28"/>
          <w:szCs w:val="28"/>
        </w:rPr>
        <w:t xml:space="preserve">根据《临夏州住房公积金管理工作目标考核责任书》的各项具体规定，和临州公积金（20xx）30号《关于对20xx年年度目标责任制考核的通知》精神，现将我县住房公积金管理目标责任书各项指标完成情况作如下汇报：</w:t>
      </w:r>
    </w:p>
    <w:p>
      <w:pPr>
        <w:ind w:left="0" w:right="0" w:firstLine="560"/>
        <w:spacing w:before="450" w:after="450" w:line="312" w:lineRule="auto"/>
      </w:pPr>
      <w:r>
        <w:rPr>
          <w:rFonts w:ascii="宋体" w:hAnsi="宋体" w:eastAsia="宋体" w:cs="宋体"/>
          <w:color w:val="000"/>
          <w:sz w:val="28"/>
          <w:szCs w:val="28"/>
        </w:rPr>
        <w:t xml:space="preserve">&gt;一、业务指标</w:t>
      </w:r>
    </w:p>
    <w:p>
      <w:pPr>
        <w:ind w:left="0" w:right="0" w:firstLine="560"/>
        <w:spacing w:before="450" w:after="450" w:line="312" w:lineRule="auto"/>
      </w:pPr>
      <w:r>
        <w:rPr>
          <w:rFonts w:ascii="宋体" w:hAnsi="宋体" w:eastAsia="宋体" w:cs="宋体"/>
          <w:color w:val="000"/>
          <w:sz w:val="28"/>
          <w:szCs w:val="28"/>
        </w:rPr>
        <w:t xml:space="preserve">l、20xx年度住房公积金完成计划率为148％。</w:t>
      </w:r>
    </w:p>
    <w:p>
      <w:pPr>
        <w:ind w:left="0" w:right="0" w:firstLine="560"/>
        <w:spacing w:before="450" w:after="450" w:line="312" w:lineRule="auto"/>
      </w:pPr>
      <w:r>
        <w:rPr>
          <w:rFonts w:ascii="宋体" w:hAnsi="宋体" w:eastAsia="宋体" w:cs="宋体"/>
          <w:color w:val="000"/>
          <w:sz w:val="28"/>
          <w:szCs w:val="28"/>
        </w:rPr>
        <w:t xml:space="preserve">2、住房公积金缴存余额增长率为％。</w:t>
      </w:r>
    </w:p>
    <w:p>
      <w:pPr>
        <w:ind w:left="0" w:right="0" w:firstLine="560"/>
        <w:spacing w:before="450" w:after="450" w:line="312" w:lineRule="auto"/>
      </w:pPr>
      <w:r>
        <w:rPr>
          <w:rFonts w:ascii="宋体" w:hAnsi="宋体" w:eastAsia="宋体" w:cs="宋体"/>
          <w:color w:val="000"/>
          <w:sz w:val="28"/>
          <w:szCs w:val="28"/>
        </w:rPr>
        <w:t xml:space="preserve">3、公积金实缴职工人数增长率。覆盖面达到90％以上，财政拨款的所有行政事业单位及差额拨款单位职工及工商局、邮政局、邮政银行总计8350人。</w:t>
      </w:r>
    </w:p>
    <w:p>
      <w:pPr>
        <w:ind w:left="0" w:right="0" w:firstLine="560"/>
        <w:spacing w:before="450" w:after="450" w:line="312" w:lineRule="auto"/>
      </w:pPr>
      <w:r>
        <w:rPr>
          <w:rFonts w:ascii="宋体" w:hAnsi="宋体" w:eastAsia="宋体" w:cs="宋体"/>
          <w:color w:val="000"/>
          <w:sz w:val="28"/>
          <w:szCs w:val="28"/>
        </w:rPr>
        <w:t xml:space="preserve">4．住房公积金贷款指标1000万元，放贷57户682万元，占计划的。</w:t>
      </w:r>
    </w:p>
    <w:p>
      <w:pPr>
        <w:ind w:left="0" w:right="0" w:firstLine="560"/>
        <w:spacing w:before="450" w:after="450" w:line="312" w:lineRule="auto"/>
      </w:pPr>
      <w:r>
        <w:rPr>
          <w:rFonts w:ascii="宋体" w:hAnsi="宋体" w:eastAsia="宋体" w:cs="宋体"/>
          <w:color w:val="000"/>
          <w:sz w:val="28"/>
          <w:szCs w:val="28"/>
        </w:rPr>
        <w:t xml:space="preserve">5、住房公积金支取指标30万元，实际支取万元，占计划的。</w:t>
      </w:r>
    </w:p>
    <w:p>
      <w:pPr>
        <w:ind w:left="0" w:right="0" w:firstLine="560"/>
        <w:spacing w:before="450" w:after="450" w:line="312" w:lineRule="auto"/>
      </w:pPr>
      <w:r>
        <w:rPr>
          <w:rFonts w:ascii="宋体" w:hAnsi="宋体" w:eastAsia="宋体" w:cs="宋体"/>
          <w:color w:val="000"/>
          <w:sz w:val="28"/>
          <w:szCs w:val="28"/>
        </w:rPr>
        <w:t xml:space="preserve">&gt;二、管理工作指标</w:t>
      </w:r>
    </w:p>
    <w:p>
      <w:pPr>
        <w:ind w:left="0" w:right="0" w:firstLine="560"/>
        <w:spacing w:before="450" w:after="450" w:line="312" w:lineRule="auto"/>
      </w:pPr>
      <w:r>
        <w:rPr>
          <w:rFonts w:ascii="宋体" w:hAnsi="宋体" w:eastAsia="宋体" w:cs="宋体"/>
          <w:color w:val="000"/>
          <w:sz w:val="28"/>
          <w:szCs w:val="28"/>
        </w:rPr>
        <w:t xml:space="preserve">全面落实岗位责任制度和内部审核制度。及时记载住房公积金的缴存登记，变更登记和销户登记，定期对住房公积金缴存帐户，缴存人数，缴存比例等查对核实。个人提取住房公积金，办事程序透明、公开在保证真实性和合规性前提下，能做到及时办理。总账，明细账，日记账等账簿，帐户的设置及会计，出纳等岗位配备规范，健全完整。在会计核算科目，帐务处理和报表编制中，执行《住房公积金会计核算办法》等政策法规。定期与银行，单位，个人核对余额，及时结息，会计核算做到账账相符，账实相符。及时编制和按时报送住房公积金统计报表，会计报表和年度财务报告。会计档案的真实性，完整性，努力使管理的安全性符合财务档案管理的相关规定。</w:t>
      </w:r>
    </w:p>
    <w:p>
      <w:pPr>
        <w:ind w:left="0" w:right="0" w:firstLine="560"/>
        <w:spacing w:before="450" w:after="450" w:line="312" w:lineRule="auto"/>
      </w:pPr>
      <w:r>
        <w:rPr>
          <w:rFonts w:ascii="宋体" w:hAnsi="宋体" w:eastAsia="宋体" w:cs="宋体"/>
          <w:color w:val="000"/>
          <w:sz w:val="28"/>
          <w:szCs w:val="28"/>
        </w:rPr>
        <w:t xml:space="preserve">&gt;三、行政管理工作</w:t>
      </w:r>
    </w:p>
    <w:p>
      <w:pPr>
        <w:ind w:left="0" w:right="0" w:firstLine="560"/>
        <w:spacing w:before="450" w:after="450" w:line="312" w:lineRule="auto"/>
      </w:pPr>
      <w:r>
        <w:rPr>
          <w:rFonts w:ascii="宋体" w:hAnsi="宋体" w:eastAsia="宋体" w:cs="宋体"/>
          <w:color w:val="000"/>
          <w:sz w:val="28"/>
          <w:szCs w:val="28"/>
        </w:rPr>
        <w:t xml:space="preserve">认真执行中心学习制度，加强政治理论和业务知识的学习；严格执行考勤制度；认真贯彻中心日常行政管理、财务管理的有关规定；严格执行中心重大事项报告制度；对配备的各类办公设备合理使用，计算机使用符合中心有关管理制度；对稽核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临夏县管理部坚持从大局出发，全面贯彻落实州住房公积金管理委员会的统一决策和决定。严格执行《临夏州住房公积金缴存、支取、贷款管理暂行办法》、《各县管理部工作职责》以及其它各项管理制度，严肃各项财务纪律。进一步加强内部业务学习和日常管理，全面提升业务素质和管理水平，有力的促进了全县住房公积金管理工作快捷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2024-10-06T09:29:46+08:00</dcterms:created>
  <dcterms:modified xsi:type="dcterms:W3CDTF">2024-10-06T09:29:46+08:00</dcterms:modified>
</cp:coreProperties>
</file>

<file path=docProps/custom.xml><?xml version="1.0" encoding="utf-8"?>
<Properties xmlns="http://schemas.openxmlformats.org/officeDocument/2006/custom-properties" xmlns:vt="http://schemas.openxmlformats.org/officeDocument/2006/docPropsVTypes"/>
</file>