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人口工作总结</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人口工作总结（精选11篇）人口工作总结 篇1 一年来，我镇的流动人口管理服务工作，在县业务部门和镇党委、政府的正确领导下，坚持以科学发展观统领该项工作，紧紧围绕控制人口过快增长，提高出生人口素质这一主要任务，继续抓好《流动人口计划生育工作条...</w:t>
      </w:r>
    </w:p>
    <w:p>
      <w:pPr>
        <w:ind w:left="0" w:right="0" w:firstLine="560"/>
        <w:spacing w:before="450" w:after="450" w:line="312" w:lineRule="auto"/>
      </w:pPr>
      <w:r>
        <w:rPr>
          <w:rFonts w:ascii="宋体" w:hAnsi="宋体" w:eastAsia="宋体" w:cs="宋体"/>
          <w:color w:val="000"/>
          <w:sz w:val="28"/>
          <w:szCs w:val="28"/>
        </w:rPr>
        <w:t xml:space="preserve">人口工作总结（精选11篇）</w:t>
      </w:r>
    </w:p>
    <w:p>
      <w:pPr>
        <w:ind w:left="0" w:right="0" w:firstLine="560"/>
        <w:spacing w:before="450" w:after="450" w:line="312" w:lineRule="auto"/>
      </w:pPr>
      <w:r>
        <w:rPr>
          <w:rFonts w:ascii="宋体" w:hAnsi="宋体" w:eastAsia="宋体" w:cs="宋体"/>
          <w:color w:val="000"/>
          <w:sz w:val="28"/>
          <w:szCs w:val="28"/>
        </w:rPr>
        <w:t xml:space="preserve">人口工作总结 篇1</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中华人民共和国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宋体" w:hAnsi="宋体" w:eastAsia="宋体" w:cs="宋体"/>
          <w:color w:val="000"/>
          <w:sz w:val="28"/>
          <w:szCs w:val="28"/>
        </w:rPr>
        <w:t xml:space="preserve">人口工作总结 篇2</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人口工作总结 篇3</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篇4</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人口工作总结 篇5</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篇6</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篇7</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我乡从改革、发展、稳定的大局出发，以推进平安创建、构建和谐社会为目标，加强了对流动人口管理工作的组织领导，成立了流动人口管理工作领导小组和办公室，设专人负责。确定了以 政府领导、综治牵头、各方参与、综合治理 的工作方针。各村和企业也都配备了专、兼职管理人员。此外，我乡结合实际，通过与各居住出租房房东签订了居住出租房管理责任书及流动人口管理责任书1500余份，使工作网络更为细密，杜绝了死角漏洞的出现。</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 因人而异、因地施策 ，作到以房管人。我乡结合实际，对于居住地相对固定的流动人口，我们坚持 以房管人 ，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 底数清、情况明 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宋体" w:hAnsi="宋体" w:eastAsia="宋体" w:cs="宋体"/>
          <w:color w:val="000"/>
          <w:sz w:val="28"/>
          <w:szCs w:val="28"/>
        </w:rPr>
        <w:t xml:space="preserve">人口工作总结 篇8</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人口工作总结 篇9</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人口工作总结 篇10</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奖励资金6118.54万元;特别扶助对象累计711人，发放特扶资金925.57万元。其次是奖励政策落实。扫除企业退休职工计划生育奖励政策中的“盲点”，投入资金100万元，专项用于落实888名镇办企业和城镇无业居民独生子女父母计划生育奖励政策，累计受惠14564人，发放奖励资金1676万元。统筹落实独生子女保健费，彰显社会公平。近三年，县财政投入专项资金200余万元，确保独生子女保健费足额发放。农村独生女中高考加分工作有条不紊地开展，近年累计建档2.03万人，受惠506人。今年共有983人将享受中高考加分优惠政策。最后是落实关怀帮扶政策。每年冬春季，县委、县政府、县卫计局、县民政局、县乡镇政府都要拿出一定的帮扶资金对全县贫困计生家庭进行走访慰问，20__年度全县共走访慰问贫困家庭323户，慰问资金合计为16.5万元。同时，我县对计划生育节育手术并发症对象，在落实国家规定标准的基础上，也纳入低保补助范畴。三是资金落实。一是设立了“关爱女孩行动”专项基金，倾情关怀女孩成长。在重大节日或特殊纪念日开展生育关怀大型募捐活动，筹集资金22.6万元，现场为62名优秀学子发放奖励金16万元。财政部门设立人口计生利益导向专项资金账户，实行专户管理，打卡发放，资金落实。</w:t>
      </w:r>
    </w:p>
    <w:p>
      <w:pPr>
        <w:ind w:left="0" w:right="0" w:firstLine="560"/>
        <w:spacing w:before="450" w:after="450" w:line="312" w:lineRule="auto"/>
      </w:pPr>
      <w:r>
        <w:rPr>
          <w:rFonts w:ascii="宋体" w:hAnsi="宋体" w:eastAsia="宋体" w:cs="宋体"/>
          <w:color w:val="000"/>
          <w:sz w:val="28"/>
          <w:szCs w:val="28"/>
        </w:rPr>
        <w:t xml:space="preserve">五、相互借鉴，计划生育“姊妹村居”结对活动成效初显</w:t>
      </w:r>
    </w:p>
    <w:p>
      <w:pPr>
        <w:ind w:left="0" w:right="0" w:firstLine="560"/>
        <w:spacing w:before="450" w:after="450" w:line="312" w:lineRule="auto"/>
      </w:pPr>
      <w:r>
        <w:rPr>
          <w:rFonts w:ascii="宋体" w:hAnsi="宋体" w:eastAsia="宋体" w:cs="宋体"/>
          <w:color w:val="000"/>
          <w:sz w:val="28"/>
          <w:szCs w:val="28"/>
        </w:rPr>
        <w:t xml:space="preserve">计划生育“姊妹村居”结对活动是20__年6月份启动。按荆州市卫计委的相关要求，结合公安县的实际，制定出台了友好乡镇、“姊妹村居”结对活动实施方案。县级主要做了四件事：一是召开了全县姊妹村居”结对启动动员会;二是下发了《关于开展计划生育姊妹村居”结对活动的通知》(公人口领字[20__]11号])的文件;三是为各乡镇村居拟定了乡镇结对协议书和村居结对协议书;四是到各乡镇开展的启动仪式上作动员讲话并现场作指导。至目前为止，全县结对乡镇16个：甲方(8个乡镇)和乙方(8个乡镇);结对的村(居)333个。乡镇级主要做了五件事：一是建了一个QQ群;二是开展了一次联谊会;三是互相做了一次计划生育互查;四是开展了一次观摩活动(互访);五是开展了一次计生业务工作交流。通过开展姊妹村居结对活动，促进了计划生育整体水平的提高。</w:t>
      </w:r>
    </w:p>
    <w:p>
      <w:pPr>
        <w:ind w:left="0" w:right="0" w:firstLine="560"/>
        <w:spacing w:before="450" w:after="450" w:line="312" w:lineRule="auto"/>
      </w:pPr>
      <w:r>
        <w:rPr>
          <w:rFonts w:ascii="宋体" w:hAnsi="宋体" w:eastAsia="宋体" w:cs="宋体"/>
          <w:color w:val="000"/>
          <w:sz w:val="28"/>
          <w:szCs w:val="28"/>
        </w:rPr>
        <w:t xml:space="preserve">总之，由于全县上下在计划生育服务管理改革中始终坚持“以人为本、法治引领、统筹协调、务实创新”的基本原则，树立了“主动、贴心、精准、依法”的服务理念，全力打造“人文计生、法治计生、数字计生、服务计生、精准计生、惠民计生”，积极推进全县计划生育服务管理方式的转型发展，计划生育“七化”局面初步形成：一是建强了“二大阵地”(宣传阵地、服务阵地)，推进基础阵地标准化;二是培优了“四支队伍”(强化组织协调机构、配强专职工作队伍、配优技术服务队伍、健全基层群众自治队伍)，推进服务体系网络化;三是抓牢了“四个环节”(规范生育证件办理、规范行政执法行为、依法查处违法生育、综合治理出生人口性别比)，推进服务管理法治化;四是落实了“四个全覆盖”(落实计划生育奖励政策全覆盖、落实计生困难家庭扶持政策全覆盖、落实“全面两孩”目标人群关怀全覆盖、落实优生健康检测全覆盖)，推进惠民服务人性化;五是规范了“二个流程”(规范基层工作流程、规范信息采集流程)，推进基础信息精准化;六是严格了“四项制度”(坚持党政领导计生工作联系点制度、坚持计划生育“一票否决”制度、坚持分类管理制度、坚持定期交叉检查和定期通报制度)，推进考评制度化;七是创新了“三种模式”(创新宣传教育新模式、创新流动人口服务管理模式、创新特色品牌模式)，推进服务管理特色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乡镇基层基础工作不到位。一是基层队伍不够稳定，基层计划生育工作错综复杂，工作难度大、迎检压力大，但同时待遇普遍偏低，导致专干变更频繁。二是基层专干素质有待提高，部分地方基层计生干部队伍的年龄结构、文化水平结构不够合理，知识水平和专业水平普遍较低，对现代的信息化办公有一定的局限性，不能适应目前的工作要求。</w:t>
      </w:r>
    </w:p>
    <w:p>
      <w:pPr>
        <w:ind w:left="0" w:right="0" w:firstLine="560"/>
        <w:spacing w:before="450" w:after="450" w:line="312" w:lineRule="auto"/>
      </w:pPr>
      <w:r>
        <w:rPr>
          <w:rFonts w:ascii="宋体" w:hAnsi="宋体" w:eastAsia="宋体" w:cs="宋体"/>
          <w:color w:val="000"/>
          <w:sz w:val="28"/>
          <w:szCs w:val="28"/>
        </w:rPr>
        <w:t xml:space="preserve">二是流动人口服务管理难度仍然在加大。全县流出人口达到18万以上，流动群体不断扩大，跨县(区)、跨市、跨省务工流动人员不断增多，举家外出、家庭化务工成为新趋势;县内流动人员有的人户分离，有的多处居所，有的迁居频繁，出现了“人员难寻、工作难做、孕情难监控、措施难落实”的状况，流动人口构成的复杂性、就业行为的随意性、生育行为的隐蔽性、文化的多样性增加了服务管理的难度，居住人员对服务管理工作不配合，计生工作人员难以入户摸清居住人口政策外生育信息，有些居民不愿配合甚至躲避当地社区居委会对一些小区的计划生育管理工作，流动人口等特殊人群违法生育呈明显增长趋势。一旦发现政策外，没有有效的制约措施，处罚执法就更难了。工作无抓手，不仅使社区计生干部在管理中陷于两难的境地，给社区管理也带来了极大的困难。形成了计划生育管理和服务上的“盲区”和“死角”。</w:t>
      </w:r>
    </w:p>
    <w:p>
      <w:pPr>
        <w:ind w:left="0" w:right="0" w:firstLine="560"/>
        <w:spacing w:before="450" w:after="450" w:line="312" w:lineRule="auto"/>
      </w:pPr>
      <w:r>
        <w:rPr>
          <w:rFonts w:ascii="宋体" w:hAnsi="宋体" w:eastAsia="宋体" w:cs="宋体"/>
          <w:color w:val="000"/>
          <w:sz w:val="28"/>
          <w:szCs w:val="28"/>
        </w:rPr>
        <w:t xml:space="preserve">三是二孩放开后出生人口统计准确率并未得到提高。由于计划生育一、二孩生育(服务)证取消了，群众主动上门这条信息采集渠道没有了，有些在外地出生后平台上面没有反映出来，专干主动上门去摸信息有时候也会存在不及时或者对象不愿提供信息的情况，因而出生人口的上报的准确度就会降低。导致全员人口数据质量不高，重卡和漏卡现象比较严重;出生人口漏报较严重，20__年度补报出生人数为287例;纵向的人口基础数据采集机制不够完善和横向的部门基础信息没有得到充分整合，在为政府决策提供及时、准确、全面地综合分析方面的能力还不够，人口信息化建设的深层次作用没有得到充分发挥。</w:t>
      </w:r>
    </w:p>
    <w:p>
      <w:pPr>
        <w:ind w:left="0" w:right="0" w:firstLine="560"/>
        <w:spacing w:before="450" w:after="450" w:line="312" w:lineRule="auto"/>
      </w:pPr>
      <w:r>
        <w:rPr>
          <w:rFonts w:ascii="宋体" w:hAnsi="宋体" w:eastAsia="宋体" w:cs="宋体"/>
          <w:color w:val="000"/>
          <w:sz w:val="28"/>
          <w:szCs w:val="28"/>
        </w:rPr>
        <w:t xml:space="preserve">综上所述，今年以来，我县计划生育基层指导工作在市卫计委的正确指导和县委、县政府的高度重视下，做了一些工作，取得了一些进步，但离市卫计委的要求还有很大差距。下半年，我们将以荆州市卫计委在本县进行生育服务改革试点工作为契机，进一步扎实做好各项工作，查漏补缺，认真整改，对照年度责任目标强措施，力争在荆州市实现“保二争一”目标。</w:t>
      </w:r>
    </w:p>
    <w:p>
      <w:pPr>
        <w:ind w:left="0" w:right="0" w:firstLine="560"/>
        <w:spacing w:before="450" w:after="450" w:line="312" w:lineRule="auto"/>
      </w:pPr>
      <w:r>
        <w:rPr>
          <w:rFonts w:ascii="宋体" w:hAnsi="宋体" w:eastAsia="宋体" w:cs="宋体"/>
          <w:color w:val="000"/>
          <w:sz w:val="28"/>
          <w:szCs w:val="28"/>
        </w:rPr>
        <w:t xml:space="preserve">人口工作总结 篇11</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2024-10-06T05:33:28+08:00</dcterms:created>
  <dcterms:modified xsi:type="dcterms:W3CDTF">2024-10-06T05:33:28+08:00</dcterms:modified>
</cp:coreProperties>
</file>

<file path=docProps/custom.xml><?xml version="1.0" encoding="utf-8"?>
<Properties xmlns="http://schemas.openxmlformats.org/officeDocument/2006/custom-properties" xmlns:vt="http://schemas.openxmlformats.org/officeDocument/2006/docPropsVTypes"/>
</file>