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我为群众办实事实践活动工作总结(通用10篇)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2024年4月，党史研究与教育领导小组发布了《关于开展实践活动工作计划》的通知。我为群众办实事，进行了哪些工作我为群众办实事安排和开展实践活动。 以下是为大家整理的关于我为群众办实事实践活动工作总结的文章10篇 ,欢迎品鉴！我为群众办实事实...</w:t>
      </w:r>
    </w:p>
    <w:p>
      <w:pPr>
        <w:ind w:left="0" w:right="0" w:firstLine="560"/>
        <w:spacing w:before="450" w:after="450" w:line="312" w:lineRule="auto"/>
      </w:pPr>
      <w:r>
        <w:rPr>
          <w:rFonts w:ascii="宋体" w:hAnsi="宋体" w:eastAsia="宋体" w:cs="宋体"/>
          <w:color w:val="000"/>
          <w:sz w:val="28"/>
          <w:szCs w:val="28"/>
        </w:rPr>
        <w:t xml:space="preserve">2024年4月，党史研究与教育领导小组发布了《关于开展实践活动工作计划》的通知。我为群众办实事，进行了哪些工作我为群众办实事安排和开展实践活动。 以下是为大家整理的关于我为群众办实事实践活动工作总结的文章10篇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我为群众办实事实践活动工作总结篇1</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2024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2024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2024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2024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我为群众办实事实践活动工作总结篇2</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我为群众办实事实践活动工作总结篇3</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我为群众办实事实践活动工作总结篇5</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我为群众办实事实践活动工作总结篇6</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我为群众办实事实践活动工作总结篇7</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我为群众办实事实践活动工作总结篇8</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我为群众办实事实践活动工作总结篇9</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我为群众办实事实践活动工作总结篇10</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2024-10-06T13:31:25+08:00</dcterms:created>
  <dcterms:modified xsi:type="dcterms:W3CDTF">2024-10-06T13:31:25+08:00</dcterms:modified>
</cp:coreProperties>
</file>

<file path=docProps/custom.xml><?xml version="1.0" encoding="utf-8"?>
<Properties xmlns="http://schemas.openxmlformats.org/officeDocument/2006/custom-properties" xmlns:vt="http://schemas.openxmlformats.org/officeDocument/2006/docPropsVTypes"/>
</file>