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常态化疫情防控工作开展情况总结</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总结，汉语词语，读音为zǒngjié，意思是总地归结。今天为大家精心准备了常态化疫情防控工作开展情况总结  ，希望对大家有所帮助! 常态化疫情防控工作开展情况总结　　习近平总书记表示，在做好预防管理工作的同时，统一抓住改革发展稳定的各项工作...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总结，汉语词语，读音为zǒngjié，意思是总地归结。今天为大家精心准备了常态化疫情防控工作开展情况总结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习近平总书记表示，在做好预防管理工作的同时，统一抓住改革发展稳定的各项工作的重要指示要求和省委、市委安排，我们坚持抓住疫情预防管理，抓住经济发展，相继召开县委常务委员会、县委财经委员会等会议，加强经济运行监测计划，统一规划推进各领域工作，确保疫情预防管理和经济发展双手抓住、双手抓住、双手抓住、双手促进。</w:t>
      </w:r>
    </w:p>
    <w:p>
      <w:pPr>
        <w:ind w:left="0" w:right="0" w:firstLine="560"/>
        <w:spacing w:before="450" w:after="450" w:line="312" w:lineRule="auto"/>
      </w:pPr>
      <w:r>
        <w:rPr>
          <w:rFonts w:ascii="宋体" w:hAnsi="宋体" w:eastAsia="宋体" w:cs="宋体"/>
          <w:color w:val="000"/>
          <w:sz w:val="28"/>
          <w:szCs w:val="28"/>
        </w:rPr>
        <w:t xml:space="preserve">　　一是始终把疫情对策作为当前工作的首要任务。始终保持临战状态，每天及时发布工作注意，寻找差距，填补短板，堵塞漏洞，首先贯彻中央和省委、市委会相关会议精神和市委、市政府领导的指示，不断细分预防管理方案，切实承担预防管理责任，建立预防管理网络。坚决贯彻中央和省委有关保险顺利运行的配置要求，首先取消国家、省道_检疫网站，重新调整部分乡镇和村社入口的检测点，全县_检测点全面启用疫情预防管理实名注册扫描系统，实现数据快速收集、实时分析、正确预防管理。严格执行六清二不漏六一管理要求，将外来人员管理和社区、村社会管理作为当前疫情预防管理工作的重中之重，严格防止输入性风险，逐一建立实名登记算流动人口底部，清除工作人员的基本情况。截止到2月20日24点，我县累计接触地方肃清人员_人，其中湖北等重点疫情返回_人(武汉_人)现在，全县共有家庭观察者_人的医疗机构发热门诊累计就诊_人数，累计医学观察_人数，解除_人数，没有确诊、疑似、观察者。</w:t>
      </w:r>
    </w:p>
    <w:p>
      <w:pPr>
        <w:ind w:left="0" w:right="0" w:firstLine="560"/>
        <w:spacing w:before="450" w:after="450" w:line="312" w:lineRule="auto"/>
      </w:pPr>
      <w:r>
        <w:rPr>
          <w:rFonts w:ascii="宋体" w:hAnsi="宋体" w:eastAsia="宋体" w:cs="宋体"/>
          <w:color w:val="000"/>
          <w:sz w:val="28"/>
          <w:szCs w:val="28"/>
        </w:rPr>
        <w:t xml:space="preserve">　　二是积极妥善推进企业再生产。制定_县大力支持招商项目的一些措施_县加强综合治税的一些措施，发行_县企业再生产新冠肺炎疫情预防管理指导方案和_县企业再生产安全指南，全面实施中央和省市融资支持、稳定就业、税收优惠、降低成本等优惠政策</w:t>
      </w:r>
    </w:p>
    <w:p>
      <w:pPr>
        <w:ind w:left="0" w:right="0" w:firstLine="560"/>
        <w:spacing w:before="450" w:after="450" w:line="312" w:lineRule="auto"/>
      </w:pPr>
      <w:r>
        <w:rPr>
          <w:rFonts w:ascii="宋体" w:hAnsi="宋体" w:eastAsia="宋体" w:cs="宋体"/>
          <w:color w:val="000"/>
          <w:sz w:val="28"/>
          <w:szCs w:val="28"/>
        </w:rPr>
        <w:t xml:space="preserve">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&gt;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&gt;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&gt;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&gt;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疫情发生以来，县坚决贯彻习近平总书记对新型冠状病毒肺炎疫情防控工作出的重要指示和重要讲话精神，坚决贯彻落实中央、_、_市的决策部署，始终把人民群众生命安全和身体健康放在第一位，坚持“五早”，确保“五个不漏”，外防输入，外防扩散，织密织牢防控网，阻断疫情传播链，坚决遏制疫情扩散蔓延，坚决打赢疫情防控阻击战，取得了阶段性成效。现将情况汇报如下：</w:t>
      </w:r>
    </w:p>
    <w:p>
      <w:pPr>
        <w:ind w:left="0" w:right="0" w:firstLine="560"/>
        <w:spacing w:before="450" w:after="450" w:line="312" w:lineRule="auto"/>
      </w:pPr>
      <w:r>
        <w:rPr>
          <w:rFonts w:ascii="宋体" w:hAnsi="宋体" w:eastAsia="宋体" w:cs="宋体"/>
          <w:color w:val="000"/>
          <w:sz w:val="28"/>
          <w:szCs w:val="28"/>
        </w:rPr>
        <w:t xml:space="preserve">&gt;　　一、全县疫情基本情况</w:t>
      </w:r>
    </w:p>
    <w:p>
      <w:pPr>
        <w:ind w:left="0" w:right="0" w:firstLine="560"/>
        <w:spacing w:before="450" w:after="450" w:line="312" w:lineRule="auto"/>
      </w:pPr>
      <w:r>
        <w:rPr>
          <w:rFonts w:ascii="宋体" w:hAnsi="宋体" w:eastAsia="宋体" w:cs="宋体"/>
          <w:color w:val="000"/>
          <w:sz w:val="28"/>
          <w:szCs w:val="28"/>
        </w:rPr>
        <w:t xml:space="preserve">　　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　　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　　坚持把疫情防控作为当前最重要的工作来抓，坚持把思想认识统一到党中央、国务院，_党委政府和_市委市政府的决策部署要求上来，提高政治站位，织牢防控责任网。成立以市委、县政府主要领导为组长的县新冠肺炎疫情防控工作领导小组，抽调精干人员_人进驻领导小组指挥部开展日常工作，建立高效协调的指挥体系。同时，建立“县、镇、村、组、医疗机构”五级联动工作机制，构建“县领导包镇、镇领导干部包联村、村干部包片、村民小组长包户，医务人员包人”五级包联责任。出台《县四家班子领导包联新冠肺炎疫情防控工作方案》，县领导带头深入疫情防控一线，负责督促指导包联镇村开展疫情防控工作。严格“属地管理，谁主管谁负责”。压实属地责任，明确部门职责，各级各部门单位实行“一把手”责任制，主要负责人率先垂范，靠前指挥，做到守土有责、守土担责、守土尽责。构建形成一级压实一级，层层落实责任的网格化精细化责任化的疫情防控工作体系。</w:t>
      </w:r>
    </w:p>
    <w:p>
      <w:pPr>
        <w:ind w:left="0" w:right="0" w:firstLine="560"/>
        <w:spacing w:before="450" w:after="450" w:line="312" w:lineRule="auto"/>
      </w:pPr>
      <w:r>
        <w:rPr>
          <w:rFonts w:ascii="宋体" w:hAnsi="宋体" w:eastAsia="宋体" w:cs="宋体"/>
          <w:color w:val="000"/>
          <w:sz w:val="28"/>
          <w:szCs w:val="28"/>
        </w:rPr>
        <w:t xml:space="preserve">&gt;　　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　　全面组织动员全县广大领导干部、人民群众参与疫情防控，落实联防联控措施，构筑群防群治的严密防线。一是突出重点人群的排查管控。针对_确定的“六类”重点人群和_市确定的出入境东南亚人员、从_返_人员“两类”重点人群，以及结合疫情防控的实际确定的医学观察人员、发热人员等人群列入重点排查管控范围。按照属地管理原则，由镇牵头，以村(社区)为单位、村民小组(小区)网络为依托，开展地毯式排查和网格化管理。对县城区的社区(小区)，建立县处级领导、县直部门包联排查管控工作责任。各村(社区)按照“追踪到人、登记在册、村(社区)管理、上门观察、规范运转、异常就医”的原则，逐小区、逐楼栋、逐村屯、逐户、逐人进行健康登记，建立一户一档台账，做到不漏一镇一村、一栋一院、一户一人。截止_月_日，全县累计排查出从_返_来_重点人群_人(其中_月_日后从_省返_来_人员_人，我县到过_省的人员_人)，其他应重点关注人员_人(其中，我县出入境东南亚国家和温州返_来_人员_人，还在_出差、休假、探亲等短时停留人员_人，其他企业区外复工返岗等人员_人)。对排查出来的重点人群，全部实施网格化精细化管理，确保重点人群排得出、落得地、管得住。二是突出交通入口道口的管控。筑牢道路交通防线，在全县高速公路出口、国道、省道、县道等主要交通道路出入口、火车站、汽车站等设置交通联合检疫检测站(点)_个，在各行政村(社区)每个村屯至少设立_个进村路口检测点，安排人员_小时值守，严格落实入_人员信息登记、体温检测、隔离医学观察留验和管理服务，严防疫情的输入输出。截至_月_日，全县各交通联合检测点撤点，共检测车辆_辆次，检疫检测人员_人次。三是突出重点社会面上管控。强化人群流动密集重点部位重点场所的监管，暂停KTV、影院等娱乐营业场所_家，关闭公共文化场所_个，暂停举办一切节庆聚集性活动，取消各饭店喜宴酒席、聚会酒席共_席。对商贸超市、农贸市场等人流密集场所设置监测点，防止出现人员聚集。开展市场大检查，共检查辖区内农(集)贸市场、超市、水产猪肉活禽销售摊位、宾馆酒店、餐饮、药店等_家，严厉打击哄抬物价、制假销假、贩卖野生动物等违法行为。四是突出密切接触者的监测管理。坚持“五早”原则，加强与_市级疾控部门和其他市(县、区)疫情防控指挥部的信息共享，对辖区内与其他地区确诊病例、疑似病例的密切接触者严格落实排查监测管控措施，及早排查发现密切接触者，进行隔离观察。同时，在县中医医院设置集中隔离医学观察点，设置病房_间，病床_张，将居家隔离观察全部转为集中定点场所或定点医院隔离医学观察。</w:t>
      </w:r>
    </w:p>
    <w:p>
      <w:pPr>
        <w:ind w:left="0" w:right="0" w:firstLine="560"/>
        <w:spacing w:before="450" w:after="450" w:line="312" w:lineRule="auto"/>
      </w:pPr>
      <w:r>
        <w:rPr>
          <w:rFonts w:ascii="宋体" w:hAnsi="宋体" w:eastAsia="宋体" w:cs="宋体"/>
          <w:color w:val="000"/>
          <w:sz w:val="28"/>
          <w:szCs w:val="28"/>
        </w:rPr>
        <w:t xml:space="preserve">&gt;　　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　　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　　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　　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宋体" w:hAnsi="宋体" w:eastAsia="宋体" w:cs="宋体"/>
          <w:color w:val="000"/>
          <w:sz w:val="28"/>
          <w:szCs w:val="28"/>
        </w:rPr>
        <w:t xml:space="preserve">　　截至_月_日，规上企业复工复产情况： 全县_家规模以上工业企业已复工复产_家，复工率为_;规上企业总人数_人，符合复工复产条件要求的企业人数合计_人，人员复工率_;_家限额以上商贸(批零住餐)服务业企业已复工复产_家，复工率_;限上企业总人数_人，符合复工复产条件要求的企业人数合计_人，人员复工率为_。_家规模以上服务业企业已全部复工，复工率_。_家农业龙头企业已全部复工，复工率_。_个交通运输企业(项目)已复工_个，复工率_。_个建筑业施工项目已复工_个，复工率_。_家房地产企业已复工_家，复工率_。在建重大项目复工情况：全县在建重大项目_个(其中_直属管理重大项目_个，县管_、市层面重大项目_个)，已复工_个(其中_直属管理重大项目_个已复工，县管_、市层面重大项目已复工_个)，复工率为_。小微企业和个体工商户复工复产情况。从_月_日开始，除了电影院、网吧、KTV等各种娱乐场所，培训机构、旅游景区(含农家乐)等行业人员密集场所外。其他行业企业和个体工商户，按照要求落实疫情防控措施后可复工复业。目前，全县市场主体共_余户，已复工复产市场主体达到_%以上。</w:t>
      </w:r>
    </w:p>
    <w:p>
      <w:pPr>
        <w:ind w:left="0" w:right="0" w:firstLine="560"/>
        <w:spacing w:before="450" w:after="450" w:line="312" w:lineRule="auto"/>
      </w:pPr>
      <w:r>
        <w:rPr>
          <w:rFonts w:ascii="宋体" w:hAnsi="宋体" w:eastAsia="宋体" w:cs="宋体"/>
          <w:color w:val="000"/>
          <w:sz w:val="28"/>
          <w:szCs w:val="28"/>
        </w:rPr>
        <w:t xml:space="preserve">&gt;　　六、加强正面宣传，强化舆论引导</w:t>
      </w:r>
    </w:p>
    <w:p>
      <w:pPr>
        <w:ind w:left="0" w:right="0" w:firstLine="560"/>
        <w:spacing w:before="450" w:after="450" w:line="312" w:lineRule="auto"/>
      </w:pPr>
      <w:r>
        <w:rPr>
          <w:rFonts w:ascii="宋体" w:hAnsi="宋体" w:eastAsia="宋体" w:cs="宋体"/>
          <w:color w:val="000"/>
          <w:sz w:val="28"/>
          <w:szCs w:val="28"/>
        </w:rPr>
        <w:t xml:space="preserve">　　积极开展疫情防控正面宣传引导，印发《新型冠状病毒感染的肺炎疫情防控知识》《致全县人民的一封信》《致_返_人员的倡议书》等宣传资料，并通过电视台、新媒体滚动播放、微信公众号、电子屏、板报张贴发布、流动宣传车等方式宣传疫情防控知识，及时通报疫情态势，并对散播疫情谣言人员及时查处打击，引导群众科学理性认识疫情、消除恐慌情绪，增强自我防疫意识和社会信心，确保社会大局稳定。同时，加强舆论引导，大力宣传习近平总书记和党中央、国务院的决策部署，宣传各级组织和基层单位疫情防控工作的措施和成效，宣传一线医务工作者的感人事迹和社会各界的爱心奉献，增强了全县人民群众打赢疫情防控阻击战的信心决心。截至目前，全县共印发各类疫情宣传资料_多万份，悬挂、张贴和利用LED电子显示屏播发宣传标语_万多条;共核查涉疫情网络舆情谣言信息_起，教育训诫_人，治安拘留_人。</w:t>
      </w:r>
    </w:p>
    <w:p>
      <w:pPr>
        <w:ind w:left="0" w:right="0" w:firstLine="560"/>
        <w:spacing w:before="450" w:after="450" w:line="312" w:lineRule="auto"/>
      </w:pPr>
      <w:r>
        <w:rPr>
          <w:rFonts w:ascii="宋体" w:hAnsi="宋体" w:eastAsia="宋体" w:cs="宋体"/>
          <w:color w:val="000"/>
          <w:sz w:val="28"/>
          <w:szCs w:val="28"/>
        </w:rPr>
        <w:t xml:space="preserve">&gt;　　七、充分发挥党员先锋作用，强化防控工作保障</w:t>
      </w:r>
    </w:p>
    <w:p>
      <w:pPr>
        <w:ind w:left="0" w:right="0" w:firstLine="560"/>
        <w:spacing w:before="450" w:after="450" w:line="312" w:lineRule="auto"/>
      </w:pPr>
      <w:r>
        <w:rPr>
          <w:rFonts w:ascii="宋体" w:hAnsi="宋体" w:eastAsia="宋体" w:cs="宋体"/>
          <w:color w:val="000"/>
          <w:sz w:val="28"/>
          <w:szCs w:val="28"/>
        </w:rPr>
        <w:t xml:space="preserve">　　印发《关于迅速组织动员各级党组织和广大党员干部人才积极投身疫情防控阻击战的通知》，建立“1+4+N”党群联防联控机制，“1”就是建立一支“共产党员先锋队”，“4”就是发挥医疗、宣传、巡防、驻卡等“四支先锋”力量，“N”就是落实“1234”等多项疫情防控措施。组织全县各级党组织和党员干部发挥先锋示范引领作用，把工作力量向农村(社区)下沉，主动作为、恪尽职守，认真落实各项管控措施。参与各镇、村(社区)重点人群排查管控、重点人员的追踪监测、道路交通道口设岗检疫检测等防控工作，当好疫情防控的宣传员、先锋队、指挥员。全县共组建各级共产党员先锋队_支，先锋党员_名奔赴疫情防控一线，有力推动了党员干部担当作为，筑牢疫情防控坚固防线。同时，出台《_县纪委监委新型冠状病毒感染的肺炎疫情防控工作责任追究暂行办法》，对全县在疫情防控工作中出现十种不担当、不作为、慢作为情形的党组织、党员领导干部从严追责问责。</w:t>
      </w:r>
    </w:p>
    <w:p>
      <w:pPr>
        <w:ind w:left="0" w:right="0" w:firstLine="560"/>
        <w:spacing w:before="450" w:after="450" w:line="312" w:lineRule="auto"/>
      </w:pPr>
      <w:r>
        <w:rPr>
          <w:rFonts w:ascii="宋体" w:hAnsi="宋体" w:eastAsia="宋体" w:cs="宋体"/>
          <w:color w:val="000"/>
          <w:sz w:val="28"/>
          <w:szCs w:val="28"/>
        </w:rPr>
        <w:t xml:space="preserve">　&gt;　八、存在问题及下一步工作计划</w:t>
      </w:r>
    </w:p>
    <w:p>
      <w:pPr>
        <w:ind w:left="0" w:right="0" w:firstLine="560"/>
        <w:spacing w:before="450" w:after="450" w:line="312" w:lineRule="auto"/>
      </w:pPr>
      <w:r>
        <w:rPr>
          <w:rFonts w:ascii="宋体" w:hAnsi="宋体" w:eastAsia="宋体" w:cs="宋体"/>
          <w:color w:val="000"/>
          <w:sz w:val="28"/>
          <w:szCs w:val="28"/>
        </w:rPr>
        <w:t xml:space="preserve">　　虽然我县疫情防控工作取得了阶段成效，但是疫情防控的拐点还没到来，形势依然严峻。主要存在问题：一是复工复产和复运，给疫情防控带来很大的不确定性。随着企业复工复产和交通运输恢复，形成新的人群聚集和密切接触，加大了疫情传播的风险。二是重点特殊单位疫情防控难度大。养老院、戒毒所、福利院和企业、学校等人群密集的单位，一旦有传染源传入，容易导致迅速扩散。三是部分干部群众对疫情的防控意识有所放松。随着疫情防控工作持续深入推进，加之我县无确诊病例或疑似病例，部分干部群众出现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　　下一步，我县将认真贯彻落实习近平总书记关于疫情防控工作的重要指示批示精神和总理的指示精神，严格落实中央、_分区分级精准疫情防控和复工复产的决策部署要求，实施“外防输入”策略，实行分区分级差异化防控，严阵以待做好各项防疫措施，全面恢复生产生活秩序，推动经济加快发展，维护社会稳定。一是毫不松懈抓好疫情防控各项工作。加大联防联控和群防群控力度，运用大数据等手段加强对疫情严重地区以及高风险地区流入人员排查和跟踪管理，对此类人员做到管控措施“百分百落地到位”，实行网格化精细化人性化服务管理。落实重点领域、重要场所精准防控“十严格”措施，切断疫情扩散蔓延的渠道，构筑群防群治的严密防线。二是全力推进企业全面复工复产。统筹做好疫情防控和经济社会发展，出台帮扶政策，开展精准服务，领导干部深入企业一线，帮助企业解决用工难、融资难、原材料供应难、防护物资保障难等问题。三是强化舆论宣传和督查问责。形成铺天盖地的疫情防控浓厚氛围，不断提高广大群众的防护意识和防护能力。严肃疫情防控督查问责，用铁的纪律和严实的作风保障各项工作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