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2024乡村振兴示范村工作总结范文(通用6篇)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以下是为大家整理的关于2024乡村振兴示范村工作总结的文章6篇 ,欢迎品鉴！【篇一】2024乡村振兴...</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以下是为大家整理的关于2024乡村振兴示范村工作总结的文章6篇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【篇一】2024乡村振兴示范村工作总结</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2024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(2024-2024)新安江生态保护补偿资金项目。</w:t>
      </w:r>
    </w:p>
    <w:p>
      <w:pPr>
        <w:ind w:left="0" w:right="0" w:firstLine="560"/>
        <w:spacing w:before="450" w:after="450" w:line="312" w:lineRule="auto"/>
      </w:pPr>
      <w:r>
        <w:rPr>
          <w:rFonts w:ascii="宋体" w:hAnsi="宋体" w:eastAsia="宋体" w:cs="宋体"/>
          <w:color w:val="000"/>
          <w:sz w:val="28"/>
          <w:szCs w:val="28"/>
        </w:rPr>
        <w:t xml:space="preserve">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2024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2024年我社将以习近平新时代中国特色社会主义思想为指导，认真学习贯彻十九大精神与党中央国务院、省、市县的决策部署，坚定不移，毫不动摇地推进综合改革，力争在重点领域和关键环节取得新突破。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【篇二】2024乡村振兴示范村工作总结</w:t>
      </w:r>
    </w:p>
    <w:p>
      <w:pPr>
        <w:ind w:left="0" w:right="0" w:firstLine="560"/>
        <w:spacing w:before="450" w:after="450" w:line="312" w:lineRule="auto"/>
      </w:pPr>
      <w:r>
        <w:rPr>
          <w:rFonts w:ascii="宋体" w:hAnsi="宋体" w:eastAsia="宋体" w:cs="宋体"/>
          <w:color w:val="000"/>
          <w:sz w:val="28"/>
          <w:szCs w:val="28"/>
        </w:rPr>
        <w:t xml:space="preserve">　　**市委、市政府部署安排乡村振兴战略“春风行动”后，**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(一)农村生活垃圾治理常态化</w:t>
      </w:r>
    </w:p>
    <w:p>
      <w:pPr>
        <w:ind w:left="0" w:right="0" w:firstLine="560"/>
        <w:spacing w:before="450" w:after="450" w:line="312" w:lineRule="auto"/>
      </w:pPr>
      <w:r>
        <w:rPr>
          <w:rFonts w:ascii="宋体" w:hAnsi="宋体" w:eastAsia="宋体" w:cs="宋体"/>
          <w:color w:val="000"/>
          <w:sz w:val="28"/>
          <w:szCs w:val="28"/>
        </w:rPr>
        <w:t xml:space="preserve">　　坚持党政“一把手”亲自抓，分管领导具体抓，蹲村领导驻村抓，做到工作有机构、有人员、有经费，确保工作层层抓落实。为确保今年顺利通过国检，市政府出台了《**市农村生活垃圾治理工作实施意见》、《**市农村生活垃圾治理考评办法》、《**市卫生检查季度评比方案》等系列文件。同时，定期开展卫生考评工作，4月份协同人大、市委督查室等相关部门开展了全市一季度卫生评比活动;</w:t>
      </w:r>
    </w:p>
    <w:p>
      <w:pPr>
        <w:ind w:left="0" w:right="0" w:firstLine="560"/>
        <w:spacing w:before="450" w:after="450" w:line="312" w:lineRule="auto"/>
      </w:pPr>
      <w:r>
        <w:rPr>
          <w:rFonts w:ascii="宋体" w:hAnsi="宋体" w:eastAsia="宋体" w:cs="宋体"/>
          <w:color w:val="000"/>
          <w:sz w:val="28"/>
          <w:szCs w:val="28"/>
        </w:rPr>
        <w:t xml:space="preserve">　　按**市农村人口每人每年55元标准，将1156万元列入了财政预算。全市共选配了保洁人员725名，维修和新建垃圾中转站5个，垃圾转运车17辆，洒水车2辆，垃圾清运电瓶车25辆，垃圾处理运输车5辆，环卫板车1120辆，大小垃圾桶3.6万只等环卫设备;</w:t>
      </w:r>
    </w:p>
    <w:p>
      <w:pPr>
        <w:ind w:left="0" w:right="0" w:firstLine="560"/>
        <w:spacing w:before="450" w:after="450" w:line="312" w:lineRule="auto"/>
      </w:pPr>
      <w:r>
        <w:rPr>
          <w:rFonts w:ascii="宋体" w:hAnsi="宋体" w:eastAsia="宋体" w:cs="宋体"/>
          <w:color w:val="000"/>
          <w:sz w:val="28"/>
          <w:szCs w:val="28"/>
        </w:rPr>
        <w:t xml:space="preserve">　　开展了“农村生活垃圾治理集中整治月”活动，属地管理、部门协同，全面清理垃圾、乱搭乱建现象，确保全域干净整洁。共发动3.8万人次，车辆1600台次，清理农村生活垃圾300余吨;</w:t>
      </w:r>
    </w:p>
    <w:p>
      <w:pPr>
        <w:ind w:left="0" w:right="0" w:firstLine="560"/>
        <w:spacing w:before="450" w:after="450" w:line="312" w:lineRule="auto"/>
      </w:pPr>
      <w:r>
        <w:rPr>
          <w:rFonts w:ascii="宋体" w:hAnsi="宋体" w:eastAsia="宋体" w:cs="宋体"/>
          <w:color w:val="000"/>
          <w:sz w:val="28"/>
          <w:szCs w:val="28"/>
        </w:rPr>
        <w:t xml:space="preserve">　　通过入户走访、召开群众大会、发放宣传单、全面开展保洁费收缴等工作措施，更好地提高群众知晓率、支持率和参与率;</w:t>
      </w:r>
    </w:p>
    <w:p>
      <w:pPr>
        <w:ind w:left="0" w:right="0" w:firstLine="560"/>
        <w:spacing w:before="450" w:after="450" w:line="312" w:lineRule="auto"/>
      </w:pPr>
      <w:r>
        <w:rPr>
          <w:rFonts w:ascii="宋体" w:hAnsi="宋体" w:eastAsia="宋体" w:cs="宋体"/>
          <w:color w:val="000"/>
          <w:sz w:val="28"/>
          <w:szCs w:val="28"/>
        </w:rPr>
        <w:t xml:space="preserve">　　做好国检资料收集和准备工作。</w:t>
      </w:r>
    </w:p>
    <w:p>
      <w:pPr>
        <w:ind w:left="0" w:right="0" w:firstLine="560"/>
        <w:spacing w:before="450" w:after="450" w:line="312" w:lineRule="auto"/>
      </w:pPr>
      <w:r>
        <w:rPr>
          <w:rFonts w:ascii="宋体" w:hAnsi="宋体" w:eastAsia="宋体" w:cs="宋体"/>
          <w:color w:val="000"/>
          <w:sz w:val="28"/>
          <w:szCs w:val="28"/>
        </w:rPr>
        <w:t xml:space="preserve">　　(二)新农村建成效初现</w:t>
      </w:r>
    </w:p>
    <w:p>
      <w:pPr>
        <w:ind w:left="0" w:right="0" w:firstLine="560"/>
        <w:spacing w:before="450" w:after="450" w:line="312" w:lineRule="auto"/>
      </w:pPr>
      <w:r>
        <w:rPr>
          <w:rFonts w:ascii="宋体" w:hAnsi="宋体" w:eastAsia="宋体" w:cs="宋体"/>
          <w:color w:val="000"/>
          <w:sz w:val="28"/>
          <w:szCs w:val="28"/>
        </w:rPr>
        <w:t xml:space="preserve">　　2024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市2024年新农村建设工作方案》和《市直(驻市)单位新农村建设帮扶工作方案》，编印了《新农村建设工作指南》、《新农村建设工作“三本台账”》，5月13日召开了新农村建设现场推进会;</w:t>
      </w:r>
    </w:p>
    <w:p>
      <w:pPr>
        <w:ind w:left="0" w:right="0" w:firstLine="560"/>
        <w:spacing w:before="450" w:after="450" w:line="312" w:lineRule="auto"/>
      </w:pPr>
      <w:r>
        <w:rPr>
          <w:rFonts w:ascii="宋体" w:hAnsi="宋体" w:eastAsia="宋体" w:cs="宋体"/>
          <w:color w:val="000"/>
          <w:sz w:val="28"/>
          <w:szCs w:val="28"/>
        </w:rPr>
        <w:t xml:space="preserve">　　按照重点围绕省级贫困村退出和“三个沿线、三个连片”原则，优先布点省级贫困村全覆盖和环**公路、绕城高速、都九高速等干道沿线村庄，着重打造环**景区沿线村庄(如绕城高速沿线百家姓景区周边的唐家湾，规划设计10多万元，拟打造成**市亮点村庄);</w:t>
      </w:r>
    </w:p>
    <w:p>
      <w:pPr>
        <w:ind w:left="0" w:right="0" w:firstLine="560"/>
        <w:spacing w:before="450" w:after="450" w:line="312" w:lineRule="auto"/>
      </w:pPr>
      <w:r>
        <w:rPr>
          <w:rFonts w:ascii="宋体" w:hAnsi="宋体" w:eastAsia="宋体" w:cs="宋体"/>
          <w:color w:val="000"/>
          <w:sz w:val="28"/>
          <w:szCs w:val="28"/>
        </w:rPr>
        <w:t xml:space="preserve">　　根据群众意愿，结合村庄实际，所有新农建设点完成了规划编制;</w:t>
      </w:r>
    </w:p>
    <w:p>
      <w:pPr>
        <w:ind w:left="0" w:right="0" w:firstLine="560"/>
        <w:spacing w:before="450" w:after="450" w:line="312" w:lineRule="auto"/>
      </w:pPr>
      <w:r>
        <w:rPr>
          <w:rFonts w:ascii="宋体" w:hAnsi="宋体" w:eastAsia="宋体" w:cs="宋体"/>
          <w:color w:val="000"/>
          <w:sz w:val="28"/>
          <w:szCs w:val="28"/>
        </w:rPr>
        <w:t xml:space="preserve">　　各新村点在乡村干部指导下，迅速成立村民理事会，召开了村民大会，统一群众思想，积极出谋划策、投资投劳，村点建设正在密罗紧鼓进行。截止目前，已拆除旧房4.2万平方米，猪牛栏1240间，完成率为98%，改水8290户，改水率达81%，改厕7880户，改厕率为76%;</w:t>
      </w:r>
    </w:p>
    <w:p>
      <w:pPr>
        <w:ind w:left="0" w:right="0" w:firstLine="560"/>
        <w:spacing w:before="450" w:after="450" w:line="312" w:lineRule="auto"/>
      </w:pPr>
      <w:r>
        <w:rPr>
          <w:rFonts w:ascii="宋体" w:hAnsi="宋体" w:eastAsia="宋体" w:cs="宋体"/>
          <w:color w:val="000"/>
          <w:sz w:val="28"/>
          <w:szCs w:val="28"/>
        </w:rPr>
        <w:t xml:space="preserve">　　修通村主干道16.78公里，修建排水沟7.6公里，完成率62%;</w:t>
      </w:r>
    </w:p>
    <w:p>
      <w:pPr>
        <w:ind w:left="0" w:right="0" w:firstLine="560"/>
        <w:spacing w:before="450" w:after="450" w:line="312" w:lineRule="auto"/>
      </w:pPr>
      <w:r>
        <w:rPr>
          <w:rFonts w:ascii="宋体" w:hAnsi="宋体" w:eastAsia="宋体" w:cs="宋体"/>
          <w:color w:val="000"/>
          <w:sz w:val="28"/>
          <w:szCs w:val="28"/>
        </w:rPr>
        <w:t xml:space="preserve">　　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　　(三)农业产业化不断发展</w:t>
      </w:r>
    </w:p>
    <w:p>
      <w:pPr>
        <w:ind w:left="0" w:right="0" w:firstLine="560"/>
        <w:spacing w:before="450" w:after="450" w:line="312" w:lineRule="auto"/>
      </w:pPr>
      <w:r>
        <w:rPr>
          <w:rFonts w:ascii="宋体" w:hAnsi="宋体" w:eastAsia="宋体" w:cs="宋体"/>
          <w:color w:val="000"/>
          <w:sz w:val="28"/>
          <w:szCs w:val="28"/>
        </w:rPr>
        <w:t xml:space="preserve">　　为进一步加快农业产业化发展步伐，提升农业产业化水平，促进我市现代农业发展，及时出台《**市2024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市相关部门评审的基础上，上报初审合格企业**稙和有机种养有限公司、**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　　(四)一村一大学工程有序开展</w:t>
      </w:r>
    </w:p>
    <w:p>
      <w:pPr>
        <w:ind w:left="0" w:right="0" w:firstLine="560"/>
        <w:spacing w:before="450" w:after="450" w:line="312" w:lineRule="auto"/>
      </w:pPr>
      <w:r>
        <w:rPr>
          <w:rFonts w:ascii="宋体" w:hAnsi="宋体" w:eastAsia="宋体" w:cs="宋体"/>
          <w:color w:val="000"/>
          <w:sz w:val="28"/>
          <w:szCs w:val="28"/>
        </w:rPr>
        <w:t xml:space="preserve">　　开展2024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w:t>
      </w:r>
    </w:p>
    <w:p>
      <w:pPr>
        <w:ind w:left="0" w:right="0" w:firstLine="560"/>
        <w:spacing w:before="450" w:after="450" w:line="312" w:lineRule="auto"/>
      </w:pPr>
      <w:r>
        <w:rPr>
          <w:rFonts w:ascii="宋体" w:hAnsi="宋体" w:eastAsia="宋体" w:cs="宋体"/>
          <w:color w:val="000"/>
          <w:sz w:val="28"/>
          <w:szCs w:val="28"/>
        </w:rPr>
        <w:t xml:space="preserve">　　对本地“一村一大”学员结构进行一次全面摸底调查。截止目前，**市在读或已毕业学员307人(不含原星子县苏家垱乡、泽泉乡)，其中：101人为村两委干部，136人为农业经营主体，70人为应届毕业生或其他人员;</w:t>
      </w:r>
    </w:p>
    <w:p>
      <w:pPr>
        <w:ind w:left="0" w:right="0" w:firstLine="560"/>
        <w:spacing w:before="450" w:after="450" w:line="312" w:lineRule="auto"/>
      </w:pPr>
      <w:r>
        <w:rPr>
          <w:rFonts w:ascii="宋体" w:hAnsi="宋体" w:eastAsia="宋体" w:cs="宋体"/>
          <w:color w:val="000"/>
          <w:sz w:val="28"/>
          <w:szCs w:val="28"/>
        </w:rPr>
        <w:t xml:space="preserve">　　开展乡村大学生创新创业协会创建工作。积极开展乡村大学生创新创业协会创建工作。截止目前，已为协会配置了办公场所、办公用品等硬件设施，制订了协会章程;</w:t>
      </w:r>
    </w:p>
    <w:p>
      <w:pPr>
        <w:ind w:left="0" w:right="0" w:firstLine="560"/>
        <w:spacing w:before="450" w:after="450" w:line="312" w:lineRule="auto"/>
      </w:pPr>
      <w:r>
        <w:rPr>
          <w:rFonts w:ascii="宋体" w:hAnsi="宋体" w:eastAsia="宋体" w:cs="宋体"/>
          <w:color w:val="000"/>
          <w:sz w:val="28"/>
          <w:szCs w:val="28"/>
        </w:rPr>
        <w:t xml:space="preserve">　　挖掘优秀学员创新创业典型，助力乡村振兴。**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　　(五)城乡环境明显提升</w:t>
      </w:r>
    </w:p>
    <w:p>
      <w:pPr>
        <w:ind w:left="0" w:right="0" w:firstLine="560"/>
        <w:spacing w:before="450" w:after="450" w:line="312" w:lineRule="auto"/>
      </w:pPr>
      <w:r>
        <w:rPr>
          <w:rFonts w:ascii="宋体" w:hAnsi="宋体" w:eastAsia="宋体" w:cs="宋体"/>
          <w:color w:val="000"/>
          <w:sz w:val="28"/>
          <w:szCs w:val="28"/>
        </w:rPr>
        <w:t xml:space="preserve">　　一是着力抓好干道沿线环境综合整治。全市共拆除主干道沿线搭建铁棚及危旧房597处，拆除各类违章建筑构筑物和附属物、残墙断壁45858.96平方米，拆除红蓝铁皮屋37565.6平方米，清除非公路标志牌17处，设置交通警示牌50个，清理牛皮藓横幅广告300余处，清除路边堆积物56处、石材废渣42处，拆除黏土砖窑厂14家，关闭违法采砂点3个，叫停6瓷土砂堆放点，185家青石开采点关停，拆除厂房46个，增加绿化种树、种草233000平方米，黄土裸露土地覆盖378700平方米。二是着力抓好城区环境综合整治。强制拆除违规搭建1000余平方米。清除毁绿种菜地块300余处，卫生死角2024余处;</w:t>
      </w:r>
    </w:p>
    <w:p>
      <w:pPr>
        <w:ind w:left="0" w:right="0" w:firstLine="560"/>
        <w:spacing w:before="450" w:after="450" w:line="312" w:lineRule="auto"/>
      </w:pPr>
      <w:r>
        <w:rPr>
          <w:rFonts w:ascii="宋体" w:hAnsi="宋体" w:eastAsia="宋体" w:cs="宋体"/>
          <w:color w:val="000"/>
          <w:sz w:val="28"/>
          <w:szCs w:val="28"/>
        </w:rPr>
        <w:t xml:space="preserve">　　清理僵尸车60余辆，各类广告牌53块，牛皮癣、黑广告3.6万条;</w:t>
      </w:r>
    </w:p>
    <w:p>
      <w:pPr>
        <w:ind w:left="0" w:right="0" w:firstLine="560"/>
        <w:spacing w:before="450" w:after="450" w:line="312" w:lineRule="auto"/>
      </w:pPr>
      <w:r>
        <w:rPr>
          <w:rFonts w:ascii="宋体" w:hAnsi="宋体" w:eastAsia="宋体" w:cs="宋体"/>
          <w:color w:val="000"/>
          <w:sz w:val="28"/>
          <w:szCs w:val="28"/>
        </w:rPr>
        <w:t xml:space="preserve">　　整治违规摊点200余个，收缴占道经营物品13车。绿化空地35.2万平方米，及时修复破损水泥路面、人行道和大理石路面30万平方米、路灯280余盏和公厕8个，修改建下水道1520处，新建或扩建停车位308个;</w:t>
      </w:r>
    </w:p>
    <w:p>
      <w:pPr>
        <w:ind w:left="0" w:right="0" w:firstLine="560"/>
        <w:spacing w:before="450" w:after="450" w:line="312" w:lineRule="auto"/>
      </w:pPr>
      <w:r>
        <w:rPr>
          <w:rFonts w:ascii="宋体" w:hAnsi="宋体" w:eastAsia="宋体" w:cs="宋体"/>
          <w:color w:val="000"/>
          <w:sz w:val="28"/>
          <w:szCs w:val="28"/>
        </w:rPr>
        <w:t xml:space="preserve">　　三是着力抓好集镇环境综合整治。修复集镇街道破损路面16处，清除交通安全隐患，并设置了交通安全警示牌，集镇道路标划标志线，规范停车位100余个，拆除违规搭建136处、面积约10000平方米，移走“僵尸车”10辆;</w:t>
      </w:r>
    </w:p>
    <w:p>
      <w:pPr>
        <w:ind w:left="0" w:right="0" w:firstLine="560"/>
        <w:spacing w:before="450" w:after="450" w:line="312" w:lineRule="auto"/>
      </w:pPr>
      <w:r>
        <w:rPr>
          <w:rFonts w:ascii="宋体" w:hAnsi="宋体" w:eastAsia="宋体" w:cs="宋体"/>
          <w:color w:val="000"/>
          <w:sz w:val="28"/>
          <w:szCs w:val="28"/>
        </w:rPr>
        <w:t xml:space="preserve">　　四是着力抓好乡村环境综合整治。大力开展辖区内环境整治，发放宣传单2万余份，开展活动50余次;</w:t>
      </w:r>
    </w:p>
    <w:p>
      <w:pPr>
        <w:ind w:left="0" w:right="0" w:firstLine="560"/>
        <w:spacing w:before="450" w:after="450" w:line="312" w:lineRule="auto"/>
      </w:pPr>
      <w:r>
        <w:rPr>
          <w:rFonts w:ascii="宋体" w:hAnsi="宋体" w:eastAsia="宋体" w:cs="宋体"/>
          <w:color w:val="000"/>
          <w:sz w:val="28"/>
          <w:szCs w:val="28"/>
        </w:rPr>
        <w:t xml:space="preserve">　　累计清理生活垃圾、建筑垃圾、陈年垃圾、河道垃圾等各类垃圾12726.3吨，拆除违章搭建2.5万平方米，建筑外立面粉刷83899平方米，坡屋顶改造65527.6平方米，沿线牌匾广告和桥梁广告清理规范出新2896平方米。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　　(六)农业工作开局良好</w:t>
      </w:r>
    </w:p>
    <w:p>
      <w:pPr>
        <w:ind w:left="0" w:right="0" w:firstLine="560"/>
        <w:spacing w:before="450" w:after="450" w:line="312" w:lineRule="auto"/>
      </w:pPr>
      <w:r>
        <w:rPr>
          <w:rFonts w:ascii="宋体" w:hAnsi="宋体" w:eastAsia="宋体" w:cs="宋体"/>
          <w:color w:val="000"/>
          <w:sz w:val="28"/>
          <w:szCs w:val="28"/>
        </w:rPr>
        <w:t xml:space="preserve">　　一是强化产业扶贫、助推脱贫攻坚。成立了由市政府分管领导任组长的**市产业扶贫工作领导小组，扶贫工作无缝衔接(建立产业扶贫工作群)。农业局成立了由主要负责人担任组长的产业扶贫攻坚推进小组，明确了工作机制。制定出台《**市2024年农业产业扶贫工作计划》、《**市农业局2024年产业扶贫“春季攻势”行动方案》等一些列文件，在制度上明确各部门工作职责及任务;</w:t>
      </w:r>
    </w:p>
    <w:p>
      <w:pPr>
        <w:ind w:left="0" w:right="0" w:firstLine="560"/>
        <w:spacing w:before="450" w:after="450" w:line="312" w:lineRule="auto"/>
      </w:pPr>
      <w:r>
        <w:rPr>
          <w:rFonts w:ascii="宋体" w:hAnsi="宋体" w:eastAsia="宋体" w:cs="宋体"/>
          <w:color w:val="000"/>
          <w:sz w:val="28"/>
          <w:szCs w:val="28"/>
        </w:rPr>
        <w:t xml:space="preserve">　　推进“一领办三参与”模式，以合作组织为纽带，建立利益联结机制，形成贫困户稳定增收长效机制。九大产业每个产业有龙头、有体系、有扶持资金及服务等机制。全市有产业扶贫建档立卡贫困户3485户，覆盖率100%;</w:t>
      </w:r>
    </w:p>
    <w:p>
      <w:pPr>
        <w:ind w:left="0" w:right="0" w:firstLine="560"/>
        <w:spacing w:before="450" w:after="450" w:line="312" w:lineRule="auto"/>
      </w:pPr>
      <w:r>
        <w:rPr>
          <w:rFonts w:ascii="宋体" w:hAnsi="宋体" w:eastAsia="宋体" w:cs="宋体"/>
          <w:color w:val="000"/>
          <w:sz w:val="28"/>
          <w:szCs w:val="28"/>
        </w:rPr>
        <w:t xml:space="preserve">　　农业局结合自身优势，开展技术员挂乡镇产业扶贫技术服务，成立10个农业科技扶贫小分队，完成“一对一”技术服务帮扶对接，定期组织技术人员到各扶贫村授课，公开24小时农业服电话0791-2666124，并深入2828户贫困户，仅上半年就赠送农业科技读本5000余本，农业信息报1200余份，积极开展送科技下乡等活动，已培训农民520人，其中贫困农民182人，今年计划培训2024人，已培训800余人;</w:t>
      </w:r>
    </w:p>
    <w:p>
      <w:pPr>
        <w:ind w:left="0" w:right="0" w:firstLine="560"/>
        <w:spacing w:before="450" w:after="450" w:line="312" w:lineRule="auto"/>
      </w:pPr>
      <w:r>
        <w:rPr>
          <w:rFonts w:ascii="宋体" w:hAnsi="宋体" w:eastAsia="宋体" w:cs="宋体"/>
          <w:color w:val="000"/>
          <w:sz w:val="28"/>
          <w:szCs w:val="28"/>
        </w:rPr>
        <w:t xml:space="preserve">　　总结形成海会忆恋生态农业园、蓼南天鋆农产品开发基地、温泉桃花源茶产业扶贫等典型案例10个，66个头扶贫任务的行政村均有1-2个产业扶贫示范点，产业扶贫行政村覆盖率100%;</w:t>
      </w:r>
    </w:p>
    <w:p>
      <w:pPr>
        <w:ind w:left="0" w:right="0" w:firstLine="560"/>
        <w:spacing w:before="450" w:after="450" w:line="312" w:lineRule="auto"/>
      </w:pPr>
      <w:r>
        <w:rPr>
          <w:rFonts w:ascii="宋体" w:hAnsi="宋体" w:eastAsia="宋体" w:cs="宋体"/>
          <w:color w:val="000"/>
          <w:sz w:val="28"/>
          <w:szCs w:val="28"/>
        </w:rPr>
        <w:t xml:space="preserve">　　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　　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　　三是推行绿色生态农业，增强农业可持续发展能力。积极推动畜禽养殖污染治理。全市禁养区内共两家养猪场，已于2024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　　四是大力推进农药化肥减量工作。今年，通过项目采购太阳能杀虫灯51台，二化螟诱捕器950个，二化螟诱芯1700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　　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　　六是现代农业示范园建设成效明显。**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　　七是完成2024年高标准农田验收、稳定粮食生产能力。2024年高标准农田建设任务是5498亩，实际建设面积6613亩，各地项目建设进展顺利，土地平整，田间道路及相关配套设施工程施工全部如期完工。正在按照省市要求稳步推进2024年度高标准农田项目验收。</w:t>
      </w:r>
    </w:p>
    <w:p>
      <w:pPr>
        <w:ind w:left="0" w:right="0" w:firstLine="560"/>
        <w:spacing w:before="450" w:after="450" w:line="312" w:lineRule="auto"/>
      </w:pPr>
      <w:r>
        <w:rPr>
          <w:rFonts w:ascii="宋体" w:hAnsi="宋体" w:eastAsia="宋体" w:cs="宋体"/>
          <w:color w:val="000"/>
          <w:sz w:val="28"/>
          <w:szCs w:val="28"/>
        </w:rPr>
        <w:t xml:space="preserve">　　八是农村土地承包经营权确权登记颁证数据库汇交督导。数据库已向农业部提交了一次，时间为2024年元月25日。我市未通过农业部数据库交汇原因有：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　　2、其它承包方式进度上报系统有1万亩，数据库中没有资料，原因是行政区域变化，已划出**市的苏家垱乡集体流转面积6752.09亩应在**市进度上报数据库中删除，**市其他乡镇、村、组集体流转面积3247.91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　　九是初步启动农村集体资产结产核资工作。**市方案已起草文由市政府过会，方案中明确了领导小组成员及办公室。已落实工作经费30万元。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　　十是推进“两区划定”，保障粮食和重要农产品供给安全。成立了以分管副市长为组长，政府办副主任和农业局局长为副组长，市相关单位分管领导为成员的工作领导小组，领导小组下设办公室于市农业局，负责具体工作。印发了《**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　　(七)脱贫攻坚凸显成效</w:t>
      </w:r>
    </w:p>
    <w:p>
      <w:pPr>
        <w:ind w:left="0" w:right="0" w:firstLine="560"/>
        <w:spacing w:before="450" w:after="450" w:line="312" w:lineRule="auto"/>
      </w:pPr>
      <w:r>
        <w:rPr>
          <w:rFonts w:ascii="宋体" w:hAnsi="宋体" w:eastAsia="宋体" w:cs="宋体"/>
          <w:color w:val="000"/>
          <w:sz w:val="28"/>
          <w:szCs w:val="28"/>
        </w:rPr>
        <w:t xml:space="preserve">　　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市脱贫攻坚干部培训计划》，组织全市100余干部分两批进行轮训;</w:t>
      </w:r>
    </w:p>
    <w:p>
      <w:pPr>
        <w:ind w:left="0" w:right="0" w:firstLine="560"/>
        <w:spacing w:before="450" w:after="450" w:line="312" w:lineRule="auto"/>
      </w:pPr>
      <w:r>
        <w:rPr>
          <w:rFonts w:ascii="宋体" w:hAnsi="宋体" w:eastAsia="宋体" w:cs="宋体"/>
          <w:color w:val="000"/>
          <w:sz w:val="28"/>
          <w:szCs w:val="28"/>
        </w:rPr>
        <w:t xml:space="preserve">　　印发了《**市2024年脱贫攻坚“春季攻势”行动方案》、《**市2024年脱贫攻坚工作要点》和《**市2024年脱贫攻坚工作方案》《**市2024年减贫目标任务分解的通知，明确了工作内容、工作重点、工作任务;</w:t>
      </w:r>
    </w:p>
    <w:p>
      <w:pPr>
        <w:ind w:left="0" w:right="0" w:firstLine="560"/>
        <w:spacing w:before="450" w:after="450" w:line="312" w:lineRule="auto"/>
      </w:pPr>
      <w:r>
        <w:rPr>
          <w:rFonts w:ascii="宋体" w:hAnsi="宋体" w:eastAsia="宋体" w:cs="宋体"/>
          <w:color w:val="000"/>
          <w:sz w:val="28"/>
          <w:szCs w:val="28"/>
        </w:rPr>
        <w:t xml:space="preserve">　　完成了精准脱贫大数据平台app录入工作，全市共完成注册1726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　　二是关键领域全涉及。制定了《**市2024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1.6万亩，覆盖贫困户3000余户8000余人;</w:t>
      </w:r>
    </w:p>
    <w:p>
      <w:pPr>
        <w:ind w:left="0" w:right="0" w:firstLine="560"/>
        <w:spacing w:before="450" w:after="450" w:line="312" w:lineRule="auto"/>
      </w:pPr>
      <w:r>
        <w:rPr>
          <w:rFonts w:ascii="宋体" w:hAnsi="宋体" w:eastAsia="宋体" w:cs="宋体"/>
          <w:color w:val="000"/>
          <w:sz w:val="28"/>
          <w:szCs w:val="28"/>
        </w:rPr>
        <w:t xml:space="preserve">　　制定了《**市2024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w:t>
      </w:r>
    </w:p>
    <w:p>
      <w:pPr>
        <w:ind w:left="0" w:right="0" w:firstLine="560"/>
        <w:spacing w:before="450" w:after="450" w:line="312" w:lineRule="auto"/>
      </w:pPr>
      <w:r>
        <w:rPr>
          <w:rFonts w:ascii="宋体" w:hAnsi="宋体" w:eastAsia="宋体" w:cs="宋体"/>
          <w:color w:val="000"/>
          <w:sz w:val="28"/>
          <w:szCs w:val="28"/>
        </w:rPr>
        <w:t xml:space="preserve">　　为160余个未上户口或身份信息错误等原因医保未代缴对象进行手工参保登记。为全市建档立卡贫困人口报销基本医疗保险4746人次，报偿380万元，大病保险报销549人次、报偿87万元;</w:t>
      </w:r>
    </w:p>
    <w:p>
      <w:pPr>
        <w:ind w:left="0" w:right="0" w:firstLine="560"/>
        <w:spacing w:before="450" w:after="450" w:line="312" w:lineRule="auto"/>
      </w:pPr>
      <w:r>
        <w:rPr>
          <w:rFonts w:ascii="宋体" w:hAnsi="宋体" w:eastAsia="宋体" w:cs="宋体"/>
          <w:color w:val="000"/>
          <w:sz w:val="28"/>
          <w:szCs w:val="28"/>
        </w:rPr>
        <w:t xml:space="preserve">　　全面铺开“四类对象”存量危房台帐信息核实工作，全市共有农村危房432户，其中建档立卡贫困户101户;</w:t>
      </w:r>
    </w:p>
    <w:p>
      <w:pPr>
        <w:ind w:left="0" w:right="0" w:firstLine="560"/>
        <w:spacing w:before="450" w:after="450" w:line="312" w:lineRule="auto"/>
      </w:pPr>
      <w:r>
        <w:rPr>
          <w:rFonts w:ascii="宋体" w:hAnsi="宋体" w:eastAsia="宋体" w:cs="宋体"/>
          <w:color w:val="000"/>
          <w:sz w:val="28"/>
          <w:szCs w:val="28"/>
        </w:rPr>
        <w:t xml:space="preserve">　　2024年春季开学，为282名建档立卡贫困家庭子女免除高中学杂费9.566万元，劝返因“厌学”失学学生8个，全市无一例因贫辍学发生。2月底共为全市建档立卡低保对象4121人，累计发放补助资金281.9万元;</w:t>
      </w:r>
    </w:p>
    <w:p>
      <w:pPr>
        <w:ind w:left="0" w:right="0" w:firstLine="560"/>
        <w:spacing w:before="450" w:after="450" w:line="312" w:lineRule="auto"/>
      </w:pPr>
      <w:r>
        <w:rPr>
          <w:rFonts w:ascii="宋体" w:hAnsi="宋体" w:eastAsia="宋体" w:cs="宋体"/>
          <w:color w:val="000"/>
          <w:sz w:val="28"/>
          <w:szCs w:val="28"/>
        </w:rPr>
        <w:t xml:space="preserve">　　启动2024、2024年退出贫困村“回头看”，制定2024年预退出贫困村工作计划，统筹资金安排，全市2024年预退出4个贫困村共安排资金200余万元，重点解决道路，沟渠等基础设施落后，促进产业发展，增强村集体经济;</w:t>
      </w:r>
    </w:p>
    <w:p>
      <w:pPr>
        <w:ind w:left="0" w:right="0" w:firstLine="560"/>
        <w:spacing w:before="450" w:after="450" w:line="312" w:lineRule="auto"/>
      </w:pPr>
      <w:r>
        <w:rPr>
          <w:rFonts w:ascii="宋体" w:hAnsi="宋体" w:eastAsia="宋体" w:cs="宋体"/>
          <w:color w:val="000"/>
          <w:sz w:val="28"/>
          <w:szCs w:val="28"/>
        </w:rPr>
        <w:t xml:space="preserve">　　年初，10个乡(镇、处)，110个市直(驻市)单位在市委全体扩大会上签订了2024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w:t>
      </w:r>
    </w:p>
    <w:p>
      <w:pPr>
        <w:ind w:left="0" w:right="0" w:firstLine="560"/>
        <w:spacing w:before="450" w:after="450" w:line="312" w:lineRule="auto"/>
      </w:pPr>
      <w:r>
        <w:rPr>
          <w:rFonts w:ascii="宋体" w:hAnsi="宋体" w:eastAsia="宋体" w:cs="宋体"/>
          <w:color w:val="000"/>
          <w:sz w:val="28"/>
          <w:szCs w:val="28"/>
        </w:rPr>
        <w:t xml:space="preserve">　　制订《**市2024年脱贫攻坚宣传工作方案》《**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　　三是作风问题专项治理。制订了《**市专项治理工作方案》并报省扶贫开发领导小组备案;</w:t>
      </w:r>
    </w:p>
    <w:p>
      <w:pPr>
        <w:ind w:left="0" w:right="0" w:firstLine="560"/>
        <w:spacing w:before="450" w:after="450" w:line="312" w:lineRule="auto"/>
      </w:pPr>
      <w:r>
        <w:rPr>
          <w:rFonts w:ascii="宋体" w:hAnsi="宋体" w:eastAsia="宋体" w:cs="宋体"/>
          <w:color w:val="000"/>
          <w:sz w:val="28"/>
          <w:szCs w:val="28"/>
        </w:rPr>
        <w:t xml:space="preserve">　　广泛听取意见、深入调查研究,根据国家、省、**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　　二、工作举措</w:t>
      </w:r>
    </w:p>
    <w:p>
      <w:pPr>
        <w:ind w:left="0" w:right="0" w:firstLine="560"/>
        <w:spacing w:before="450" w:after="450" w:line="312" w:lineRule="auto"/>
      </w:pPr>
      <w:r>
        <w:rPr>
          <w:rFonts w:ascii="宋体" w:hAnsi="宋体" w:eastAsia="宋体" w:cs="宋体"/>
          <w:color w:val="000"/>
          <w:sz w:val="28"/>
          <w:szCs w:val="28"/>
        </w:rPr>
        <w:t xml:space="preserve">　　(一)领导重视、精心部署</w:t>
      </w:r>
    </w:p>
    <w:p>
      <w:pPr>
        <w:ind w:left="0" w:right="0" w:firstLine="560"/>
        <w:spacing w:before="450" w:after="450" w:line="312" w:lineRule="auto"/>
      </w:pPr>
      <w:r>
        <w:rPr>
          <w:rFonts w:ascii="宋体" w:hAnsi="宋体" w:eastAsia="宋体" w:cs="宋体"/>
          <w:color w:val="000"/>
          <w:sz w:val="28"/>
          <w:szCs w:val="28"/>
        </w:rPr>
        <w:t xml:space="preserve">　　3月10-12日，市委常委会和市政府常务会先后传达贯彻中央、省市农村工作会精神，专题研究乡村振兴战略“春风行动”工作。3月13日下午召开了300余人规模的**市乡村振兴战略“春风行动”动员大会，市四套班子领导及市委常委出席会议，**市委常委、**市委书记杨健亲自作动员报告，会间下发了《关于实施乡村振兴战略的意见》《**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　　(二)加大宣传、营造氛围</w:t>
      </w:r>
    </w:p>
    <w:p>
      <w:pPr>
        <w:ind w:left="0" w:right="0" w:firstLine="560"/>
        <w:spacing w:before="450" w:after="450" w:line="312" w:lineRule="auto"/>
      </w:pPr>
      <w:r>
        <w:rPr>
          <w:rFonts w:ascii="宋体" w:hAnsi="宋体" w:eastAsia="宋体" w:cs="宋体"/>
          <w:color w:val="000"/>
          <w:sz w:val="28"/>
          <w:szCs w:val="28"/>
        </w:rPr>
        <w:t xml:space="preserve">　　**市把宣传乡村振兴战略贯彻始终。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二是强化新闻宣传。按照本地媒体日日有消息，**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17篇，县级媒体105篇。三是大力社会宣传。各乡(镇、处)充分通过宣传栏、公益广告牌、横幅标语大力宣传乡村振兴战略意义、举措。做到了乡(镇、处)政府、村委会宣传栏要有相关政策宣传，每个重要集镇、道路和行政村要悬挂标语横幅目标。据不完全统计全市刷写、悬挂标语横幅1027条。四是用活文艺宣传。为了做好乡村振兴暨春风行动宣传工作，组织文艺骨干专门排练了一场100分钟的舞台文艺节目。经过近1个月的精心筹备，于4月27日开始到各乡(镇、场)巡演。至目前已完成了10场演出，覆盖了所有乡(镇、处)，受到各地群众的热烈欢迎，得到了广大老百姓积极参与和充分肯定。春风行动结束后，我们还将继续巡演活动，计划演出60场次，实现覆盖各地重要集镇，让广大农村群众在娱乐中接受乡村振兴政策宣传，积极投身美丽乡村建设。</w:t>
      </w:r>
    </w:p>
    <w:p>
      <w:pPr>
        <w:ind w:left="0" w:right="0" w:firstLine="560"/>
        <w:spacing w:before="450" w:after="450" w:line="312" w:lineRule="auto"/>
      </w:pPr>
      <w:r>
        <w:rPr>
          <w:rFonts w:ascii="宋体" w:hAnsi="宋体" w:eastAsia="宋体" w:cs="宋体"/>
          <w:color w:val="000"/>
          <w:sz w:val="28"/>
          <w:szCs w:val="28"/>
        </w:rPr>
        <w:t xml:space="preserve">　　(三)强化督查考核</w:t>
      </w:r>
    </w:p>
    <w:p>
      <w:pPr>
        <w:ind w:left="0" w:right="0" w:firstLine="560"/>
        <w:spacing w:before="450" w:after="450" w:line="312" w:lineRule="auto"/>
      </w:pPr>
      <w:r>
        <w:rPr>
          <w:rFonts w:ascii="宋体" w:hAnsi="宋体" w:eastAsia="宋体" w:cs="宋体"/>
          <w:color w:val="000"/>
          <w:sz w:val="28"/>
          <w:szCs w:val="28"/>
        </w:rPr>
        <w:t xml:space="preserve">　　一是列入考核。市里制订工作方案，明确将春风行动纳入政府工作目标考核体系，明确规定对在春风行动中排后三位的乡(镇、场、处)取消年度三农评先评优资格。二是加强督查。成立了四个由市领导带队的专项督导小组，每个月督查指导一次，并形成督查通报(编发春风行动简报8期)呈送市委、市政府主要领导。三是动态微播。成立了**市“春风行动”工作群，即时群播各地工作动态，市委、市政府分管领导在群现场调度，各乡(镇、场、处)主官在群整改落实。四是领导调研。市委书记杨健、市长严盛平现场调研城乡环境综合整治4次，并多次在全市干部大会上强调“春风行动”。市委常委每周必到包挂乡镇现场调度。</w:t>
      </w:r>
    </w:p>
    <w:p>
      <w:pPr>
        <w:ind w:left="0" w:right="0" w:firstLine="560"/>
        <w:spacing w:before="450" w:after="450" w:line="312" w:lineRule="auto"/>
      </w:pPr>
      <w:r>
        <w:rPr>
          <w:rFonts w:ascii="宋体" w:hAnsi="宋体" w:eastAsia="宋体" w:cs="宋体"/>
          <w:color w:val="000"/>
          <w:sz w:val="28"/>
          <w:szCs w:val="28"/>
        </w:rPr>
        <w:t xml:space="preserve">　　(四)工作组促动</w:t>
      </w:r>
    </w:p>
    <w:p>
      <w:pPr>
        <w:ind w:left="0" w:right="0" w:firstLine="560"/>
        <w:spacing w:before="450" w:after="450" w:line="312" w:lineRule="auto"/>
      </w:pPr>
      <w:r>
        <w:rPr>
          <w:rFonts w:ascii="宋体" w:hAnsi="宋体" w:eastAsia="宋体" w:cs="宋体"/>
          <w:color w:val="000"/>
          <w:sz w:val="28"/>
          <w:szCs w:val="28"/>
        </w:rPr>
        <w:t xml:space="preserve">　　**市春风行动市林业局驻**市工作组自派驻以来，3个月内每月历时8天，跑遍了**市12个乡(镇、场、处)、75个行政村，参与**市春风行动工作。一是工作组足迹，**这里留下。工作组一行3人，不论刮风下雨，还是高温天气，坚持每月历时8天，深入**市所有乡镇、行政村开展乡村振兴战略宣传宣讲，参与城乡环境综合整治。由于工作组务实的工作作风，为**市乡村干部树立了榜样，坚定了**市开展工作的信心。二是工作组的宣讲，**这里传唱。前期的专题研究会、工作中各种现场会、推进会，工作组必到并宣讲。通过工作组的宣讲，广大干部群众对乡村振兴战略认识更深了、更透彻了，提高了乡村干部开展工作的认识。三是工作组的建言，**这里开花结果。工作组每到一处，都结合当地工作开展情况，提出切实可行的方式方法，及时指出问题。正因为工作组的问诊把脉，坚定**市开展工作的举措，使**市春风行动取得实效。</w:t>
      </w:r>
    </w:p>
    <w:p>
      <w:pPr>
        <w:ind w:left="0" w:right="0" w:firstLine="560"/>
        <w:spacing w:before="450" w:after="450" w:line="312" w:lineRule="auto"/>
      </w:pPr>
      <w:r>
        <w:rPr>
          <w:rFonts w:ascii="宋体" w:hAnsi="宋体" w:eastAsia="宋体" w:cs="宋体"/>
          <w:color w:val="000"/>
          <w:sz w:val="28"/>
          <w:szCs w:val="28"/>
        </w:rPr>
        <w:t xml:space="preserve">　　二、存在的问题及下步打算</w:t>
      </w:r>
    </w:p>
    <w:p>
      <w:pPr>
        <w:ind w:left="0" w:right="0" w:firstLine="560"/>
        <w:spacing w:before="450" w:after="450" w:line="312" w:lineRule="auto"/>
      </w:pPr>
      <w:r>
        <w:rPr>
          <w:rFonts w:ascii="宋体" w:hAnsi="宋体" w:eastAsia="宋体" w:cs="宋体"/>
          <w:color w:val="000"/>
          <w:sz w:val="28"/>
          <w:szCs w:val="28"/>
        </w:rPr>
        <w:t xml:space="preserve">　　虽然春风行动取得了很大成效，全市环境面貌有了根本性变化，但还存在活动深入不够，长效管理机制不健全，群众参与不积极等问题。下一步，**市将进一步加大力度，不断提升全域环境状况。一是不断持续宣传。营造氛围，壮大声势，形成热潮，不断强化意识，提高乡村振兴战略知晓率。二是进一步在“整治”上下功夫，加快环境绿化、美化、净化。三是扎实推进脱贫攻坚“夏季整改”、新农村建设和农村生活垃圾治理迎国检工作等农业农村工作。</w:t>
      </w:r>
    </w:p>
    <w:p>
      <w:pPr>
        <w:ind w:left="0" w:right="0" w:firstLine="560"/>
        <w:spacing w:before="450" w:after="450" w:line="312" w:lineRule="auto"/>
      </w:pPr>
      <w:r>
        <w:rPr>
          <w:rFonts w:ascii="黑体" w:hAnsi="黑体" w:eastAsia="黑体" w:cs="黑体"/>
          <w:color w:val="000000"/>
          <w:sz w:val="36"/>
          <w:szCs w:val="36"/>
          <w:b w:val="1"/>
          <w:bCs w:val="1"/>
        </w:rPr>
        <w:t xml:space="preserve">【篇三】2024乡村振兴示范村工作总结</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2024年村级组织换届选举工作，对基层党组织实行分类动态管理，加大先进村级党组织的培育和软弱涣散党组织的整顿力度，积极创建“五好”党组织，推进农村基层党建工作全面进步、全面过硬。结合2024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2024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2.进一步完善最低生活保障制度，加强动态化精细化管理，把符合条件的农村贫困人口全部纳入保障范围，全面落实特困供养制度。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【篇四】2024乡村振兴示范村工作总结</w:t>
      </w:r>
    </w:p>
    <w:p>
      <w:pPr>
        <w:ind w:left="0" w:right="0" w:firstLine="560"/>
        <w:spacing w:before="450" w:after="450" w:line="312" w:lineRule="auto"/>
      </w:pPr>
      <w:r>
        <w:rPr>
          <w:rFonts w:ascii="宋体" w:hAnsi="宋体" w:eastAsia="宋体" w:cs="宋体"/>
          <w:color w:val="000"/>
          <w:sz w:val="28"/>
          <w:szCs w:val="28"/>
        </w:rPr>
        <w:t xml:space="preserve">　　2024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【篇五】2024乡村振兴示范村工作总结</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2024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2024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2024—2024年）》《兖州区关于加快推动乡村振兴和巩固提升脱贫攻坚成果的支持政策》印发《贯彻落实责任分工》的通知（济兖农委发〔2024〕5号）、《中共济宁区兖州区委济宁区兖州区人民政府关于抓好“三农”领域重点工作确保如期实现全面小康的实施意见》（济兖发﹝2024﹞1号）、《中共济宁区兖州区委农业农村委员会关于印发和的通知》（济兖农委发﹝2024﹞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　　&gt;二、取得的工作成效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2024—2024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2024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2024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　　&gt;三、下步工作重点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2024年-2024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2024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2024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2024年，全区乡村产业振兴取得重要进展，建立起配套的规划发展体系、政策支持体系、制度管理体系和考核监督体系。2024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2024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2024年培养和造就一大批符合时代要求、具有引领和带动作用的乡村人才，基本满足乡村振兴战略要求；到2024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2024年，五星级村党组织达到40%以上，全部达到三星级以上；2024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【篇六】2024乡村振兴示范村工作总结</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2024-11-06T04:54:57+08:00</dcterms:created>
  <dcterms:modified xsi:type="dcterms:W3CDTF">2024-11-06T04:54:57+08:00</dcterms:modified>
</cp:coreProperties>
</file>

<file path=docProps/custom.xml><?xml version="1.0" encoding="utf-8"?>
<Properties xmlns="http://schemas.openxmlformats.org/officeDocument/2006/custom-properties" xmlns:vt="http://schemas.openxmlformats.org/officeDocument/2006/docPropsVTypes"/>
</file>