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习近平同志在党的十九大上的报告，开宗明义的提出了“不忘初心、牢记使命”的主题。那么初心是什么，使命又是什么，作为一名青年党员，我们该怎么做?本站精心为大家整理了不忘初心、牢记使命主题教育工作总结，希望对你有帮助。　　不忘初心、牢记使命主题教...</w:t>
      </w:r>
    </w:p>
    <w:p>
      <w:pPr>
        <w:ind w:left="0" w:right="0" w:firstLine="560"/>
        <w:spacing w:before="450" w:after="450" w:line="312" w:lineRule="auto"/>
      </w:pPr>
      <w:r>
        <w:rPr>
          <w:rFonts w:ascii="宋体" w:hAnsi="宋体" w:eastAsia="宋体" w:cs="宋体"/>
          <w:color w:val="000"/>
          <w:sz w:val="28"/>
          <w:szCs w:val="28"/>
        </w:rPr>
        <w:t xml:space="preserve">习近平同志在党的十九大上的报告，开宗明义的提出了“不忘初心、牢记使命”的主题。那么初心是什么，使命又是什么，作为一名青年党员，我们该怎么做?本站精心为大家整理了不忘初心、牢记使命主题教育工作总结，希望对你有帮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在本周主题教育活动开展过程中，社区党支部终把抓好主题教育作为履行党建主体责任的重要任务，精心研究部署，扎实组织实施。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活动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2024-10-06T09:24:49+08:00</dcterms:created>
  <dcterms:modified xsi:type="dcterms:W3CDTF">2024-10-06T09:24:49+08:00</dcterms:modified>
</cp:coreProperties>
</file>

<file path=docProps/custom.xml><?xml version="1.0" encoding="utf-8"?>
<Properties xmlns="http://schemas.openxmlformats.org/officeDocument/2006/custom-properties" xmlns:vt="http://schemas.openxmlformats.org/officeDocument/2006/docPropsVTypes"/>
</file>