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林业草原局2024年度工作总结暨2024年工作计划</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年，在**党委、人民政府和**林业和**局党组的正确领导下，我站领导班子始终以坚持***新时代中国特色社会主义思想为指导，贯彻***和十九届二中、三中、四中全会精神，增强“四个意识”，坚定“四个自信”，做到“两个维护”，认真学习贯彻...</w:t>
      </w:r>
    </w:p>
    <w:p>
      <w:pPr>
        <w:ind w:left="0" w:right="0" w:firstLine="560"/>
        <w:spacing w:before="450" w:after="450" w:line="312" w:lineRule="auto"/>
      </w:pPr>
      <w:r>
        <w:rPr>
          <w:rFonts w:ascii="宋体" w:hAnsi="宋体" w:eastAsia="宋体" w:cs="宋体"/>
          <w:color w:val="000"/>
          <w:sz w:val="28"/>
          <w:szCs w:val="28"/>
        </w:rPr>
        <w:t xml:space="preserve">　　**年，在**党委、人民政府和**林业和**局党组的正确领导下，我站领导班子始终以坚持***新时代中国特色社会主义思想为指导，贯彻***和十九届二中、三中、四中全会精神，增强“四个意识”，坚定“四个自信”，做到“两个维护”，认真学习贯彻落实中央治疆方略，落实“1+3”工作要求，以生态环境持续向好，农牧民持续增收为出发点和落脚点，以创新为动力，统筹做好疫情防控、经济发展和生态保护，全面推动自治****生态建设各项工作的有效落实，促进各项工作迈上了新台阶。现总结如下:</w:t>
      </w:r>
    </w:p>
    <w:p>
      <w:pPr>
        <w:ind w:left="0" w:right="0" w:firstLine="560"/>
        <w:spacing w:before="450" w:after="450" w:line="312" w:lineRule="auto"/>
      </w:pPr>
      <w:r>
        <w:rPr>
          <w:rFonts w:ascii="宋体" w:hAnsi="宋体" w:eastAsia="宋体" w:cs="宋体"/>
          <w:color w:val="000"/>
          <w:sz w:val="28"/>
          <w:szCs w:val="28"/>
        </w:rPr>
        <w:t xml:space="preserve">　　一、坚定信心，统筹谋划，坚决打赢疫情防控阻击战脱贫攻坚战</w:t>
      </w:r>
    </w:p>
    <w:p>
      <w:pPr>
        <w:ind w:left="0" w:right="0" w:firstLine="560"/>
        <w:spacing w:before="450" w:after="450" w:line="312" w:lineRule="auto"/>
      </w:pPr>
      <w:r>
        <w:rPr>
          <w:rFonts w:ascii="宋体" w:hAnsi="宋体" w:eastAsia="宋体" w:cs="宋体"/>
          <w:color w:val="000"/>
          <w:sz w:val="28"/>
          <w:szCs w:val="28"/>
        </w:rPr>
        <w:t xml:space="preserve">　　认真学习******在决战决胜脱贫攻坚座谈会上发表的重要讲话精神，凝聚力量，落实责任，对标对表党中央决策部署和区**党委工作要求，统筹推进疫情防控和脱贫攻坚工作，采取有效措施将疫情影响降到最低，绷紧弦、加把劲，确保如期高质量完成脱贫攻坚目标任务。疫情就是命令，防控就是责任。今年年初，新型冠状病毒感染的肺炎疫情发生以来，******和党中央作出一系列重大决策部署，在区**党委的正确领导下，我们严格按照中央和区**党委疫情防控部署和要求，落小落细落实各项疫情防控措施，两次疫情期间先后抽调1名县级干部、2名科级干部在乌市地窝堡国际机场一线参加抗疫;1名县级干部、2名干部在单位值班值守防控疫情;有10名干部参加社区志愿服务，为打赢疫情防控阻击战贡献了力量。</w:t>
      </w:r>
    </w:p>
    <w:p>
      <w:pPr>
        <w:ind w:left="0" w:right="0" w:firstLine="560"/>
        <w:spacing w:before="450" w:after="450" w:line="312" w:lineRule="auto"/>
      </w:pPr>
      <w:r>
        <w:rPr>
          <w:rFonts w:ascii="宋体" w:hAnsi="宋体" w:eastAsia="宋体" w:cs="宋体"/>
          <w:color w:val="000"/>
          <w:sz w:val="28"/>
          <w:szCs w:val="28"/>
        </w:rPr>
        <w:t xml:space="preserve">　　脱贫攻坚收官之年又遭遇疫情影响，各项工作任务更重、要求更高。为统筹部署疫情防控和脱贫攻坚两场战役，我们坚持科学研判，提前谋划，抓早抓实推进脱贫攻坚各项工作，坚决按时打赢脱贫攻坚战。领导班子主要成员先后七次深入阜康市上户沟乡黄山村调查研究，针对实际制定了脱贫攻坚工作计划，做到针对性强，措施精干，高效管用，督促落实解决了70名生态管护员工资，为26户70人制定了产业扶贫措施，筹集1.7万元购买了1头西门塔尔种公牛，解决了该村牧民群众牲畜品种改良的难题，为农牧民持续增收增添了新途径。我们多次走访，与农牧民群众促膝谈心，鼓劲加油，不仅扶智更要扶志，确保脱贫攻坚一个都不能少。</w:t>
      </w:r>
    </w:p>
    <w:p>
      <w:pPr>
        <w:ind w:left="0" w:right="0" w:firstLine="560"/>
        <w:spacing w:before="450" w:after="450" w:line="312" w:lineRule="auto"/>
      </w:pPr>
      <w:r>
        <w:rPr>
          <w:rFonts w:ascii="宋体" w:hAnsi="宋体" w:eastAsia="宋体" w:cs="宋体"/>
          <w:color w:val="000"/>
          <w:sz w:val="28"/>
          <w:szCs w:val="28"/>
        </w:rPr>
        <w:t xml:space="preserve">　　二、聚焦总目标，夯实维稳责任，确保社会稳定和长治久安</w:t>
      </w:r>
    </w:p>
    <w:p>
      <w:pPr>
        <w:ind w:left="0" w:right="0" w:firstLine="560"/>
        <w:spacing w:before="450" w:after="450" w:line="312" w:lineRule="auto"/>
      </w:pPr>
      <w:r>
        <w:rPr>
          <w:rFonts w:ascii="宋体" w:hAnsi="宋体" w:eastAsia="宋体" w:cs="宋体"/>
          <w:color w:val="000"/>
          <w:sz w:val="28"/>
          <w:szCs w:val="28"/>
        </w:rPr>
        <w:t xml:space="preserve">　　认真组织学习第三次中央**工作座谈会精神，学习贯彻中央治疆新方略新部署，先后多次召开专题会议，研究部署维稳工作各项工作，教育干部职工紧紧围绕总目标，自觉将思想和行动统一到中央治疆方略上来，统一到区**党委关于维护社会稳定和长治久安的工作要求上来，坚持依法治疆团结稳疆文化润疆富民兴疆长期建疆，旗帜鲜明反对民族分裂维护祖国统一，坚决同三股势力作坚决斗争，自觉树立对伟大祖国、中华民族、中华文化、*****、中国特色社会主义的认同，增强国家意识、公民意识、法律意识、中华民族共同体意识，践行社会主义核心价值观，坚决遏制极端化思想渗透蔓延。细化措施，严格落实值班制度，以“平安创建”为契机，充分调动干部职工参与自治区优秀平安**创建的积极性，落实平安建设属地化管理要求,强化了社会治安综合治理的各项设施，明确目标任务，落实相关责任，有效落实了总目标，维护了社会稳定，提升了公众安全感。</w:t>
      </w:r>
    </w:p>
    <w:p>
      <w:pPr>
        <w:ind w:left="0" w:right="0" w:firstLine="560"/>
        <w:spacing w:before="450" w:after="450" w:line="312" w:lineRule="auto"/>
      </w:pPr>
      <w:r>
        <w:rPr>
          <w:rFonts w:ascii="宋体" w:hAnsi="宋体" w:eastAsia="宋体" w:cs="宋体"/>
          <w:color w:val="000"/>
          <w:sz w:val="28"/>
          <w:szCs w:val="28"/>
        </w:rPr>
        <w:t xml:space="preserve">　　三、不忘初心牢记使命，抓作风建设，党建和党风廉政责任得到落实</w:t>
      </w:r>
    </w:p>
    <w:p>
      <w:pPr>
        <w:ind w:left="0" w:right="0" w:firstLine="560"/>
        <w:spacing w:before="450" w:after="450" w:line="312" w:lineRule="auto"/>
      </w:pPr>
      <w:r>
        <w:rPr>
          <w:rFonts w:ascii="宋体" w:hAnsi="宋体" w:eastAsia="宋体" w:cs="宋体"/>
          <w:color w:val="000"/>
          <w:sz w:val="28"/>
          <w:szCs w:val="28"/>
        </w:rPr>
        <w:t xml:space="preserve">　　持续深入开展不忘初心牢记使命主题教育，深入开展作风建设进一步优化营商环境专项整治，持续开展以案促改，净化政治生态专项整治，组织全体干部职工原文学习《中共中央八项规定实施细则》和《***以来***关于坚定理想信念的重要论述》;重点组织学习国务院印发的《党政机关厉行节约反对浪费条例》，**纪委《关于落实区纪委(认真贯彻落实******重要批示精神强监督坚决制止餐饮浪费行为九条措施的任务分解方案)的通知》。加强党建工作。高度重视，专题研究，主动安排，认真制定党建工作计划，认真组织政治理论学习，深入学习***治国理政理论，开展主题党日、“三会一课”和党员民主评议活动，召开专题组织生活会1次，按时缴纳党费，完成了支部换届选举工作，认真完成**机关工委党建平台各项任务。加强党风廉政建设。制定党风廉政建设工作计划，夯实党风廉政主体责任，落实“两个责任”“四张清单”，落实“一岗双责”，组织开展党风廉政教育月活动，开展了“挂证取酬”专项整治，组织廉政警示教育基地参观，开展2轮次廉政谈话，党风廉政建设落到实处。</w:t>
      </w:r>
    </w:p>
    <w:p>
      <w:pPr>
        <w:ind w:left="0" w:right="0" w:firstLine="560"/>
        <w:spacing w:before="450" w:after="450" w:line="312" w:lineRule="auto"/>
      </w:pPr>
      <w:r>
        <w:rPr>
          <w:rFonts w:ascii="宋体" w:hAnsi="宋体" w:eastAsia="宋体" w:cs="宋体"/>
          <w:color w:val="000"/>
          <w:sz w:val="28"/>
          <w:szCs w:val="28"/>
        </w:rPr>
        <w:t xml:space="preserve">　　四、加强民族团结，民族团结一家亲和民族团结联谊活动开展的如火如荼</w:t>
      </w:r>
    </w:p>
    <w:p>
      <w:pPr>
        <w:ind w:left="0" w:right="0" w:firstLine="560"/>
        <w:spacing w:before="450" w:after="450" w:line="312" w:lineRule="auto"/>
      </w:pPr>
      <w:r>
        <w:rPr>
          <w:rFonts w:ascii="宋体" w:hAnsi="宋体" w:eastAsia="宋体" w:cs="宋体"/>
          <w:color w:val="000"/>
          <w:sz w:val="28"/>
          <w:szCs w:val="28"/>
        </w:rPr>
        <w:t xml:space="preserve">　　自“民族团结一家亲”活动开展以来，我站党支部认真抓好落实工作，通过节假日慰问、住访走访帮扶，宣讲***、十九届二中、三中、四中全会精神，宣传党的民族政策，教育和引导牧区广大群众树牢中华民族共同体意识，弘扬社会主义核心价值观，听党话、感党恩、跟党走。干部职工通过结亲住访和开展民族团结联谊活动，与少数名族亲戚相互学习语言风俗文化，互溶互信互助，在节假日期间互打电话问候，电话拜年，谈心声、话党恩、谋发展、送祝福。结亲干部与结亲群众同吃、同住、同学习、同劳动，一同落实“六句话”，开展“六个一”，全体结亲干部主动参与庭院卫生整治、蔬菜种植、牛羊育肥、技能培训等工作，以此促进各族群众交流交往交融，增进各族群众之间浓厚的感情。截至目前，开展结亲住访五轮次，全体干部职工按时完成了结亲住(走)访。</w:t>
      </w:r>
    </w:p>
    <w:p>
      <w:pPr>
        <w:ind w:left="0" w:right="0" w:firstLine="560"/>
        <w:spacing w:before="450" w:after="450" w:line="312" w:lineRule="auto"/>
      </w:pPr>
      <w:r>
        <w:rPr>
          <w:rFonts w:ascii="宋体" w:hAnsi="宋体" w:eastAsia="宋体" w:cs="宋体"/>
          <w:color w:val="000"/>
          <w:sz w:val="28"/>
          <w:szCs w:val="28"/>
        </w:rPr>
        <w:t xml:space="preserve">　　五、围绕自治**重点工作，**生态保护实现新突破</w:t>
      </w:r>
    </w:p>
    <w:p>
      <w:pPr>
        <w:ind w:left="0" w:right="0" w:firstLine="560"/>
        <w:spacing w:before="450" w:after="450" w:line="312" w:lineRule="auto"/>
      </w:pPr>
      <w:r>
        <w:rPr>
          <w:rFonts w:ascii="宋体" w:hAnsi="宋体" w:eastAsia="宋体" w:cs="宋体"/>
          <w:color w:val="000"/>
          <w:sz w:val="28"/>
          <w:szCs w:val="28"/>
        </w:rPr>
        <w:t xml:space="preserve">　　一是**监测科学化规范化水平进一步提升。全**共完成各类**监测样地529个，其中春季天然**牧草返青观测样地77个，牧草长势路线调查样地45个，牧草生长高峰期监测样地197个，退牧还草工程效益监测样地60个，冷季牧场监测样地90个，国家级固定监测样地100个,退化**专项调查30个。完成各类监测样方2935个，其中返青观测样方239个，牧草长势路线调查样方250个，天然**牧草生长高峰期监测样方1086个，退牧还草工程效益监测样方360个，冷季牧场监测样方520个，国家级固定监测样方300个，退化**专项调查样方180个。累计拍摄各类照片3600余张，其中监测样地照500张，监测样方照近3000张，监测工作照150余张。开展草食家畜补饲入户调查75户，完成县级草食家畜补饲情况及草食家畜数量统计和**生态环境状况调查。</w:t>
      </w:r>
    </w:p>
    <w:p>
      <w:pPr>
        <w:ind w:left="0" w:right="0" w:firstLine="560"/>
        <w:spacing w:before="450" w:after="450" w:line="312" w:lineRule="auto"/>
      </w:pPr>
      <w:r>
        <w:rPr>
          <w:rFonts w:ascii="宋体" w:hAnsi="宋体" w:eastAsia="宋体" w:cs="宋体"/>
          <w:color w:val="000"/>
          <w:sz w:val="28"/>
          <w:szCs w:val="28"/>
        </w:rPr>
        <w:t xml:space="preserve">　　二是生物灾害防治效果明显。**年，全****生物灾害发生面积达1188.9万亩，严重危害面积442.5万亩，**生物灾害控制面积达693万亩，其中：鼠害发生面积达745万亩，严重危害面积151万亩，控制鼠害面积达397.3万亩;虫害发生面积107.8万亩，严重危害面积60.5万亩，防治草地蝗虫面积61.7万亩，其中：招引粉红椋鸟控制48万亩，牧鸡治蝗1.9万亩，植物农药(苦参碱)11.3万亩，印楝素防治0.5万亩。**毒害草危害面积336.1万亩、严重危害面积231万亩、防除面积234万亩。防治中生物防治面积占防治总面积的100%。**生物灾害防治避免了对草场严重破坏，维护了**生态平衡，保护了农牧民的生产资料和生存环境，促进了农牧业的发展和农村稳定。</w:t>
      </w:r>
    </w:p>
    <w:p>
      <w:pPr>
        <w:ind w:left="0" w:right="0" w:firstLine="560"/>
        <w:spacing w:before="450" w:after="450" w:line="312" w:lineRule="auto"/>
      </w:pPr>
      <w:r>
        <w:rPr>
          <w:rFonts w:ascii="宋体" w:hAnsi="宋体" w:eastAsia="宋体" w:cs="宋体"/>
          <w:color w:val="000"/>
          <w:sz w:val="28"/>
          <w:szCs w:val="28"/>
        </w:rPr>
        <w:t xml:space="preserve">　　三是森林和**防灭火顺利推进。组织召开自治**春夏和秋冬季森粉林防火电视电话会议，开展自治**森林**防火检查，协助排查解决安全隐患40处。协助国网昌吉电力公司将对输配电线廊道内的苗圃实施高大树木清理，制定补偿或者加高输配电线塔方案。组织中国电信昌吉公司、中国移动昌吉公司、中国联通昌吉公司协调解决森林**防火信息免费推送的问题，做到进山入林人员全覆盖。组织完成昌吉市、玛纳斯县、奇台县、吉木萨尔县**高、中火险区建设任务(**防火库各1座)初步设计，核定项目总投资1752万元。编制了《昌吉**林业和**局森林**防火应急预案》《昌吉**林业和**系统森林**防火联防联动工作方案》《“十四五”**防火规划》。全面启用国家林业和**局“互联网+森林**防火督查”系统和推广使用“防火码”。</w:t>
      </w:r>
    </w:p>
    <w:p>
      <w:pPr>
        <w:ind w:left="0" w:right="0" w:firstLine="560"/>
        <w:spacing w:before="450" w:after="450" w:line="312" w:lineRule="auto"/>
      </w:pPr>
      <w:r>
        <w:rPr>
          <w:rFonts w:ascii="宋体" w:hAnsi="宋体" w:eastAsia="宋体" w:cs="宋体"/>
          <w:color w:val="000"/>
          <w:sz w:val="28"/>
          <w:szCs w:val="28"/>
        </w:rPr>
        <w:t xml:space="preserve">　　四是退牧还草生态修复治理效果逐步体现。**年，申请退牧还草工程中央预算内资金4316万元，生态修复治理中央财政资金210万元，工程涉及7个县市，建设围栏65.3万亩;退化**补播改良20.9万亩;人工种草修复治理1.4万亩;毒害草治理7.6万亩。截止目前，项目进展顺利。</w:t>
      </w:r>
    </w:p>
    <w:p>
      <w:pPr>
        <w:ind w:left="0" w:right="0" w:firstLine="560"/>
        <w:spacing w:before="450" w:after="450" w:line="312" w:lineRule="auto"/>
      </w:pPr>
      <w:r>
        <w:rPr>
          <w:rFonts w:ascii="宋体" w:hAnsi="宋体" w:eastAsia="宋体" w:cs="宋体"/>
          <w:color w:val="000"/>
          <w:sz w:val="28"/>
          <w:szCs w:val="28"/>
        </w:rPr>
        <w:t xml:space="preserve">　　**年，**各项重点工作任务全面完成，但离上级领导和新时期的要求还有相当大的距离，主要表现在：一是结合自身工作实际和特点抓好我****生态建设缺乏总体规划，办法不多;二是自治****保护基础和关键数据掌握不全面，运用成果指导实践作用发挥不明显;三是**技术人员力量不断削弱，各项数据资料得不到及时、有效整理。</w:t>
      </w:r>
    </w:p>
    <w:p>
      <w:pPr>
        <w:ind w:left="0" w:right="0" w:firstLine="560"/>
        <w:spacing w:before="450" w:after="450" w:line="312" w:lineRule="auto"/>
      </w:pPr>
      <w:r>
        <w:rPr>
          <w:rFonts w:ascii="宋体" w:hAnsi="宋体" w:eastAsia="宋体" w:cs="宋体"/>
          <w:color w:val="000"/>
          <w:sz w:val="28"/>
          <w:szCs w:val="28"/>
        </w:rPr>
        <w:t xml:space="preserve">　　六、**年工作计划</w:t>
      </w:r>
    </w:p>
    <w:p>
      <w:pPr>
        <w:ind w:left="0" w:right="0" w:firstLine="560"/>
        <w:spacing w:before="450" w:after="450" w:line="312" w:lineRule="auto"/>
      </w:pPr>
      <w:r>
        <w:rPr>
          <w:rFonts w:ascii="宋体" w:hAnsi="宋体" w:eastAsia="宋体" w:cs="宋体"/>
          <w:color w:val="000"/>
          <w:sz w:val="28"/>
          <w:szCs w:val="28"/>
        </w:rPr>
        <w:t xml:space="preserve">　　一是开展**生态监测。春季开展天然**牧草13个返青监测样地返青监测。7月中下旬开展牧草生长盛期监测，计划完成监测样地190个。5—9月中旬实施昌吉**天然**牧草长势路线调查，计划完成牧草长势路线调查样地45个。</w:t>
      </w:r>
    </w:p>
    <w:p>
      <w:pPr>
        <w:ind w:left="0" w:right="0" w:firstLine="560"/>
        <w:spacing w:before="450" w:after="450" w:line="312" w:lineRule="auto"/>
      </w:pPr>
      <w:r>
        <w:rPr>
          <w:rFonts w:ascii="宋体" w:hAnsi="宋体" w:eastAsia="宋体" w:cs="宋体"/>
          <w:color w:val="000"/>
          <w:sz w:val="28"/>
          <w:szCs w:val="28"/>
        </w:rPr>
        <w:t xml:space="preserve">　　7—8月实施退牧还草工程效益监测，计划完成工程效益监测样地40个以上。9月中下旬组织实施牧草枯黄期监测，计划完成监测样地90个。5—9月定期开展国家级固定监测点监测，完成100个监测样地。秋季开展退化**专项调查，计划调查42个以上的退化**调查样地。</w:t>
      </w:r>
    </w:p>
    <w:p>
      <w:pPr>
        <w:ind w:left="0" w:right="0" w:firstLine="560"/>
        <w:spacing w:before="450" w:after="450" w:line="312" w:lineRule="auto"/>
      </w:pPr>
      <w:r>
        <w:rPr>
          <w:rFonts w:ascii="宋体" w:hAnsi="宋体" w:eastAsia="宋体" w:cs="宋体"/>
          <w:color w:val="000"/>
          <w:sz w:val="28"/>
          <w:szCs w:val="28"/>
        </w:rPr>
        <w:t xml:space="preserve">　　二是加强**生物灾害防治，根据**年秋季调查资料分析预测：**年我**生物灾害发生面积预计达816万亩，严重危害面积预计达147.3万亩，计划防治147.3万亩，其中：鼠害发生面积预计达500万亩左右，严重危害面积预计达51万亩左右，计划防治51万亩，主要发生区域为北部沙漠及戈壁荒漠草地和山地草甸**。蝗虫发生面积预计100万亩左右，严重危害面积46.3万亩左右，计划防治46.3万亩;**伪步甲发生面积预计达5万亩，计划防治5万亩，主要发生区域为低山、山前平原春秋场及部分夏草场。预计天然**毒害草危害面积216万亩，严重危害面积45万亩，计划防除45万亩。</w:t>
      </w:r>
    </w:p>
    <w:p>
      <w:pPr>
        <w:ind w:left="0" w:right="0" w:firstLine="560"/>
        <w:spacing w:before="450" w:after="450" w:line="312" w:lineRule="auto"/>
      </w:pPr>
      <w:r>
        <w:rPr>
          <w:rFonts w:ascii="宋体" w:hAnsi="宋体" w:eastAsia="宋体" w:cs="宋体"/>
          <w:color w:val="000"/>
          <w:sz w:val="28"/>
          <w:szCs w:val="28"/>
        </w:rPr>
        <w:t xml:space="preserve">　　在防治策略上，强调科学防治，突出对严重危害区域进行重点防治，坚决控制蝗害扩散和蔓延，尽最大限度降低危害;在防治技术上采取重点防治和普遍防治相结合，群众防治和**部门专业队防治相结合，应急化学防治与生物防治、生态控制相结合，最大程度地减少和降低生物灾害带来的危害和损失。</w:t>
      </w:r>
    </w:p>
    <w:p>
      <w:pPr>
        <w:ind w:left="0" w:right="0" w:firstLine="560"/>
        <w:spacing w:before="450" w:after="450" w:line="312" w:lineRule="auto"/>
      </w:pPr>
      <w:r>
        <w:rPr>
          <w:rFonts w:ascii="宋体" w:hAnsi="宋体" w:eastAsia="宋体" w:cs="宋体"/>
          <w:color w:val="000"/>
          <w:sz w:val="28"/>
          <w:szCs w:val="28"/>
        </w:rPr>
        <w:t xml:space="preserve">　　三是扎实推进森林和**防灭火工作。</w:t>
      </w:r>
    </w:p>
    <w:p>
      <w:pPr>
        <w:ind w:left="0" w:right="0" w:firstLine="560"/>
        <w:spacing w:before="450" w:after="450" w:line="312" w:lineRule="auto"/>
      </w:pPr>
      <w:r>
        <w:rPr>
          <w:rFonts w:ascii="宋体" w:hAnsi="宋体" w:eastAsia="宋体" w:cs="宋体"/>
          <w:color w:val="000"/>
          <w:sz w:val="28"/>
          <w:szCs w:val="28"/>
        </w:rPr>
        <w:t xml:space="preserve">　　四是全面完成退牧还草和**生态修复各项任务。</w:t>
      </w:r>
    </w:p>
    <w:p>
      <w:pPr>
        <w:ind w:left="0" w:right="0" w:firstLine="560"/>
        <w:spacing w:before="450" w:after="450" w:line="312" w:lineRule="auto"/>
      </w:pPr>
      <w:r>
        <w:rPr>
          <w:rFonts w:ascii="宋体" w:hAnsi="宋体" w:eastAsia="宋体" w:cs="宋体"/>
          <w:color w:val="000"/>
          <w:sz w:val="28"/>
          <w:szCs w:val="28"/>
        </w:rPr>
        <w:t xml:space="preserve">　　下一步，我们将在**党委、人民政府以及****党组的正确领导下，以***新时代中国特色社会主义思想为引领，只争朝夕，奋力拼搏，为自治**生态文明建设做出更多的贡献。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2024-09-20T03:15:05+08:00</dcterms:created>
  <dcterms:modified xsi:type="dcterms:W3CDTF">2024-09-20T03:15:05+08:00</dcterms:modified>
</cp:coreProperties>
</file>

<file path=docProps/custom.xml><?xml version="1.0" encoding="utf-8"?>
<Properties xmlns="http://schemas.openxmlformats.org/officeDocument/2006/custom-properties" xmlns:vt="http://schemas.openxmlformats.org/officeDocument/2006/docPropsVTypes"/>
</file>