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试用期转正个人总结范文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转正是我们正式进入新公司的第一个环节，转正时需要我们对转正前的试用期工作做好总结，这是让我们自己整理好我们在新岗位上所收获的知识和技能，同时也是向公司展示我们的学习能力。下面是小编带来的五篇试用期转正个人总结，希望大家喜欢!试用期转正个人总...</w:t>
      </w:r>
    </w:p>
    <w:p>
      <w:pPr>
        <w:ind w:left="0" w:right="0" w:firstLine="560"/>
        <w:spacing w:before="450" w:after="450" w:line="312" w:lineRule="auto"/>
      </w:pPr>
      <w:r>
        <w:rPr>
          <w:rFonts w:ascii="宋体" w:hAnsi="宋体" w:eastAsia="宋体" w:cs="宋体"/>
          <w:color w:val="000"/>
          <w:sz w:val="28"/>
          <w:szCs w:val="28"/>
        </w:rPr>
        <w:t xml:space="preserve">转正是我们正式进入新公司的第一个环节，转正时需要我们对转正前的试用期工作做好总结，这是让我们自己整理好我们在新岗位上所收获的知识和技能，同时也是向公司展示我们的学习能力。下面是小编带来的五篇试用期转正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试用期转正个人总结1</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_。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试用期转正个人总结3</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_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试用期转正个人总结4</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试用期转正个人总结5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style=\"color:#FF0000\"&gt;试用期转正个人总结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2024-10-06T11:28:59+08:00</dcterms:created>
  <dcterms:modified xsi:type="dcterms:W3CDTF">2024-10-06T11:28:59+08:00</dcterms:modified>
</cp:coreProperties>
</file>

<file path=docProps/custom.xml><?xml version="1.0" encoding="utf-8"?>
<Properties xmlns="http://schemas.openxmlformats.org/officeDocument/2006/custom-properties" xmlns:vt="http://schemas.openxmlformats.org/officeDocument/2006/docPropsVTypes"/>
</file>