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网络意识形态工作存在的问题总结范文(通用6篇)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以下是小编...</w:t>
      </w:r>
    </w:p>
    <w:p>
      <w:pPr>
        <w:ind w:left="0" w:right="0" w:firstLine="560"/>
        <w:spacing w:before="450" w:after="450" w:line="312" w:lineRule="auto"/>
      </w:pPr>
      <w:r>
        <w:rPr>
          <w:rFonts w:ascii="宋体" w:hAnsi="宋体" w:eastAsia="宋体" w:cs="宋体"/>
          <w:color w:val="000"/>
          <w:sz w:val="28"/>
          <w:szCs w:val="28"/>
        </w:rPr>
        <w:t xml:space="preserve">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以下是小编收集整理的网络意识形态工作存在的问题总结范文(通用6篇)，仅供参考，希望能够帮助到大家。[_TAG_h2]【篇一】网络意识形态工作存在的问题总结</w:t>
      </w:r>
    </w:p>
    <w:p>
      <w:pPr>
        <w:ind w:left="0" w:right="0" w:firstLine="560"/>
        <w:spacing w:before="450" w:after="450" w:line="312" w:lineRule="auto"/>
      </w:pPr>
      <w:r>
        <w:rPr>
          <w:rFonts w:ascii="宋体" w:hAnsi="宋体" w:eastAsia="宋体" w:cs="宋体"/>
          <w:color w:val="000"/>
          <w:sz w:val="28"/>
          <w:szCs w:val="28"/>
        </w:rPr>
        <w:t xml:space="preserve">　　__局网络意识形态工作以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【篇二】网络意识形态工作存在的问题总结</w:t>
      </w:r>
    </w:p>
    <w:p>
      <w:pPr>
        <w:ind w:left="0" w:right="0" w:firstLine="560"/>
        <w:spacing w:before="450" w:after="450" w:line="312" w:lineRule="auto"/>
      </w:pPr>
      <w:r>
        <w:rPr>
          <w:rFonts w:ascii="宋体" w:hAnsi="宋体" w:eastAsia="宋体" w:cs="宋体"/>
          <w:color w:val="000"/>
          <w:sz w:val="28"/>
          <w:szCs w:val="28"/>
        </w:rPr>
        <w:t xml:space="preserve">　　河海大学党委认真贯彻党的教育方针，不断加强组织意识、思想意识、地位意识、创新意识和河海意识，牢牢掌握思想工作的主导地位。近年来，学校荣获江苏省文明单位模范、省高校思想政治教育先进集体、省学习型党组织建设先进单位、省高校和谐校园、省创优先基层党组织等荣誉称号。我们的做法是：</w:t>
      </w:r>
    </w:p>
    <w:p>
      <w:pPr>
        <w:ind w:left="0" w:right="0" w:firstLine="560"/>
        <w:spacing w:before="450" w:after="450" w:line="312" w:lineRule="auto"/>
      </w:pPr>
      <w:r>
        <w:rPr>
          <w:rFonts w:ascii="宋体" w:hAnsi="宋体" w:eastAsia="宋体" w:cs="宋体"/>
          <w:color w:val="000"/>
          <w:sz w:val="28"/>
          <w:szCs w:val="28"/>
        </w:rPr>
        <w:t xml:space="preserve">　　一是强化组织意识</w:t>
      </w:r>
    </w:p>
    <w:p>
      <w:pPr>
        <w:ind w:left="0" w:right="0" w:firstLine="560"/>
        <w:spacing w:before="450" w:after="450" w:line="312" w:lineRule="auto"/>
      </w:pPr>
      <w:r>
        <w:rPr>
          <w:rFonts w:ascii="宋体" w:hAnsi="宋体" w:eastAsia="宋体" w:cs="宋体"/>
          <w:color w:val="000"/>
          <w:sz w:val="28"/>
          <w:szCs w:val="28"/>
        </w:rPr>
        <w:t xml:space="preserve">　　学校党委充分发挥全局领导和协调各方的核心作用，建立了党委统一领导、党政府共同管理、职能部门组织协调、相关部门负责、二级单位实施的思想工作机制。把旗帜引导转化为明确规范、完善机制的各项政策，把守土尽责落实到政治、选拔人才的具体工作中，做到日常工作不松懈、重大问题不缺位、关键时刻不失语、上下联动、左右协调、共同管理，形成大政工、大党建的工作格局。</w:t>
      </w:r>
    </w:p>
    <w:p>
      <w:pPr>
        <w:ind w:left="0" w:right="0" w:firstLine="560"/>
        <w:spacing w:before="450" w:after="450" w:line="312" w:lineRule="auto"/>
      </w:pPr>
      <w:r>
        <w:rPr>
          <w:rFonts w:ascii="宋体" w:hAnsi="宋体" w:eastAsia="宋体" w:cs="宋体"/>
          <w:color w:val="000"/>
          <w:sz w:val="28"/>
          <w:szCs w:val="28"/>
        </w:rPr>
        <w:t xml:space="preserve">　　二、强化“思想意识”，突出理想信念的根本地位。</w:t>
      </w:r>
    </w:p>
    <w:p>
      <w:pPr>
        <w:ind w:left="0" w:right="0" w:firstLine="560"/>
        <w:spacing w:before="450" w:after="450" w:line="312" w:lineRule="auto"/>
      </w:pPr>
      <w:r>
        <w:rPr>
          <w:rFonts w:ascii="宋体" w:hAnsi="宋体" w:eastAsia="宋体" w:cs="宋体"/>
          <w:color w:val="000"/>
          <w:sz w:val="28"/>
          <w:szCs w:val="28"/>
        </w:rPr>
        <w:t xml:space="preserve">　　学校党委始终把建设学习型党组织工作摆在突出位置，列入重要议事日程，纳入年度工作考核,不断将中国特色社会主义理论宣传教育引向深入。一是切实将校领导班子中心组学习制度、基层调研制度、专题研讨制度等落到实处，校领导每学期给师生党员上党课、做辅导报告，帮助师生解疑释惑、提升理论水平。二是统筹推进党政干部、思想政治理论课教师、哲学社会科学课教师、辅导员等骨干队伍建设，通过举办培训班及选送优秀骨干参加教育部、教育厅研修班等方式，着力提高干部教师研判政治情势、把握意识形态的能力。三是坚持意识形态工作与课堂教学相结合、与社会实践相结合、与理论研究相结合、与日常工作相结合，实现学习内容通俗化、联系实际具体化、方法手段科学化、保障措施制度化，增强师生对各种错误思潮的政治辨识力和自觉抵制力。</w:t>
      </w:r>
    </w:p>
    <w:p>
      <w:pPr>
        <w:ind w:left="0" w:right="0" w:firstLine="560"/>
        <w:spacing w:before="450" w:after="450" w:line="312" w:lineRule="auto"/>
      </w:pPr>
      <w:r>
        <w:rPr>
          <w:rFonts w:ascii="宋体" w:hAnsi="宋体" w:eastAsia="宋体" w:cs="宋体"/>
          <w:color w:val="000"/>
          <w:sz w:val="28"/>
          <w:szCs w:val="28"/>
        </w:rPr>
        <w:t xml:space="preserve">　　三、强化“阵地意识”，突出主渠道的基础作用。</w:t>
      </w:r>
    </w:p>
    <w:p>
      <w:pPr>
        <w:ind w:left="0" w:right="0" w:firstLine="560"/>
        <w:spacing w:before="450" w:after="450" w:line="312" w:lineRule="auto"/>
      </w:pPr>
      <w:r>
        <w:rPr>
          <w:rFonts w:ascii="宋体" w:hAnsi="宋体" w:eastAsia="宋体" w:cs="宋体"/>
          <w:color w:val="000"/>
          <w:sz w:val="28"/>
          <w:szCs w:val="28"/>
        </w:rPr>
        <w:t xml:space="preserve">　　学校党委加强阵地建设，及时掌握新情况新动向，把好政治关。一是夯实课堂教学主阵地。大力提高思想政治理论课教师的业务素质，严格执行教师聘用、教学考核制度，思想政治理论课程的实践教学改革取得突出成效。二是加强网络教育新阵地。强化学校网络舆论引领者和先进文化传播者的角色定位，大力开展师生网络素养教育，改版了校园门户网站和新闻网，开通了官方微博，统筹推进网络建设、舆情监管和评论队伍建设，积极构筑师生获取信息、学习知识和交流思想的主流网络平台，确保用好管好守好网上舆论阵地。三是积极做好师生舆情的收集、梳理、分析和研判工作。在每学期开学之初、重大活动重要事件之中，通过个别交流、座谈会以及调查问卷等形式，做好师生思想动态调查摸底和教育引导工作。</w:t>
      </w:r>
    </w:p>
    <w:p>
      <w:pPr>
        <w:ind w:left="0" w:right="0" w:firstLine="560"/>
        <w:spacing w:before="450" w:after="450" w:line="312" w:lineRule="auto"/>
      </w:pPr>
      <w:r>
        <w:rPr>
          <w:rFonts w:ascii="宋体" w:hAnsi="宋体" w:eastAsia="宋体" w:cs="宋体"/>
          <w:color w:val="000"/>
          <w:sz w:val="28"/>
          <w:szCs w:val="28"/>
        </w:rPr>
        <w:t xml:space="preserve">　　四、强化“创新意识”，突出润物化人的精神力量。</w:t>
      </w:r>
    </w:p>
    <w:p>
      <w:pPr>
        <w:ind w:left="0" w:right="0" w:firstLine="560"/>
        <w:spacing w:before="450" w:after="450" w:line="312" w:lineRule="auto"/>
      </w:pPr>
      <w:r>
        <w:rPr>
          <w:rFonts w:ascii="宋体" w:hAnsi="宋体" w:eastAsia="宋体" w:cs="宋体"/>
          <w:color w:val="000"/>
          <w:sz w:val="28"/>
          <w:szCs w:val="28"/>
        </w:rPr>
        <w:t xml:space="preserve">　　学校党委高举中国特色社会主义伟大旗帜，用马克思主义和党的理论创新成果教育师生，用身边鲜活的典型人物、先进事迹引导师生，用富有特色的实践活动凝聚师生。一是组织开展主题教育活动，做到年年有主题、月月有活动、人人都参与、个个受教育。在“我的中国梦”主题教育活动中，学校将“我的中国梦”与理想信念教育、立德树人教育、校园文化建设、社会实践活动紧密结合，用“中国梦”统领“河海梦”、谱写“我的梦”。二是大力加强师德师风建设，树师德、铸师魂、正师风，学校涌现出了一大批师德高尚、治学严谨的先进典型。我校彭世彰教授用生命践行社会主义核心价值观，累倒在三尺讲台。他忠于教育事业、勇攀高峰的态度，执着追求、乐于奉献的精神，感召了师生，凝聚着力量，铸就了立德树人的时代楷模。省委教育工委追授彭世彰同志为“江苏省高等学校优秀共产党员”，《光明日报》连续刊发文章报道彭世彰教授的先进事迹,在社会上引起广泛反响。三是全面开展教育、管理、服务“三位一体”进宿舍，深入推进大学生思想政治教育进社团，积极组织校园科技节、文化艺术节等形式多样的活动，使德育、智育、体育、美育深入人心，让大学生在活动中受到潜移默化的影响和教育。</w:t>
      </w:r>
    </w:p>
    <w:p>
      <w:pPr>
        <w:ind w:left="0" w:right="0" w:firstLine="560"/>
        <w:spacing w:before="450" w:after="450" w:line="312" w:lineRule="auto"/>
      </w:pPr>
      <w:r>
        <w:rPr>
          <w:rFonts w:ascii="宋体" w:hAnsi="宋体" w:eastAsia="宋体" w:cs="宋体"/>
          <w:color w:val="000"/>
          <w:sz w:val="28"/>
          <w:szCs w:val="28"/>
        </w:rPr>
        <w:t xml:space="preserve">　　五、强化“河海意识”，突出爱国爱水的文化品牌。</w:t>
      </w:r>
    </w:p>
    <w:p>
      <w:pPr>
        <w:ind w:left="0" w:right="0" w:firstLine="560"/>
        <w:spacing w:before="450" w:after="450" w:line="312" w:lineRule="auto"/>
      </w:pPr>
      <w:r>
        <w:rPr>
          <w:rFonts w:ascii="宋体" w:hAnsi="宋体" w:eastAsia="宋体" w:cs="宋体"/>
          <w:color w:val="000"/>
          <w:sz w:val="28"/>
          <w:szCs w:val="28"/>
        </w:rPr>
        <w:t xml:space="preserve">　　学校成立之初，正是国难当头、水患成灾之时，“爱国主义”精神自此深植在河海近百年的根基之中。建国后，很多专家放弃海外优厚待遇，回国发展祖国水利事业，“无私奉献”精神成为“华水”时期的鲜明个性。改革开放后，河海从单科性院校发展成为以水利为特色的综合性大学，全面展现了“河润万物，海纳百川”的胸怀气魄。河海精神是学校发展之基、动力之源，学校党委着力加强文化建设，大力弘扬河海传统，营造出协同创新、团结奋进、健康和谐的校园氛围。一是形成特色校园文化品牌活动。自20__年以来，我校大型团体操表演已形成河海特色，成为深入开展学校美育教育的重要载体。这项成果获得了教育部20__年校园文化成果一等奖。二是创新大学生文化素质教育模式。20__年以来，我校牵头，联合南航、南师、南医，共同建立了“国家大学生文化素质教育基地”，围绕多校共享互融的大学生文化素质教育思路，形成了“五大共享机制、四大工作平台、三条工作路径”的运行模式。三是以河海百年校庆为契机，启动“百年河海、百年辉煌”活动，秉承百年办学传统，总结凝练文化精髓，弘扬“献身、求实、负责”水利精神，积极构建全系统、多方位、立体化文化活动平台。</w:t>
      </w:r>
    </w:p>
    <w:p>
      <w:pPr>
        <w:ind w:left="0" w:right="0" w:firstLine="560"/>
        <w:spacing w:before="450" w:after="450" w:line="312" w:lineRule="auto"/>
      </w:pPr>
      <w:r>
        <w:rPr>
          <w:rFonts w:ascii="黑体" w:hAnsi="黑体" w:eastAsia="黑体" w:cs="黑体"/>
          <w:color w:val="000000"/>
          <w:sz w:val="36"/>
          <w:szCs w:val="36"/>
          <w:b w:val="1"/>
          <w:bCs w:val="1"/>
        </w:rPr>
        <w:t xml:space="preserve">【篇三】网络意识形态工作存在的问题总结</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&gt;一、网络意识形态工作开展情况</w:t>
      </w:r>
    </w:p>
    <w:p>
      <w:pPr>
        <w:ind w:left="0" w:right="0" w:firstLine="560"/>
        <w:spacing w:before="450" w:after="450" w:line="312" w:lineRule="auto"/>
      </w:pPr>
      <w:r>
        <w:rPr>
          <w:rFonts w:ascii="宋体" w:hAnsi="宋体" w:eastAsia="宋体" w:cs="宋体"/>
          <w:color w:val="000"/>
          <w:sz w:val="28"/>
          <w:szCs w:val="28"/>
        </w:rPr>
        <w:t xml:space="preserve">　　&gt;（一）加强组织领导，落实主体责任。为进一步加强和改进网络意识形态工作，把网络意识形态工作纳入党建工作责任制和目标管理，同业务工作安.同排同部署，并作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gt;（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w:t>
      </w:r>
    </w:p>
    <w:p>
      <w:pPr>
        <w:ind w:left="0" w:right="0" w:firstLine="560"/>
        <w:spacing w:before="450" w:after="450" w:line="312" w:lineRule="auto"/>
      </w:pPr>
      <w:r>
        <w:rPr>
          <w:rFonts w:ascii="宋体" w:hAnsi="宋体" w:eastAsia="宋体" w:cs="宋体"/>
          <w:color w:val="000"/>
          <w:sz w:val="28"/>
          <w:szCs w:val="28"/>
        </w:rPr>
        <w:t xml:space="preserve">　　&gt;（三）强化理论学习，提升思想认识。以学习型党组织建设为平台，结合推进xx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gt;（四）管理用好新媒体，积极传播正能量。建立健全党务政务公开制度，制定出台了《xx市扶贫开发办公室信息公开制度》，所有宣传栏、信息公xx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x个，微信公众号x个，政务微博x个，目前已发布各类信息xx多条，没有出现敏感事项。注重把握不同时期宣传重点，提高舆论引导水平，先后在xx日报，xx日报、xx新闻网等媒体上发布信息xx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gt;（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gt;（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　　&gt;（&gt;二）工作标准方面。在意识形态形势专题研究、舆情综合分析、党内情况通报等规定动作上还未完全到位，在相关机构设置、人员配备、资金支持上与上级要求还有差距。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gt;（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gt;（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【篇四】网络意识形态工作存在的问题总结</w:t>
      </w:r>
    </w:p>
    <w:p>
      <w:pPr>
        <w:ind w:left="0" w:right="0" w:firstLine="560"/>
        <w:spacing w:before="450" w:after="450" w:line="312" w:lineRule="auto"/>
      </w:pPr>
      <w:r>
        <w:rPr>
          <w:rFonts w:ascii="宋体" w:hAnsi="宋体" w:eastAsia="宋体" w:cs="宋体"/>
          <w:color w:val="000"/>
          <w:sz w:val="28"/>
          <w:szCs w:val="28"/>
        </w:rPr>
        <w:t xml:space="preserve">　　根据省、市和《中共xx县委办公室关于印发党委(党组)意识形态工作责任制实施细则的通知》(办【xx】)112号)精神，按照《中共xx县委宣传部关于报送意识形态工作情况的通知》(太宣发【xx】)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 </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xx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xx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【篇五】网络意识形态工作存在的问题总结</w:t>
      </w:r>
    </w:p>
    <w:p>
      <w:pPr>
        <w:ind w:left="0" w:right="0" w:firstLine="560"/>
        <w:spacing w:before="450" w:after="450" w:line="312" w:lineRule="auto"/>
      </w:pPr>
      <w:r>
        <w:rPr>
          <w:rFonts w:ascii="宋体" w:hAnsi="宋体" w:eastAsia="宋体" w:cs="宋体"/>
          <w:color w:val="000"/>
          <w:sz w:val="28"/>
          <w:szCs w:val="28"/>
        </w:rPr>
        <w:t xml:space="preserve">　　一、半年工作回顾及亮点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机关二支部高度重视意识形态工作,把意识形态工作纳入综合目标考评,与业务工作同部署、同落实、同检查、同考核。认真落实支部书记意识形态工作述职制度,定期分析研判意识形态领域情况,辨析思想文化领域突出问题,对重大事件、重要情况、有针对性地进行引导。召开支部大会参加的意识形态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心里,提高了党员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新时代中国特色社会主义思想作为重中之重,牢固树立“四个意识”,特别是核心意识和看齐意识,坚持不懈地用党的理论创新成果武装头脑、指导实践。扎实推进“两学一做”学习教育常态化制度化,教育引导广大党员旗帜鲜明讲政治,筑牢信仰之基、补足精神之钙、把稳思想之舵。突出坚持和发展中国特色社会主义、实现中华民族伟大复兴中国梦这一主题,突出学习宣传贯彻党的十九大这条主线,着力深化对同志系列重要讲话的学习教育,党中央团结带领全党全国各族人民走过的不平凡历程、取得的辉煌成就,精心组织党的十九大精神的宣传贯彻,引导全体党员切实增强认同、增强自信,凝聚起“撸起袖子加油干”的强大合力。一是以两学一做专题活动为载体,通过上党课,警示教育等方式,不断加强党员思想建设工作力度。二是坚持学习制度,充分利用党委会、支部会、主题党日活动等将学理论、学业务等活动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(三)夯实支部基础工作：</w:t>
      </w:r>
    </w:p>
    <w:p>
      <w:pPr>
        <w:ind w:left="0" w:right="0" w:firstLine="560"/>
        <w:spacing w:before="450" w:after="450" w:line="312" w:lineRule="auto"/>
      </w:pPr>
      <w:r>
        <w:rPr>
          <w:rFonts w:ascii="宋体" w:hAnsi="宋体" w:eastAsia="宋体" w:cs="宋体"/>
          <w:color w:val="000"/>
          <w:sz w:val="28"/>
          <w:szCs w:val="28"/>
        </w:rPr>
        <w:t xml:space="preserve">　　一是落实书记讲堂制度。支部书记带头模范践行社会主义核心价值观,以身作则,率先垂范,积极开展书记上党课活动。二是抓好道德建设。积极参加局组织“我们都是追梦人”演讲大赛、观看优秀党员典型先进事迹、积极参加局组织召开的第十二个“5·10”思廉日廉政教育会，开展了重温入党誓词，谈体会等缅怀革命先烈系列等活动。三是营造人人参与的氛围。通过召开会议、播放宣传标语等形式,广泛动员职工积极主动地参与文明创建活动。四是认真履行意识形态工作责任制，严格落实“三会一课”，推动“两学一做”学习教育常态化制度。上半年度共召开支部大会4次、支委会5次、上党课2次、主题党日活动3次。五是强化党员日常管理，做好党员发展工作。上半年度支部发展入党积分分子3名，严格审核入党材料，做好党员纪实台账申报。六是在分管的文印交换中心工作中要求正确分类各机关报刊、杂志、信件等，上半年度政务中心分发杂志约12000份、挂号信约14000份、纪要文件约150份、行政中心分发杂志约2.5万份、挂号信约6054封、机要文件交寄2224封;七是上半年举办健康营养知识专题讲座，并多次召开行政中心、政务中心食堂座谈会，指出了餐饮工作存在的问题及相关意见建议，并对下一步提升食堂餐饮质量提出要求，明确机关食堂服务宗旨。</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一是努力构建做好意识形态工作的新格局。深刻认识意识形态工作的极端重要性,全体党员积极配合,共同提高意识形态工作的新格局,牢牢掌握意识形态工作的领导权、主动权、管理权和话语权,切实把意识形态工作摆上重要日程。二是努力在创新意识形态工作方法上下功夫。善于把党的理论、路线、方针和政策的宣传教育与支部工作紧密结合起来,充分运用个别谈心、耐心疏导、平等交流、民主讨论等方法,注重人文关怀和心理疏导,使意识形态的宣传教育工作做到入情入理、潜移默化。 三是努力建设一支高素质的意识形态工作队伍。做好意识形态工作,归根到底靠队伍、靠人才。四是努力完善好党建工作的新理念。做好意识形态工作,抓好党建是关键。年初,按照局机关党委要点要求,组织全委党员围绕新形势、新要求下党建工作的重点,周密谋划了全年的党建工作。从完善党建工作例会、开展三会一课等方面入手，制定了组织、宣传等工作计划，致力于促进党建工作规范化、制度化。同时详细分解工作责任。明确了二支部的党建目标任务;二支部每月至少召开一次支部委员会，听取工作情况汇报，研究解决重要问题，从而形成了党委同一页领导，一级抓一级、层层抓落实的党建工作新格局。 </w:t>
      </w:r>
    </w:p>
    <w:p>
      <w:pPr>
        <w:ind w:left="0" w:right="0" w:firstLine="560"/>
        <w:spacing w:before="450" w:after="450" w:line="312" w:lineRule="auto"/>
      </w:pPr>
      <w:r>
        <w:rPr>
          <w:rFonts w:ascii="宋体" w:hAnsi="宋体" w:eastAsia="宋体" w:cs="宋体"/>
          <w:color w:val="000"/>
          <w:sz w:val="28"/>
          <w:szCs w:val="28"/>
        </w:rPr>
        <w:t xml:space="preserve">　　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局机关二支部意识形态工作虽然取得了一定的成绩，但同时也存在一些问题：一是在引导管理在意识形态方面还需进一步探索;二是新形势下提高引导舆论的本领需要进一步增强;三是满足党员文化需求的工作还要进一步加强。下一步，我们主要抓好三个方面的工作：一是加强看齐意识和责任意识，牢牢把握好正确的政治方向，向党中央看齐，，向党的理论路线方针政策看齐，向党中央各项决策部署看齐，并把意识形态工作纳入到党组工作报告、纪律检查等考核当中去。二是强化担当意识和战斗意识，加强正面宣传，加强精神文明建设，做好中国传统文化的挖掘和成就的展示宣传，真正把社会主义核心价值观建设落地落实。三是加强短板意识和创新意识，以及先进支部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【篇六】网络意识形态工作存在的问题总结</w:t>
      </w:r>
    </w:p>
    <w:p>
      <w:pPr>
        <w:ind w:left="0" w:right="0" w:firstLine="560"/>
        <w:spacing w:before="450" w:after="450" w:line="312" w:lineRule="auto"/>
      </w:pPr>
      <w:r>
        <w:rPr>
          <w:rFonts w:ascii="宋体" w:hAnsi="宋体" w:eastAsia="宋体" w:cs="宋体"/>
          <w:color w:val="000"/>
          <w:sz w:val="28"/>
          <w:szCs w:val="28"/>
        </w:rPr>
        <w:t xml:space="preserve">　&gt;　一、思想高度重视， 强化组织领导</w:t>
      </w:r>
    </w:p>
    <w:p>
      <w:pPr>
        <w:ind w:left="0" w:right="0" w:firstLine="560"/>
        <w:spacing w:before="450" w:after="450" w:line="312" w:lineRule="auto"/>
      </w:pPr>
      <w:r>
        <w:rPr>
          <w:rFonts w:ascii="宋体" w:hAnsi="宋体" w:eastAsia="宋体" w:cs="宋体"/>
          <w:color w:val="000"/>
          <w:sz w:val="28"/>
          <w:szCs w:val="28"/>
        </w:rPr>
        <w:t xml:space="preserve">　　我镇高度重视网络意识形态工作，按照中共芦山县委办公室关于贯彻落实《党委(党组)网络安全工作责任制实施办法的通知》(芦委办〔20_〕43号)文件要求，明确要求党组领导班子对网络意识形态工作负主体责任。建立网络意识形态工作工作领导小组，党委书记任组长，党委副书记任副组长，其他班子成员根据工作分工，按照“一岗双责”的要求，主抓分管各站所中心的网络意识形态工作，对职责内的网络意识形态工作负领导责任。切实解决各单位在网络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　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组织全体人员认真学习总书记关于网络意识形态工作的重要指示精神，认真学习中共芦山县委办公室关于贯彻落实《党委(党组)网络安全工作责任制实施办法的通知》和县委、县政府关于网络意识形态工作相关文件精神，认真传达落实，将有关精神反复学、扎实学， 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&gt;　　三、注重舆论引导，维护网络意识形态安全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本系统网上舆论管理，掌控网络意识形态主导权，把握正确的舆论方向，做到主要负责人亲自抓网络意识形态安全，建立健全了党务政务公开制度，定期召开工作会议，研究讨论网络热点和舆论方向，及时做好党政外网信息公开、微信公众号以及重要节点和敏感时期的舆论监管，及时有效的进行答复，平时注重掌握了解各级新闻媒体的舆情动态，健全重大决策及项目的舆情风险评估制度，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&gt;　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我镇党政内网2台、党政外网1台、微信公众号1个、工作群2个，信息上传实行分管领导审核、主要领导审批制度，并有办公室统一管理。要求干部职工在使用办公工作QQ 群和微信群时，只能用于日常工作和传播正能量，不能聊天或作其他用途。微信公众号、政务公开网站均由专人管理，负责网络意识形态工作舆情管理工作，及时维护更新及上传信息及投诉问题的答复处理工作。</w:t>
      </w:r>
    </w:p>
    <w:p>
      <w:pPr>
        <w:ind w:left="0" w:right="0" w:firstLine="560"/>
        <w:spacing w:before="450" w:after="450" w:line="312" w:lineRule="auto"/>
      </w:pPr>
      <w:r>
        <w:rPr>
          <w:rFonts w:ascii="宋体" w:hAnsi="宋体" w:eastAsia="宋体" w:cs="宋体"/>
          <w:color w:val="000"/>
          <w:sz w:val="28"/>
          <w:szCs w:val="28"/>
        </w:rPr>
        <w:t xml:space="preserve">　&gt;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一季度以来，我镇网络意识形态工作的开展较为顺利，但仍需进一步加强，还存在干部职工对网络意识形态工作认识不够深，个别村组干部网络意识形态工作做到不到位的情况。下一步，我镇将在继续高效开展网络意识形态工作的同时，加强领导，提高思想意识，树立楷模，加大对网络意识形态工作工作人员的培训和教育，塑造正确的价值观和舆论导向，以宣传工作促发展，对网络意识形态工作加强监管，提高网络意识形态工作的思想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2024-09-13T07:40:42+08:00</dcterms:created>
  <dcterms:modified xsi:type="dcterms:W3CDTF">2024-09-13T07:40:42+08:00</dcterms:modified>
</cp:coreProperties>
</file>

<file path=docProps/custom.xml><?xml version="1.0" encoding="utf-8"?>
<Properties xmlns="http://schemas.openxmlformats.org/officeDocument/2006/custom-properties" xmlns:vt="http://schemas.openxmlformats.org/officeDocument/2006/docPropsVTypes"/>
</file>