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2024年村委会工作总结范文（通用12篇）2024年村委会工作总结范文 篇1 20_年，我庙湾村在砖桥乡党委政府的正确领导下，创新思路抓改革，一心一意谋发展，全村党员干部以邓小平理论和十八大精神为指导，认真实践科学发展观，紧紧围绕富民强村的...</w:t>
      </w:r>
    </w:p>
    <w:p>
      <w:pPr>
        <w:ind w:left="0" w:right="0" w:firstLine="560"/>
        <w:spacing w:before="450" w:after="450" w:line="312" w:lineRule="auto"/>
      </w:pPr>
      <w:r>
        <w:rPr>
          <w:rFonts w:ascii="宋体" w:hAnsi="宋体" w:eastAsia="宋体" w:cs="宋体"/>
          <w:color w:val="000"/>
          <w:sz w:val="28"/>
          <w:szCs w:val="28"/>
        </w:rPr>
        <w:t xml:space="preserve">2024年村委会工作总结范文（通用12篇）</w:t>
      </w:r>
    </w:p>
    <w:p>
      <w:pPr>
        <w:ind w:left="0" w:right="0" w:firstLine="560"/>
        <w:spacing w:before="450" w:after="450" w:line="312" w:lineRule="auto"/>
      </w:pPr>
      <w:r>
        <w:rPr>
          <w:rFonts w:ascii="宋体" w:hAnsi="宋体" w:eastAsia="宋体" w:cs="宋体"/>
          <w:color w:val="000"/>
          <w:sz w:val="28"/>
          <w:szCs w:val="28"/>
        </w:rPr>
        <w:t xml:space="preserve">2024年村委会工作总结范文 篇1</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2024年村委会工作总结范文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宋体" w:hAnsi="宋体" w:eastAsia="宋体" w:cs="宋体"/>
          <w:color w:val="000"/>
          <w:sz w:val="28"/>
          <w:szCs w:val="28"/>
        </w:rPr>
        <w:t xml:space="preserve">2024年村委会工作总结范文 篇3</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2024年村委会工作总结范文 篇4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2024年村委会工作总结范文 篇5</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2024年村委会工作总结范文 篇6</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宋体" w:hAnsi="宋体" w:eastAsia="宋体" w:cs="宋体"/>
          <w:color w:val="000"/>
          <w:sz w:val="28"/>
          <w:szCs w:val="28"/>
        </w:rPr>
        <w:t xml:space="preserve">2024年村委会工作总结范文 篇7</w:t>
      </w:r>
    </w:p>
    <w:p>
      <w:pPr>
        <w:ind w:left="0" w:right="0" w:firstLine="560"/>
        <w:spacing w:before="450" w:after="450" w:line="312" w:lineRule="auto"/>
      </w:pPr>
      <w:r>
        <w:rPr>
          <w:rFonts w:ascii="宋体" w:hAnsi="宋体" w:eastAsia="宋体" w:cs="宋体"/>
          <w:color w:val="000"/>
          <w:sz w:val="28"/>
          <w:szCs w:val="28"/>
        </w:rPr>
        <w:t xml:space="preserve">北马房村委会20_年半年工作总结20_年对于北马房村来说是至关重要的一年，在村党支部的直接领导下，以邓小平理论和“三个代表”重要思想为指导，结合村内实际情况，坚持民主选举、民主决策、民主管理、民主监督四项民主制度，紧紧围绕着安全稳定，转变经济发展方式为工作，使我村的经济持续、稳定、快速发展，创建了和谐、优美的村庄环境。</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2.3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宋体" w:hAnsi="宋体" w:eastAsia="宋体" w:cs="宋体"/>
          <w:color w:val="000"/>
          <w:sz w:val="28"/>
          <w:szCs w:val="28"/>
        </w:rPr>
        <w:t xml:space="preserve">2024年村委会工作总结范文 篇8</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感受党的教育，迈出入党第一步7日至9日在莘县县委党校参加全县农村党员纳新培训班，重温了党的光辉历史、更加深刻的了解了党的性质、指导思想和共同目标，更加明确了党员所具备的权利和义务，为早日成为一名合格的共产党员做好了充分的准备。通过这次培训学习，自己工作的积极性和使命感进一步加强了。在以后的工作中，我会以一名共产党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三、狠抓计划生育工作这个月办事处对计划生育工作抓的非常严。我协助我村及新华社区对育龄妇女进行摸底了解情况，督促没有查体的到站查体、征收超生户社会抚养费、整理育龄妇女相关档案资料。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五、其他工作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2024年村委会工作总结范文 篇9</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2024年村委会工作总结范文 篇10</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您们好!现在我们__村两委有一些很棘手的难题，急需要向两位领导汇报。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__村的混乱是出了名的。新村主任的高票当选，说明一个问题：__村积累了很多难以解决的麻烦事，现在__村的绝大多数村民群众，已经把__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1、在__村承包土石方工程的承包商，无视__村两委的存在，不受__村节制;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解决这些问题，我们已经多次和包村干部毛主任商量，毛主任积极支持，也做了大量工作。但是实事求是地说，有些事并非毛主任力所能及，有些事除了需要协调、沟通，还需要时间。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__村的局面就没法稳定。我们感觉现在__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__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__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宋体" w:hAnsi="宋体" w:eastAsia="宋体" w:cs="宋体"/>
          <w:color w:val="000"/>
          <w:sz w:val="28"/>
          <w:szCs w:val="28"/>
        </w:rPr>
        <w:t xml:space="preserve">2024年村委会工作总结范文 篇11</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2024年村委会工作总结范文 篇12</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2024-09-20T02:45:56+08:00</dcterms:created>
  <dcterms:modified xsi:type="dcterms:W3CDTF">2024-09-20T02:45:56+08:00</dcterms:modified>
</cp:coreProperties>
</file>

<file path=docProps/custom.xml><?xml version="1.0" encoding="utf-8"?>
<Properties xmlns="http://schemas.openxmlformats.org/officeDocument/2006/custom-properties" xmlns:vt="http://schemas.openxmlformats.org/officeDocument/2006/docPropsVTypes"/>
</file>