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2024年村卫计工作总结|卫计委2024年度工作总结及2024年工作谋划</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2024年，我委在区委、区政府的正确领导下，在市卫计委的指导下，紧紧围绕年度各项目标任务，强化措施，狠抓落实，各项工作正在稳步推进。具体情况汇报如下：　&gt;　一、2024年工作总结　　(一...</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2024年，我委在区委、区政府的正确领导下，在市卫计委的指导下，紧紧围绕年度各项目标任务，强化措施，狠抓落实，各项工作正在稳步推进。具体情况汇报如下：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(一)围绕中心任务，抓好卫生计生民生工程</w:t>
      </w:r>
    </w:p>
    <w:p>
      <w:pPr>
        <w:ind w:left="0" w:right="0" w:firstLine="560"/>
        <w:spacing w:before="450" w:after="450" w:line="312" w:lineRule="auto"/>
      </w:pPr>
      <w:r>
        <w:rPr>
          <w:rFonts w:ascii="宋体" w:hAnsi="宋体" w:eastAsia="宋体" w:cs="宋体"/>
          <w:color w:val="000"/>
          <w:sz w:val="28"/>
          <w:szCs w:val="28"/>
        </w:rPr>
        <w:t xml:space="preserve">　　1、深入推进健康脱贫工程。一是加强组织领导。成立区、乡、村三级健康脱贫工作机构。二是明确目标任务。制定工作销帐表，采取挂图作战方式，确保目标任务清晰。三是结对包户帮扶。开展卫计系统内贫困户包村包户工作，形成区、乡、村三级包村包户联动机制。四是强化政策宣传。通过张贴自主印制的“健康脱贫优惠政策宣传画”、成立医疗服务队开展健康体检、集中宣讲、走访解读等形式，确保政策知晓率全面覆盖。五是做好综合保障。完成全区建档立卡贫困人口新农合参合费用自缴部分由财政代缴，与市农合办“一站式结算”系统同步开通，启用贫困人口门诊慢性病“180”补充医保信息系统，保障“351”、“180”同步精准核算结报。六是强化服务质量。自主印制并发放《xx区健康脱贫服务手册》，全面完成“五个一”便民服务(一名家庭医生;一次健康体检;一册健康档案;一本健康指导书;一份诊疗方案)。七是加强疾病防控。多种宣传方式进行疾病防控宣传，开展传染病监测评估，提供艾滋病咨询检测，开展贫困乡镇饮用水质监测工作，重点开展“灭四害”活动，防止病媒生物传染病发生。八是提升服务水平。组织区里三家二级以上医院对口帮扶三个贫困乡镇(新华医院帮扶杨公镇，李一医院帮扶孤堆回族乡，谢一医院帮扶孙庙乡)。建立“基层首诊、双向转诊、急慢分治、上下联动”的分级诊疗模式，组织罹患大病人员前往市第一人民医院开展集中救治，组织佳乐妇产医院为贫困人口适龄妇女开展两癌筛查，最大限度保障贫困人口享受优质医疗服务。</w:t>
      </w:r>
    </w:p>
    <w:p>
      <w:pPr>
        <w:ind w:left="0" w:right="0" w:firstLine="560"/>
        <w:spacing w:before="450" w:after="450" w:line="312" w:lineRule="auto"/>
      </w:pPr>
      <w:r>
        <w:rPr>
          <w:rFonts w:ascii="宋体" w:hAnsi="宋体" w:eastAsia="宋体" w:cs="宋体"/>
          <w:color w:val="000"/>
          <w:sz w:val="28"/>
          <w:szCs w:val="28"/>
        </w:rPr>
        <w:t xml:space="preserve">　　2、强化医疗人才队伍建设。积极扩大农村订单定向免费医学生培养规模，完善就业、履约、激励等管理措施。完成2024年农村订单定向医学生免费培养项目协议签订3人，临床医学本科1人，中医学本科1人，中医学专科1人。2024年招录农村订单定向医学免费培养专科生2人已毕业，与乡镇卫生院签订服务协议，并按要求前往规培医院开展规培。组织新华医院与唐山镇卫生院、杨公镇卫生院、孤堆回族乡卫生院、孙庙乡卫生院签订家庭医生签约服务转诊工作协议，组织专家下乡和乡医进院，针对性开展人才培养和学习、交流、义诊工作。组织各基层医疗机构临床人员参加市级中医一技之长、适宜技术、中医确有专长等技术学习考试，全面提升各单位中医服务能力。对有贫困任务的三乡镇卫生院与辖区二级以上医疗机构建立对口帮扶机制，加强人才交流，提升医疗服务能力。</w:t>
      </w:r>
    </w:p>
    <w:p>
      <w:pPr>
        <w:ind w:left="0" w:right="0" w:firstLine="560"/>
        <w:spacing w:before="450" w:after="450" w:line="312" w:lineRule="auto"/>
      </w:pPr>
      <w:r>
        <w:rPr>
          <w:rFonts w:ascii="宋体" w:hAnsi="宋体" w:eastAsia="宋体" w:cs="宋体"/>
          <w:color w:val="000"/>
          <w:sz w:val="28"/>
          <w:szCs w:val="28"/>
        </w:rPr>
        <w:t xml:space="preserve">　　3、圆满完成新农合筹资任务。截止2024年2月28日，全区共有83450人参加新型农村合作医疗，参合率达109%，并取得全市新农合筹资工作第二名的优异成绩。今年前5个月受益81856人次，补偿医疗费用1540.89万元，其中疾病住院3660人次。</w:t>
      </w:r>
    </w:p>
    <w:p>
      <w:pPr>
        <w:ind w:left="0" w:right="0" w:firstLine="560"/>
        <w:spacing w:before="450" w:after="450" w:line="312" w:lineRule="auto"/>
      </w:pPr>
      <w:r>
        <w:rPr>
          <w:rFonts w:ascii="宋体" w:hAnsi="宋体" w:eastAsia="宋体" w:cs="宋体"/>
          <w:color w:val="000"/>
          <w:sz w:val="28"/>
          <w:szCs w:val="28"/>
        </w:rPr>
        <w:t xml:space="preserve">　　4、持续做好公共卫生服务及妇幼健康、计生特扶工作。</w:t>
      </w:r>
    </w:p>
    <w:p>
      <w:pPr>
        <w:ind w:left="0" w:right="0" w:firstLine="560"/>
        <w:spacing w:before="450" w:after="450" w:line="312" w:lineRule="auto"/>
      </w:pPr>
      <w:r>
        <w:rPr>
          <w:rFonts w:ascii="宋体" w:hAnsi="宋体" w:eastAsia="宋体" w:cs="宋体"/>
          <w:color w:val="000"/>
          <w:sz w:val="28"/>
          <w:szCs w:val="28"/>
        </w:rPr>
        <w:t xml:space="preserve">　　(1)基本公共卫生服务。借助《国家基本公共卫生服务规范(第三版)》改版的契机，借鉴兄弟县区绩效考核先进经验，制定《xx区2024年基本公共卫生服务项目绩效考核办法》(谢卫计【2024】125号)，以奖懒罚勤为考核宗旨，切实提高基本公卫服务质量，保障居民更好的享受基本公共卫生服务。持续开展居民健康档案管理服务，1-10月份，全区电子档案建档26.5万份，规范化电子建档率达97%。全区各基层医疗卫生机构共更新宣传栏458期，组织健康教育咨询讲座412次，受教育群众22418人次，使“健康教育进社区”落到实处。开展严重精神障碍患者管理工作，筛查病人1389例，规范管理1291 例,规范管理率为 92.94%。中医药健康管理服务目标人群覆盖率达100%。卫生监督协管覆盖率达100 %。传染病疫情报告及时率和突发公共卫生事件信息报告率为100%。强化对基层医疗机构的业务指导，组织防疫站和妇幼保健计划生育服务中心对基本公共卫生服务和重大公卫项目开展落后的单位实施“约谈”和“一对一”帮扶措施，有力的提高了落后单位的工作进度。</w:t>
      </w:r>
    </w:p>
    <w:p>
      <w:pPr>
        <w:ind w:left="0" w:right="0" w:firstLine="560"/>
        <w:spacing w:before="450" w:after="450" w:line="312" w:lineRule="auto"/>
      </w:pPr>
      <w:r>
        <w:rPr>
          <w:rFonts w:ascii="宋体" w:hAnsi="宋体" w:eastAsia="宋体" w:cs="宋体"/>
          <w:color w:val="000"/>
          <w:sz w:val="28"/>
          <w:szCs w:val="28"/>
        </w:rPr>
        <w:t xml:space="preserve">　　(2)妇女儿童健康水平提升工程。截止目前，我区免费婚前医学检查共完成1230对，疾病检出380人，检出率为 16%。发放农村住院分娩补助1000 人，完成总任务的125%。为农村育龄妇女发放叶酸4297瓶，服务人数805人，完成全年任务的的101%。完成免费孕前优生健康检查共 1128对。完成0-6岁儿童保健管理 17719人次、孕产妇保健管理15326人次。成立卫计委主任为组长的出生医学证明管理领导小组，加强出生医学证明管理，并对签发单位完成了2024年专项督查。</w:t>
      </w:r>
    </w:p>
    <w:p>
      <w:pPr>
        <w:ind w:left="0" w:right="0" w:firstLine="560"/>
        <w:spacing w:before="450" w:after="450" w:line="312" w:lineRule="auto"/>
      </w:pPr>
      <w:r>
        <w:rPr>
          <w:rFonts w:ascii="宋体" w:hAnsi="宋体" w:eastAsia="宋体" w:cs="宋体"/>
          <w:color w:val="000"/>
          <w:sz w:val="28"/>
          <w:szCs w:val="28"/>
        </w:rPr>
        <w:t xml:space="preserve">　　(3)计划生育家庭特别扶助。3月初，区卫计委、区财政局及时组织资金，对全区440名计划生育特别扶助对象打卡发放扶助金，提前完成2024年计生特扶民生工程目标任务。截止至2024年3月15日，全区计生特扶对象打卡发放扶助金工作已全部结束，确认符合政策的计划生育家庭特别扶助对象440人。其中，伤残家庭对象228人，死亡家庭对象196人，计划生育手术并发症人员16人，共发放扶助金155.76万元。</w:t>
      </w:r>
    </w:p>
    <w:p>
      <w:pPr>
        <w:ind w:left="0" w:right="0" w:firstLine="560"/>
        <w:spacing w:before="450" w:after="450" w:line="312" w:lineRule="auto"/>
      </w:pPr>
      <w:r>
        <w:rPr>
          <w:rFonts w:ascii="宋体" w:hAnsi="宋体" w:eastAsia="宋体" w:cs="宋体"/>
          <w:color w:val="000"/>
          <w:sz w:val="28"/>
          <w:szCs w:val="28"/>
        </w:rPr>
        <w:t xml:space="preserve">　　(二)抓好重点工作，确保完成年度工作任务。</w:t>
      </w:r>
    </w:p>
    <w:p>
      <w:pPr>
        <w:ind w:left="0" w:right="0" w:firstLine="560"/>
        <w:spacing w:before="450" w:after="450" w:line="312" w:lineRule="auto"/>
      </w:pPr>
      <w:r>
        <w:rPr>
          <w:rFonts w:ascii="宋体" w:hAnsi="宋体" w:eastAsia="宋体" w:cs="宋体"/>
          <w:color w:val="000"/>
          <w:sz w:val="28"/>
          <w:szCs w:val="28"/>
        </w:rPr>
        <w:t xml:space="preserve">　　1、计划生育服务水平进一步提升。</w:t>
      </w:r>
    </w:p>
    <w:p>
      <w:pPr>
        <w:ind w:left="0" w:right="0" w:firstLine="560"/>
        <w:spacing w:before="450" w:after="450" w:line="312" w:lineRule="auto"/>
      </w:pPr>
      <w:r>
        <w:rPr>
          <w:rFonts w:ascii="宋体" w:hAnsi="宋体" w:eastAsia="宋体" w:cs="宋体"/>
          <w:color w:val="000"/>
          <w:sz w:val="28"/>
          <w:szCs w:val="28"/>
        </w:rPr>
        <w:t xml:space="preserve">　　(1)提升计生群众满意度。为切实提升辖区群众对人口计生、健康服务政策知晓率和工作满意度，制定出台《xx区2024年度计划生育和健康服务工作群众满意度提升活动实施方案》，召开多次会议，制定工作方案，明确目标人群，落实包保责任，专门开展计生群众满意度督查，实时掌握满意度工作进度，实时反馈，实时整改，确保政策全面知晓，切实提高计生群众满意度。</w:t>
      </w:r>
    </w:p>
    <w:p>
      <w:pPr>
        <w:ind w:left="0" w:right="0" w:firstLine="560"/>
        <w:spacing w:before="450" w:after="450" w:line="312" w:lineRule="auto"/>
      </w:pPr>
      <w:r>
        <w:rPr>
          <w:rFonts w:ascii="宋体" w:hAnsi="宋体" w:eastAsia="宋体" w:cs="宋体"/>
          <w:color w:val="000"/>
          <w:sz w:val="28"/>
          <w:szCs w:val="28"/>
        </w:rPr>
        <w:t xml:space="preserve">　　(2)综合治理出生人口性别比。完善“两非”案件查处机制，出台《xx区计划生育依法查处“两非”案件考核方案》。上下联动，凝聚合力，于9月底办结望峰岗镇和杨公镇各1例“两非”大要案，对非法实施选择性别终止妊娠手术的涉案医生予以吊销执业证书并处罚款，对非法进行胎儿性别鉴定的涉案夫妇予以罚款，并同步完成“两非”案件电子平台录入相关工作。</w:t>
      </w:r>
    </w:p>
    <w:p>
      <w:pPr>
        <w:ind w:left="0" w:right="0" w:firstLine="560"/>
        <w:spacing w:before="450" w:after="450" w:line="312" w:lineRule="auto"/>
      </w:pPr>
      <w:r>
        <w:rPr>
          <w:rFonts w:ascii="宋体" w:hAnsi="宋体" w:eastAsia="宋体" w:cs="宋体"/>
          <w:color w:val="000"/>
          <w:sz w:val="28"/>
          <w:szCs w:val="28"/>
        </w:rPr>
        <w:t xml:space="preserve">　　(3)深化流动人口服务管理。全面推进全区流动人口卫生计生基本公共服务均等化,建立统筹协调、三级联动、考核评估“三项机制”，开展流动人口健康体检、流动孕产妇和儿童保健管理、计生基本公共服务及健康教育与促进“四项工作”，构筑信息共享、医疗服务、文化宣传、教育就业、家庭发展“五大平台”;开展留守儿童信息摸底录入工作，并开展留守儿童关怀关爱活动。</w:t>
      </w:r>
    </w:p>
    <w:p>
      <w:pPr>
        <w:ind w:left="0" w:right="0" w:firstLine="560"/>
        <w:spacing w:before="450" w:after="450" w:line="312" w:lineRule="auto"/>
      </w:pPr>
      <w:r>
        <w:rPr>
          <w:rFonts w:ascii="宋体" w:hAnsi="宋体" w:eastAsia="宋体" w:cs="宋体"/>
          <w:color w:val="000"/>
          <w:sz w:val="28"/>
          <w:szCs w:val="28"/>
        </w:rPr>
        <w:t xml:space="preserve">　　(4)夯实服务能力基础。在平时以会代训的同时，3月下旬组织举办xx区卫生计暨计划生育培训班，邀请市卫计委有关专家为我们授课，全区乡镇街道、村(居)计生专干，乡镇卫生院、村医300多人参加了培训。8月底，举办xx区村级计生专干健康教育转岗培训班。通过培训进一步提高了业务水平，服务能力得到进一步提升。</w:t>
      </w:r>
    </w:p>
    <w:p>
      <w:pPr>
        <w:ind w:left="0" w:right="0" w:firstLine="560"/>
        <w:spacing w:before="450" w:after="450" w:line="312" w:lineRule="auto"/>
      </w:pPr>
      <w:r>
        <w:rPr>
          <w:rFonts w:ascii="宋体" w:hAnsi="宋体" w:eastAsia="宋体" w:cs="宋体"/>
          <w:color w:val="000"/>
          <w:sz w:val="28"/>
          <w:szCs w:val="28"/>
        </w:rPr>
        <w:t xml:space="preserve">　　(5)积极实施创新创建工作。按照家庭“十百千”工程实施方案，积极申报靠山社区争创省级“家庭发展服务中心”;推进康之源老年公寓申报创建医养结合社区示范中心，推动全区医养结合事业发展。</w:t>
      </w:r>
    </w:p>
    <w:p>
      <w:pPr>
        <w:ind w:left="0" w:right="0" w:firstLine="560"/>
        <w:spacing w:before="450" w:after="450" w:line="312" w:lineRule="auto"/>
      </w:pPr>
      <w:r>
        <w:rPr>
          <w:rFonts w:ascii="宋体" w:hAnsi="宋体" w:eastAsia="宋体" w:cs="宋体"/>
          <w:color w:val="000"/>
          <w:sz w:val="28"/>
          <w:szCs w:val="28"/>
        </w:rPr>
        <w:t xml:space="preserve">　　2、卫生监督管理力度进一步加强。</w:t>
      </w:r>
    </w:p>
    <w:p>
      <w:pPr>
        <w:ind w:left="0" w:right="0" w:firstLine="560"/>
        <w:spacing w:before="450" w:after="450" w:line="312" w:lineRule="auto"/>
      </w:pPr>
      <w:r>
        <w:rPr>
          <w:rFonts w:ascii="宋体" w:hAnsi="宋体" w:eastAsia="宋体" w:cs="宋体"/>
          <w:color w:val="000"/>
          <w:sz w:val="28"/>
          <w:szCs w:val="28"/>
        </w:rPr>
        <w:t xml:space="preserve">　　(1)切实加强行政许可管理工作。严把许可准入门槛，目前共受理公共场所行政许可47户，办结40户，另7户正在办理之中，办理从业人员健康证5799份;开展年度村卫生室校验工作，重点对全区56家村卫生室的人员资质、房屋设置、基本设施的配备、医疗废物的处置、药品管理、传染病管理与消毒隔离制度的执行等情况进行了现场审核;完成一级以下医疗机构的校验年审工作，校验检查个体诊所64家;做好饮用水监管，完成农村枯水期饮用水采样8份，监测全部合格。加强卫生监督信息化建设，推行“双随机”，在全市率先实施卫生监督执法全程影像记录。</w:t>
      </w:r>
    </w:p>
    <w:p>
      <w:pPr>
        <w:ind w:left="0" w:right="0" w:firstLine="560"/>
        <w:spacing w:before="450" w:after="450" w:line="312" w:lineRule="auto"/>
      </w:pPr>
      <w:r>
        <w:rPr>
          <w:rFonts w:ascii="宋体" w:hAnsi="宋体" w:eastAsia="宋体" w:cs="宋体"/>
          <w:color w:val="000"/>
          <w:sz w:val="28"/>
          <w:szCs w:val="28"/>
        </w:rPr>
        <w:t xml:space="preserve">　　(2)全面推进医疗机构依法执业专项检查。共出动执法人员264人次，检查6家乡镇卫生院、5家社区卫生服务机构、3家一级民营医院、2家门诊部及28家个体诊所。</w:t>
      </w:r>
    </w:p>
    <w:p>
      <w:pPr>
        <w:ind w:left="0" w:right="0" w:firstLine="560"/>
        <w:spacing w:before="450" w:after="450" w:line="312" w:lineRule="auto"/>
      </w:pPr>
      <w:r>
        <w:rPr>
          <w:rFonts w:ascii="宋体" w:hAnsi="宋体" w:eastAsia="宋体" w:cs="宋体"/>
          <w:color w:val="000"/>
          <w:sz w:val="28"/>
          <w:szCs w:val="28"/>
        </w:rPr>
        <w:t xml:space="preserve">　　(3)部门联动，形成长效打非机制。区委、区政府高度重视打击非法行医工作，今年元月初，区政府组织卫计、公安、检察院、市场监督等部门召开打非工作联席会，同时财政部门下拨10万元打非专项经费，为全区打非工作提供了强有力的保障，元月下旬，区卫计委联合公安、市场监督部门对城区小四环、城中村、城乡结合部等重点区域开展拉网式检查，重点查处对象为2106年查处的非法行医户和抄报公安部门的两次非法行医“黑名单”户。专项整治行动共依法取缔无证行医门店13户，没收药品48箱、器械25台件，下发取缔公告13家，立案13户，办结12户，已执行罚没款7.87万元，另一起正在申请法院强制执行。</w:t>
      </w:r>
    </w:p>
    <w:p>
      <w:pPr>
        <w:ind w:left="0" w:right="0" w:firstLine="560"/>
        <w:spacing w:before="450" w:after="450" w:line="312" w:lineRule="auto"/>
      </w:pPr>
      <w:r>
        <w:rPr>
          <w:rFonts w:ascii="宋体" w:hAnsi="宋体" w:eastAsia="宋体" w:cs="宋体"/>
          <w:color w:val="000"/>
          <w:sz w:val="28"/>
          <w:szCs w:val="28"/>
        </w:rPr>
        <w:t xml:space="preserve">　　3、疾病预防控制工作进一步落实。</w:t>
      </w:r>
    </w:p>
    <w:p>
      <w:pPr>
        <w:ind w:left="0" w:right="0" w:firstLine="560"/>
        <w:spacing w:before="450" w:after="450" w:line="312" w:lineRule="auto"/>
      </w:pPr>
      <w:r>
        <w:rPr>
          <w:rFonts w:ascii="宋体" w:hAnsi="宋体" w:eastAsia="宋体" w:cs="宋体"/>
          <w:color w:val="000"/>
          <w:sz w:val="28"/>
          <w:szCs w:val="28"/>
        </w:rPr>
        <w:t xml:space="preserve">　　(1)做好计划免疫工作。1-9月累计接种疫苗51200针剂，完成计划任务的83.1%，建卡建证率达到100%。联合市疾控中心、地区接种单位开展“4.25全国预防接种宣传日”活动宣传, 发放宣传材料10000份，宣传袋4000个。开展预防接种门诊规范化建设，佳乐社区卫生服务中心预防接种门诊、朱集分院预防接种门诊今年10月份通过市级验收，在全市率先实现规范门诊100%全覆盖。组织实施了第二类疫苗集中采购进行遴选，共选出24种类，39品种规格。</w:t>
      </w:r>
    </w:p>
    <w:p>
      <w:pPr>
        <w:ind w:left="0" w:right="0" w:firstLine="560"/>
        <w:spacing w:before="450" w:after="450" w:line="312" w:lineRule="auto"/>
      </w:pPr>
      <w:r>
        <w:rPr>
          <w:rFonts w:ascii="宋体" w:hAnsi="宋体" w:eastAsia="宋体" w:cs="宋体"/>
          <w:color w:val="000"/>
          <w:sz w:val="28"/>
          <w:szCs w:val="28"/>
        </w:rPr>
        <w:t xml:space="preserve">　　(2)全力做好人感染H7N9禽流感等传染病防控工作。二月份根据人感染H7N9禽流感防控工作的要求，区卫计委迅速行动，立即调整成立人感染H7N9禽流感疫情防控工作领导组和专家组，加强培训、及时宣传教育，联合新华医院举办地区医疗卫生机构人感染禽流感防控知识培训班，各级医疗机构医护人员136参加培训，印制防控折页30000份下发到各街道、乡镇和医疗机构。开展了人感染H7N9禽流感防控督导工作，对城乡活禽市场休市后开展环境禽流感病毒监测，采集各类样品100份，形成通报送达各相关部门。</w:t>
      </w:r>
    </w:p>
    <w:p>
      <w:pPr>
        <w:ind w:left="0" w:right="0" w:firstLine="560"/>
        <w:spacing w:before="450" w:after="450" w:line="312" w:lineRule="auto"/>
      </w:pPr>
      <w:r>
        <w:rPr>
          <w:rFonts w:ascii="宋体" w:hAnsi="宋体" w:eastAsia="宋体" w:cs="宋体"/>
          <w:color w:val="000"/>
          <w:sz w:val="28"/>
          <w:szCs w:val="28"/>
        </w:rPr>
        <w:t xml:space="preserve">　　(3)做好疾病防治工作。做好疟疾防治工作，完成发热病人血检529例，做好市级消除疟疾资料准备工作;做好碘缺乏病防治，完成采样300份;加强传染病信息管理。1-9月累计报告法定乙丙类传染病9种1064例与去年同期(1093例)相比下降了2.91%。开展食源性疾病监测工作，1-9月共上报审核305例;管理艾滋病人及感染者50例，开展了进学校、进社区、进工地和妇女面对面宣传，宣传500人次。开展食源性疾病监测工作，完成病例报告305例。认真做好肿瘤登记与死因登记报告工作，目前完成肿瘤登记报告913例，完成年度任务85.1%，死因报告1220例，完成年度任务 62.5%。</w:t>
      </w:r>
    </w:p>
    <w:p>
      <w:pPr>
        <w:ind w:left="0" w:right="0" w:firstLine="560"/>
        <w:spacing w:before="450" w:after="450" w:line="312" w:lineRule="auto"/>
      </w:pPr>
      <w:r>
        <w:rPr>
          <w:rFonts w:ascii="宋体" w:hAnsi="宋体" w:eastAsia="宋体" w:cs="宋体"/>
          <w:color w:val="000"/>
          <w:sz w:val="28"/>
          <w:szCs w:val="28"/>
        </w:rPr>
        <w:t xml:space="preserve">　　(4)开展贫困人口的重点疾病防控工作。针对贫困人口易发、多发的慢性病、传染病和地方病等，坚持防治结合、标本兼治，实行分类防控，精准施策。全面落实国家基本公共卫生、重大公共卫生项目，加强贫困人口公共卫生服务工作，强化心血管、脑卒中、糖尿病等慢性病干预和艾滋病、结核病、手足口病等传染病防控;强化宣传，提高群众对传染病、慢病防治知识的知晓度，按照区卫计委即将开展的“为贫困人口送健康”活动，印制15000份慢性病、传染病宣传彩页，3块版牌，进村入户针对贫困人口开展面对面的宣传，提高群众对健康脱贫政策和防病知识的知晓度;深入开展全民健康素养促进行动，结合全民健康素养促进行动，开展健康单位、健康家庭等全民健康生活方式行动创建活动，倡导科学健康的生活方式;加强饮用水卫生监测能力建设，100%完成抽检任务;结合创建市级卫生城市要求和6月份实施的爱国卫生运动，进一步加强“四害”密度监测，有效防控病媒传染性疾病的发生，确保健康脱贫攻坚工作有的放矢、收到成效。</w:t>
      </w:r>
    </w:p>
    <w:p>
      <w:pPr>
        <w:ind w:left="0" w:right="0" w:firstLine="560"/>
        <w:spacing w:before="450" w:after="450" w:line="312" w:lineRule="auto"/>
      </w:pPr>
      <w:r>
        <w:rPr>
          <w:rFonts w:ascii="宋体" w:hAnsi="宋体" w:eastAsia="宋体" w:cs="宋体"/>
          <w:color w:val="000"/>
          <w:sz w:val="28"/>
          <w:szCs w:val="28"/>
        </w:rPr>
        <w:t xml:space="preserve">　　(三)想办法出新招，打造谢区特色工作亮点</w:t>
      </w:r>
    </w:p>
    <w:p>
      <w:pPr>
        <w:ind w:left="0" w:right="0" w:firstLine="560"/>
        <w:spacing w:before="450" w:after="450" w:line="312" w:lineRule="auto"/>
      </w:pPr>
      <w:r>
        <w:rPr>
          <w:rFonts w:ascii="宋体" w:hAnsi="宋体" w:eastAsia="宋体" w:cs="宋体"/>
          <w:color w:val="000"/>
          <w:sz w:val="28"/>
          <w:szCs w:val="28"/>
        </w:rPr>
        <w:t xml:space="preserve">　　区卫计委在不折不扣完成各项工作任务的基础上，不断创新工作思路，想办法、出新招，打造具有谢区特色的工作亮点。</w:t>
      </w:r>
    </w:p>
    <w:p>
      <w:pPr>
        <w:ind w:left="0" w:right="0" w:firstLine="560"/>
        <w:spacing w:before="450" w:after="450" w:line="312" w:lineRule="auto"/>
      </w:pPr>
      <w:r>
        <w:rPr>
          <w:rFonts w:ascii="宋体" w:hAnsi="宋体" w:eastAsia="宋体" w:cs="宋体"/>
          <w:color w:val="000"/>
          <w:sz w:val="28"/>
          <w:szCs w:val="28"/>
        </w:rPr>
        <w:t xml:space="preserve">　　1、组织开展“贫困人口健康大走访”、“为贫困人口送健康”、“健康脱贫工程服务月”等活动。组织有扶贫任务的三乡镇村医为走访主力，对全区贫困人口进行走访，讲解健康脱贫政策、救治与报销流程，发放健康脱贫手册，张贴联系卡，动态掌握贫困人口的疾病基础信息。安排二级以上医疗机构组建医疗专家团队，为贫困人口开展免费诊疗、提供健康指导、提出合理治疗意见。自主采购婴儿营养包，免费发放至6至24月龄婴幼儿童贫困家庭家中。确保健康脱贫政策全面覆盖，落实到位。</w:t>
      </w:r>
    </w:p>
    <w:p>
      <w:pPr>
        <w:ind w:left="0" w:right="0" w:firstLine="560"/>
        <w:spacing w:before="450" w:after="450" w:line="312" w:lineRule="auto"/>
      </w:pPr>
      <w:r>
        <w:rPr>
          <w:rFonts w:ascii="宋体" w:hAnsi="宋体" w:eastAsia="宋体" w:cs="宋体"/>
          <w:color w:val="000"/>
          <w:sz w:val="28"/>
          <w:szCs w:val="28"/>
        </w:rPr>
        <w:t xml:space="preserve">　　2、开展贫困人口慢性病集中救治活动。组织贫困人口未鉴定的慢性病患者按照轻重缓急的救治原则，集中前往定点医院开展集中救治，救治完成后将住院材料分批次送至市农合办进行鉴定，尽全力使全区贫困人口中罹患慢性病患者都能得到及时有效治疗。</w:t>
      </w:r>
    </w:p>
    <w:p>
      <w:pPr>
        <w:ind w:left="0" w:right="0" w:firstLine="560"/>
        <w:spacing w:before="450" w:after="450" w:line="312" w:lineRule="auto"/>
      </w:pPr>
      <w:r>
        <w:rPr>
          <w:rFonts w:ascii="宋体" w:hAnsi="宋体" w:eastAsia="宋体" w:cs="宋体"/>
          <w:color w:val="000"/>
          <w:sz w:val="28"/>
          <w:szCs w:val="28"/>
        </w:rPr>
        <w:t xml:space="preserve">　　3、实施贫困人口医疗商业补充保险“135”政策。为最大限度降低贫困人口的就医费用支出，区卫计委探索运用商业保险工具支持健康脱贫工程的新模式，在安徽省健康脱贫综合医保“351”以及慢性病门诊补偿“180”基础之上，以商业保险为二度保障，确定贫困人口在区、市、省三级自付费用封顶为1000、3000、5000元，切实为贫困群众缓解医疗救治压力，最大限度降低贫困群众医疗费用支出。</w:t>
      </w:r>
    </w:p>
    <w:p>
      <w:pPr>
        <w:ind w:left="0" w:right="0" w:firstLine="560"/>
        <w:spacing w:before="450" w:after="450" w:line="312" w:lineRule="auto"/>
      </w:pPr>
      <w:r>
        <w:rPr>
          <w:rFonts w:ascii="宋体" w:hAnsi="宋体" w:eastAsia="宋体" w:cs="宋体"/>
          <w:color w:val="000"/>
          <w:sz w:val="28"/>
          <w:szCs w:val="28"/>
        </w:rPr>
        <w:t xml:space="preserve">　　4、进一步提升预防接种门诊的规范化建设工作。持续开展预防接种门诊的规范化建设，10月10日淮南市卫计委和市疾病中心组织专业人员对我区佳乐社区卫生服务中心和杨公镇中心卫生院朱集分院的预防接种门诊创建工作进行复审验收，一次性通过。 截止目前，xx区十一家预防接种门诊全部一次性通过市级验收，是全市唯一的规范化预防接种门诊全覆盖的县区。通过开展预防接种门诊的规范化创建，切实提升预防接种工作质量、安全管理与服务水平。</w:t>
      </w:r>
    </w:p>
    <w:p>
      <w:pPr>
        <w:ind w:left="0" w:right="0" w:firstLine="560"/>
        <w:spacing w:before="450" w:after="450" w:line="312" w:lineRule="auto"/>
      </w:pPr>
      <w:r>
        <w:rPr>
          <w:rFonts w:ascii="宋体" w:hAnsi="宋体" w:eastAsia="宋体" w:cs="宋体"/>
          <w:color w:val="000"/>
          <w:sz w:val="28"/>
          <w:szCs w:val="28"/>
        </w:rPr>
        <w:t xml:space="preserve">　　5、建立打击无证行医的长效机制。区卫计委联合市卫生监督局、区公安、市场监督部门开展了对城区小四环、城中村、城乡结合部等重点区域开展拉网式检查，重点查处对象为2106年查处的非法行医户和抄报公安部门的两次非法行医“黑名单”户。专项整治行动依法取缔无证行医门店13户，立案13户，办结12户。同时建立专项整治和日常巡查相结合长效制，强化日常监管，截止目前共立案查处16起，办结15起，我区也成为全市唯一一家4年开展联合专项行动的县区，也是今年办案最多和办结率最高的县区，打非工作得到了市充分肯定，维护了人民群众的就医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虽然我区卫生计生工作取得了一些成绩，但是与上级要求和居民需求相比，还存在一些亟待解决的困难和问题。</w:t>
      </w:r>
    </w:p>
    <w:p>
      <w:pPr>
        <w:ind w:left="0" w:right="0" w:firstLine="560"/>
        <w:spacing w:before="450" w:after="450" w:line="312" w:lineRule="auto"/>
      </w:pPr>
      <w:r>
        <w:rPr>
          <w:rFonts w:ascii="宋体" w:hAnsi="宋体" w:eastAsia="宋体" w:cs="宋体"/>
          <w:color w:val="000"/>
          <w:sz w:val="28"/>
          <w:szCs w:val="28"/>
        </w:rPr>
        <w:t xml:space="preserve">　　(一)优质医疗资源相对不足。卫生资源布局不均衡，尤其是农村医疗基础薄弱，设备相对落后。同时，医学高端人才等优质资源要素聚集不足，基本医疗和基本公卫融合不够。</w:t>
      </w:r>
    </w:p>
    <w:p>
      <w:pPr>
        <w:ind w:left="0" w:right="0" w:firstLine="560"/>
        <w:spacing w:before="450" w:after="450" w:line="312" w:lineRule="auto"/>
      </w:pPr>
      <w:r>
        <w:rPr>
          <w:rFonts w:ascii="宋体" w:hAnsi="宋体" w:eastAsia="宋体" w:cs="宋体"/>
          <w:color w:val="000"/>
          <w:sz w:val="28"/>
          <w:szCs w:val="28"/>
        </w:rPr>
        <w:t xml:space="preserve">　　(二)医药卫生体制改革有待攻坚。公立医院体制机制等深层次改革难题逐渐凸显，医疗费用增长过快、分级诊疗、远程会诊系统等建设任务还刚刚起步，民众对公立医院改革的获得感没有得到有效体现。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　　(三)公共卫生服务体系建设不全。健康教育、精神病防治、卫生应急等基础设施跟不上社会发展需求，能力建设相对滞后，健康促进工作还没有形成有效联动，全民的健康自我管理意识和能力还很薄弱。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&gt;　　三、2024年工作谋划</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坚持以党的十九大会议精神为指导，不忘初心，牢记使命，以服务三区建设为统领，践行五大发展新理念，持续推进健康脱贫工程，深化医疗卫生体制改革，提升计划生育工作水平，增强公共卫生保障能力，健全卫生计生服务体系，推进健康服务业和中医药事业发展，实现全区卫生计生事业良好开局。</w:t>
      </w:r>
    </w:p>
    <w:p>
      <w:pPr>
        <w:ind w:left="0" w:right="0" w:firstLine="560"/>
        <w:spacing w:before="450" w:after="450" w:line="312" w:lineRule="auto"/>
      </w:pPr>
      <w:r>
        <w:rPr>
          <w:rFonts w:ascii="宋体" w:hAnsi="宋体" w:eastAsia="宋体" w:cs="宋体"/>
          <w:color w:val="000"/>
          <w:sz w:val="28"/>
          <w:szCs w:val="28"/>
        </w:rPr>
        <w:t xml:space="preserve">　　(二)主要举措。</w:t>
      </w:r>
    </w:p>
    <w:p>
      <w:pPr>
        <w:ind w:left="0" w:right="0" w:firstLine="560"/>
        <w:spacing w:before="450" w:after="450" w:line="312" w:lineRule="auto"/>
      </w:pPr>
      <w:r>
        <w:rPr>
          <w:rFonts w:ascii="宋体" w:hAnsi="宋体" w:eastAsia="宋体" w:cs="宋体"/>
          <w:color w:val="000"/>
          <w:sz w:val="28"/>
          <w:szCs w:val="28"/>
        </w:rPr>
        <w:t xml:space="preserve">　　1、以三区建设为统领，打造专科医疗产业高地。立足“三大主导产业”，区委、区政府明确提出了打造“产业转型先行区、现代服务聚集区、生态修复示范区”的战略目标。围绕三区建设目标，通过谋划医疗机构布局，加大招商引资力度，引导民营医院升级多种方式，突出重点，集中资源，着力打造谢区特色医疗品牌，尽快把我区建设成为区域性专科医疗卫生中心。</w:t>
      </w:r>
    </w:p>
    <w:p>
      <w:pPr>
        <w:ind w:left="0" w:right="0" w:firstLine="560"/>
        <w:spacing w:before="450" w:after="450" w:line="312" w:lineRule="auto"/>
      </w:pPr>
      <w:r>
        <w:rPr>
          <w:rFonts w:ascii="宋体" w:hAnsi="宋体" w:eastAsia="宋体" w:cs="宋体"/>
          <w:color w:val="000"/>
          <w:sz w:val="28"/>
          <w:szCs w:val="28"/>
        </w:rPr>
        <w:t xml:space="preserve">　　2、以健康脱贫为重点，保障脱贫工程进展有序。2024年，区卫计委将继续以健康脱贫为工作重点，紧跟省、市健康脱贫工作步伐，按照上级工作考核要求，进一步细化职责，明确各个流程、各个环节工作要求，完善措施方案，加强督导管理，总结经验。整体工作以提升群众知晓率为核心，继续强化宣传，不断创新宣传形式，以群众更加喜闻乐见的宣传方式，更有针对性的宣传内容，确保政策知晓率全面覆盖;以提升群众满意度为宗旨，多举措多方式为贫困群众提供优质医疗服务，强化各项健康脱贫政策落实，切实保障最大限度降低贫困群众医疗费用支出，防止“因病致贫”、“因病返贫”情况的发生，不断增强贫困群众的获得感、幸福感，为打赢脱贫攻坚战役奠定扎实基础。</w:t>
      </w:r>
    </w:p>
    <w:p>
      <w:pPr>
        <w:ind w:left="0" w:right="0" w:firstLine="560"/>
        <w:spacing w:before="450" w:after="450" w:line="312" w:lineRule="auto"/>
      </w:pPr>
      <w:r>
        <w:rPr>
          <w:rFonts w:ascii="宋体" w:hAnsi="宋体" w:eastAsia="宋体" w:cs="宋体"/>
          <w:color w:val="000"/>
          <w:sz w:val="28"/>
          <w:szCs w:val="28"/>
        </w:rPr>
        <w:t xml:space="preserve">　　3、以深化医改为动力，打造医疗能力提升平台。</w:t>
      </w:r>
    </w:p>
    <w:p>
      <w:pPr>
        <w:ind w:left="0" w:right="0" w:firstLine="560"/>
        <w:spacing w:before="450" w:after="450" w:line="312" w:lineRule="auto"/>
      </w:pPr>
      <w:r>
        <w:rPr>
          <w:rFonts w:ascii="宋体" w:hAnsi="宋体" w:eastAsia="宋体" w:cs="宋体"/>
          <w:color w:val="000"/>
          <w:sz w:val="28"/>
          <w:szCs w:val="28"/>
        </w:rPr>
        <w:t xml:space="preserve">　　(1)进一步完善基本公共卫生服务免费签约、有偿签约等多层次签约服务。认真开展家庭医生签约履约服务，提升履约质量。</w:t>
      </w:r>
    </w:p>
    <w:p>
      <w:pPr>
        <w:ind w:left="0" w:right="0" w:firstLine="560"/>
        <w:spacing w:before="450" w:after="450" w:line="312" w:lineRule="auto"/>
      </w:pPr>
      <w:r>
        <w:rPr>
          <w:rFonts w:ascii="宋体" w:hAnsi="宋体" w:eastAsia="宋体" w:cs="宋体"/>
          <w:color w:val="000"/>
          <w:sz w:val="28"/>
          <w:szCs w:val="28"/>
        </w:rPr>
        <w:t xml:space="preserve">　　(2)充分发挥城市医联体作用，促进优质医疗资源下沉，提升基层医疗服务水平。</w:t>
      </w:r>
    </w:p>
    <w:p>
      <w:pPr>
        <w:ind w:left="0" w:right="0" w:firstLine="560"/>
        <w:spacing w:before="450" w:after="450" w:line="312" w:lineRule="auto"/>
      </w:pPr>
      <w:r>
        <w:rPr>
          <w:rFonts w:ascii="宋体" w:hAnsi="宋体" w:eastAsia="宋体" w:cs="宋体"/>
          <w:color w:val="000"/>
          <w:sz w:val="28"/>
          <w:szCs w:val="28"/>
        </w:rPr>
        <w:t xml:space="preserve">　　(3)加强药品监管。认真执行药品医保支付参考价，推进药品分类采购，推进公立医疗机构药品采购“两票制”，对价格高、用量大的药品实行单品种带量采购，加大对重点监控药品的监控管理力度。</w:t>
      </w:r>
    </w:p>
    <w:p>
      <w:pPr>
        <w:ind w:left="0" w:right="0" w:firstLine="560"/>
        <w:spacing w:before="450" w:after="450" w:line="312" w:lineRule="auto"/>
      </w:pPr>
      <w:r>
        <w:rPr>
          <w:rFonts w:ascii="宋体" w:hAnsi="宋体" w:eastAsia="宋体" w:cs="宋体"/>
          <w:color w:val="000"/>
          <w:sz w:val="28"/>
          <w:szCs w:val="28"/>
        </w:rPr>
        <w:t xml:space="preserve">　　(4)健全综合监管制度。继续严厉打击违法医疗广告、非法行医行为，进一步规范了医疗市场秩序。推进各乡镇医疗机构积极参加医疗责任保险，降低医疗机构和医务人员执业风险。充分发挥法律顾问作用，维护医疗市场秩序。</w:t>
      </w:r>
    </w:p>
    <w:p>
      <w:pPr>
        <w:ind w:left="0" w:right="0" w:firstLine="560"/>
        <w:spacing w:before="450" w:after="450" w:line="312" w:lineRule="auto"/>
      </w:pPr>
      <w:r>
        <w:rPr>
          <w:rFonts w:ascii="宋体" w:hAnsi="宋体" w:eastAsia="宋体" w:cs="宋体"/>
          <w:color w:val="000"/>
          <w:sz w:val="28"/>
          <w:szCs w:val="28"/>
        </w:rPr>
        <w:t xml:space="preserve">　　四是以终期评估为主线，提升计划生育工作水平。</w:t>
      </w:r>
    </w:p>
    <w:p>
      <w:pPr>
        <w:ind w:left="0" w:right="0" w:firstLine="560"/>
        <w:spacing w:before="450" w:after="450" w:line="312" w:lineRule="auto"/>
      </w:pPr>
      <w:r>
        <w:rPr>
          <w:rFonts w:ascii="宋体" w:hAnsi="宋体" w:eastAsia="宋体" w:cs="宋体"/>
          <w:color w:val="000"/>
          <w:sz w:val="28"/>
          <w:szCs w:val="28"/>
        </w:rPr>
        <w:t xml:space="preserve">　　(1)提升妇幼健康能力。开展以提升全区妇幼健康能力为主要内容的集中服务月活动，通过服务月活动全面提升我区妇幼健康能力，有效提升工作效率和服务能力。</w:t>
      </w:r>
    </w:p>
    <w:p>
      <w:pPr>
        <w:ind w:left="0" w:right="0" w:firstLine="560"/>
        <w:spacing w:before="450" w:after="450" w:line="312" w:lineRule="auto"/>
      </w:pPr>
      <w:r>
        <w:rPr>
          <w:rFonts w:ascii="宋体" w:hAnsi="宋体" w:eastAsia="宋体" w:cs="宋体"/>
          <w:color w:val="000"/>
          <w:sz w:val="28"/>
          <w:szCs w:val="28"/>
        </w:rPr>
        <w:t xml:space="preserve">　　(2)狠抓“两非”大案要案查处。充分借鉴其他县区的办案经验，进一步扩大案源、增量提质。</w:t>
      </w:r>
    </w:p>
    <w:p>
      <w:pPr>
        <w:ind w:left="0" w:right="0" w:firstLine="560"/>
        <w:spacing w:before="450" w:after="450" w:line="312" w:lineRule="auto"/>
      </w:pPr>
      <w:r>
        <w:rPr>
          <w:rFonts w:ascii="宋体" w:hAnsi="宋体" w:eastAsia="宋体" w:cs="宋体"/>
          <w:color w:val="000"/>
          <w:sz w:val="28"/>
          <w:szCs w:val="28"/>
        </w:rPr>
        <w:t xml:space="preserve">　　(3)强化流动人口服务管理。加强信息平台监督，摸清流动人口底数，全面落实流动人口卫生计生基本公共服务均等化，完善家庭发展相关配套政策，积极整合辖区资源。</w:t>
      </w:r>
    </w:p>
    <w:p>
      <w:pPr>
        <w:ind w:left="0" w:right="0" w:firstLine="560"/>
        <w:spacing w:before="450" w:after="450" w:line="312" w:lineRule="auto"/>
      </w:pPr>
      <w:r>
        <w:rPr>
          <w:rFonts w:ascii="宋体" w:hAnsi="宋体" w:eastAsia="宋体" w:cs="宋体"/>
          <w:color w:val="000"/>
          <w:sz w:val="28"/>
          <w:szCs w:val="28"/>
        </w:rPr>
        <w:t xml:space="preserve">　　(4)探索基层卫计融合模式，整合乡、村(居)卫生、计生服务力量，夯实基层工作网络和队伍，全面提升服务管理水平。</w:t>
      </w:r>
    </w:p>
    <w:p>
      <w:pPr>
        <w:ind w:left="0" w:right="0" w:firstLine="560"/>
        <w:spacing w:before="450" w:after="450" w:line="312" w:lineRule="auto"/>
      </w:pPr>
      <w:r>
        <w:rPr>
          <w:rFonts w:ascii="宋体" w:hAnsi="宋体" w:eastAsia="宋体" w:cs="宋体"/>
          <w:color w:val="000"/>
          <w:sz w:val="28"/>
          <w:szCs w:val="28"/>
        </w:rPr>
        <w:t xml:space="preserve">　　(5)切实提升群众满意度。提升服务质量和水平，坚持依法行政，简化办证程序，经常上门随访，及时兑现优惠政策，树立计生工作者良好形象，切实提升群众满意度。</w:t>
      </w:r>
    </w:p>
    <w:p>
      <w:pPr>
        <w:ind w:left="0" w:right="0" w:firstLine="560"/>
        <w:spacing w:before="450" w:after="450" w:line="312" w:lineRule="auto"/>
      </w:pPr>
      <w:r>
        <w:rPr>
          <w:rFonts w:ascii="宋体" w:hAnsi="宋体" w:eastAsia="宋体" w:cs="宋体"/>
          <w:color w:val="000"/>
          <w:sz w:val="28"/>
          <w:szCs w:val="28"/>
        </w:rPr>
        <w:t xml:space="preserve">　　五是以健康谢区为核心，增强公共卫生保障能力。</w:t>
      </w:r>
    </w:p>
    <w:p>
      <w:pPr>
        <w:ind w:left="0" w:right="0" w:firstLine="560"/>
        <w:spacing w:before="450" w:after="450" w:line="312" w:lineRule="auto"/>
      </w:pPr>
      <w:r>
        <w:rPr>
          <w:rFonts w:ascii="宋体" w:hAnsi="宋体" w:eastAsia="宋体" w:cs="宋体"/>
          <w:color w:val="000"/>
          <w:sz w:val="28"/>
          <w:szCs w:val="28"/>
        </w:rPr>
        <w:t xml:space="preserve">　　(1)全面提高基本公共卫生服务项目服务水平。减少主要健康危险因素，有效预防和控制主要传染病及慢性病，提高基本公共卫生服务和突发公共卫生事件应急处置能力，逐步实现基本公共卫生服务均等化，全面提高居民健康水平。</w:t>
      </w:r>
    </w:p>
    <w:p>
      <w:pPr>
        <w:ind w:left="0" w:right="0" w:firstLine="560"/>
        <w:spacing w:before="450" w:after="450" w:line="312" w:lineRule="auto"/>
      </w:pPr>
      <w:r>
        <w:rPr>
          <w:rFonts w:ascii="宋体" w:hAnsi="宋体" w:eastAsia="宋体" w:cs="宋体"/>
          <w:color w:val="000"/>
          <w:sz w:val="28"/>
          <w:szCs w:val="28"/>
        </w:rPr>
        <w:t xml:space="preserve">　　(2)加强重大疾病防控和爱国卫生工作。着力做好血吸虫病、艾滋病、结核病等重点传染病防控工作。推进严重精神障碍患者救治管理工作。巩固和发展卫生创建成果，开展健康城市建设，确保省级卫生城市创建通过。</w:t>
      </w:r>
    </w:p>
    <w:p>
      <w:pPr>
        <w:ind w:left="0" w:right="0" w:firstLine="560"/>
        <w:spacing w:before="450" w:after="450" w:line="312" w:lineRule="auto"/>
      </w:pPr>
      <w:r>
        <w:rPr>
          <w:rFonts w:ascii="宋体" w:hAnsi="宋体" w:eastAsia="宋体" w:cs="宋体"/>
          <w:color w:val="000"/>
          <w:sz w:val="28"/>
          <w:szCs w:val="28"/>
        </w:rPr>
        <w:t xml:space="preserve">　　(3)积极提升卫生应急和综合监督能力。健全卫生应急体系，增强公众卫生应急能力，全面提升突发公共卫生事件预警和处置水平。开展法律法规实施情况监督检查和执法稽查，维护医疗服务市场秩序，保障群众健康权益。</w:t>
      </w:r>
    </w:p>
    <w:p>
      <w:pPr>
        <w:ind w:left="0" w:right="0" w:firstLine="560"/>
        <w:spacing w:before="450" w:after="450" w:line="312" w:lineRule="auto"/>
      </w:pPr>
      <w:r>
        <w:rPr>
          <w:rFonts w:ascii="宋体" w:hAnsi="宋体" w:eastAsia="宋体" w:cs="宋体"/>
          <w:color w:val="000"/>
          <w:sz w:val="28"/>
          <w:szCs w:val="28"/>
        </w:rPr>
        <w:t xml:space="preserve">　　(4)切实加强妇幼健康服务工作。进一步健全妇幼卫生服务网络，增强妇幼卫生和计划生育技术服务能力。全面实施孕前优生健康检查项目，着力提高检查、评估和干预水平。建立出生缺陷防治协调推进机制，加强避孕药具管理和不良反应监测。</w:t>
      </w:r>
    </w:p>
    <w:p>
      <w:pPr>
        <w:ind w:left="0" w:right="0" w:firstLine="560"/>
        <w:spacing w:before="450" w:after="450" w:line="312" w:lineRule="auto"/>
      </w:pPr>
      <w:r>
        <w:rPr>
          <w:rFonts w:ascii="宋体" w:hAnsi="宋体" w:eastAsia="宋体" w:cs="宋体"/>
          <w:color w:val="000"/>
          <w:sz w:val="28"/>
          <w:szCs w:val="28"/>
        </w:rPr>
        <w:t xml:space="preserve">　　习近平总书记在十九大报告对卫计工作提出了新的要求，接下来的日子里，卫计工作将迎来新的挑战和新的机遇。在这个关键时期，我委将在区委、区政府的正确领导和上级部门的有力指导下，继续坚持同心协力、改革创新、务实进取、拼搏奉献的工作作风，以群众满意为工作导向，确保圆满完成年度目标任务，全力推进卫生和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2024-10-04T11:35:26+08:00</dcterms:created>
  <dcterms:modified xsi:type="dcterms:W3CDTF">2024-10-04T11:35:26+08:00</dcterms:modified>
</cp:coreProperties>
</file>

<file path=docProps/custom.xml><?xml version="1.0" encoding="utf-8"?>
<Properties xmlns="http://schemas.openxmlformats.org/officeDocument/2006/custom-properties" xmlns:vt="http://schemas.openxmlformats.org/officeDocument/2006/docPropsVTypes"/>
</file>