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2024年扶贫工作总结稿(通用13篇)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扶贫工作总结稿120__年，在开展结对帮扶工作中，我们与仙圩村结成对子，双方在共同关怀与支持下，坚持求真务实、开拓创新的原则，精心组织，周密安排结对帮扶工作。一、提高认识，切实加强对结对帮扶工作的组织领导开展结对帮扶活动是落实_万名...</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20_年扶贫工作总结稿2</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20_年扶贫工作总结稿3</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宋体" w:hAnsi="宋体" w:eastAsia="宋体" w:cs="宋体"/>
          <w:color w:val="000"/>
          <w:sz w:val="28"/>
          <w:szCs w:val="28"/>
        </w:rPr>
        <w:t xml:space="preserve">&gt;20_年脱贫攻坚工作总结（10）</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2024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13号)、《_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&gt;20_年脱贫攻坚工作总结（11）</w:t>
      </w:r>
    </w:p>
    <w:p>
      <w:pPr>
        <w:ind w:left="0" w:right="0" w:firstLine="560"/>
        <w:spacing w:before="450" w:after="450" w:line="312" w:lineRule="auto"/>
      </w:pPr>
      <w:r>
        <w:rPr>
          <w:rFonts w:ascii="宋体" w:hAnsi="宋体" w:eastAsia="宋体" w:cs="宋体"/>
          <w:color w:val="000"/>
          <w:sz w:val="28"/>
          <w:szCs w:val="28"/>
        </w:rPr>
        <w:t xml:space="preserve">一个木桶能装多少水，不是取决于最长的那块木板，而是取决于最短的那块木板。这在管理学上叫做“木桶定律”，也称“短板理论”。一个组织，在面临一个问题时，构成组织的各个单位往往是良莠不齐的，组织的整体效应发挥也取决于最短的那个单位水平。</w:t>
      </w:r>
    </w:p>
    <w:p>
      <w:pPr>
        <w:ind w:left="0" w:right="0" w:firstLine="560"/>
        <w:spacing w:before="450" w:after="450" w:line="312" w:lineRule="auto"/>
      </w:pPr>
      <w:r>
        <w:rPr>
          <w:rFonts w:ascii="宋体" w:hAnsi="宋体" w:eastAsia="宋体" w:cs="宋体"/>
          <w:color w:val="000"/>
          <w:sz w:val="28"/>
          <w:szCs w:val="28"/>
        </w:rPr>
        <w:t xml:space="preserve">在经济建设方面取得了巨大成就，人民生活水平得到了极大的提高，经过几代人的努力奋斗，我国已基本实现全面建成小康社会的目标，贫困问题得到了根本性的解决，到20_年全面完成决战决胜脱贫攻坚战略目标，但从全局来看，短板问题仍很突出：</w:t>
      </w:r>
    </w:p>
    <w:p>
      <w:pPr>
        <w:ind w:left="0" w:right="0" w:firstLine="560"/>
        <w:spacing w:before="450" w:after="450" w:line="312" w:lineRule="auto"/>
      </w:pPr>
      <w:r>
        <w:rPr>
          <w:rFonts w:ascii="宋体" w:hAnsi="宋体" w:eastAsia="宋体" w:cs="宋体"/>
          <w:color w:val="000"/>
          <w:sz w:val="28"/>
          <w:szCs w:val="28"/>
        </w:rPr>
        <w:t xml:space="preserve">一是认定贫困标准的持续提高。20_年认定贫困人口标准为：居民每人每年收入在2300元以下;20_年认定贫困人口标准为：居民每人每年收入在4000元以下。国民经济在逐年增长，物价在持续上涨，人民群众生活水平也在不断的提高，相对来说，收入也需持续提高。80年代的万元户很稀少，到20_年的万元户有可能就成了贫困人口。</w:t>
      </w:r>
    </w:p>
    <w:p>
      <w:pPr>
        <w:ind w:left="0" w:right="0" w:firstLine="560"/>
        <w:spacing w:before="450" w:after="450" w:line="312" w:lineRule="auto"/>
      </w:pPr>
      <w:r>
        <w:rPr>
          <w:rFonts w:ascii="宋体" w:hAnsi="宋体" w:eastAsia="宋体" w:cs="宋体"/>
          <w:color w:val="000"/>
          <w:sz w:val="28"/>
          <w:szCs w:val="28"/>
        </w:rPr>
        <w:t xml:space="preserve">二是贫困人群的分布问题。在目前的农村贫困人口中，因病因残致贫分别占、，65岁以上贫困老人占。有的家庭辛苦积累的财富，因一场大病而化为乌有。有的百姓因一场意外，而导致家庭债台高筑。家庭一旦贫困，小孩子的辍学、教育跟着出问题。</w:t>
      </w:r>
    </w:p>
    <w:p>
      <w:pPr>
        <w:ind w:left="0" w:right="0" w:firstLine="560"/>
        <w:spacing w:before="450" w:after="450" w:line="312" w:lineRule="auto"/>
      </w:pPr>
      <w:r>
        <w:rPr>
          <w:rFonts w:ascii="宋体" w:hAnsi="宋体" w:eastAsia="宋体" w:cs="宋体"/>
          <w:color w:val="000"/>
          <w:sz w:val="28"/>
          <w:szCs w:val="28"/>
        </w:rPr>
        <w:t xml:space="preserve">三是贫困问题的区域分布。改革开放以来，东部沿海区域发展快，中西部地区发展慢。在西部革命老区、边疆地区，基础设施相当薄弱，工业基础落后。在广大农村，很多农民除了外出务工，没有其他收入来源。部分矿区，资源开采完后，生态被破坏，当地百姓失去收入来源。地区与地区不平衡问题仍很突出。改革开放让一部分人先富起来，先富的带动后富的，最终达到共同富裕，但如果地区之间的发展不平衡问题不解决，甚至差距越拉越大，会影响我们最终实现共产主义的奋斗目标。</w:t>
      </w:r>
    </w:p>
    <w:p>
      <w:pPr>
        <w:ind w:left="0" w:right="0" w:firstLine="560"/>
        <w:spacing w:before="450" w:after="450" w:line="312" w:lineRule="auto"/>
      </w:pPr>
      <w:r>
        <w:rPr>
          <w:rFonts w:ascii="宋体" w:hAnsi="宋体" w:eastAsia="宋体" w:cs="宋体"/>
          <w:color w:val="000"/>
          <w:sz w:val="28"/>
          <w:szCs w:val="28"/>
        </w:rPr>
        <w:t xml:space="preserve">四是贫困人口的致富能力问题。授人以鱼，不如授人以渔。这几年我们在扶贫工作上做了大量工作，解决了很多群众的兜底生活保障，也壮大了部分集体经济，但要从根本上解决贫困问题，只有提高贫困人口的致富能力。思想上贫困，甚于经济上贫困。没有脱贫的头脑，没有致富的意愿与能力，靠人民政府的补助是行不通的。因为贫困，小孩子不能接受良好的教育，之后找不到好的工作，导致贫困问题代际传递。</w:t>
      </w:r>
    </w:p>
    <w:p>
      <w:pPr>
        <w:ind w:left="0" w:right="0" w:firstLine="560"/>
        <w:spacing w:before="450" w:after="450" w:line="312" w:lineRule="auto"/>
      </w:pPr>
      <w:r>
        <w:rPr>
          <w:rFonts w:ascii="宋体" w:hAnsi="宋体" w:eastAsia="宋体" w:cs="宋体"/>
          <w:color w:val="000"/>
          <w:sz w:val="28"/>
          <w:szCs w:val="28"/>
        </w:rPr>
        <w:t xml:space="preserve">综上所述，脱贫攻坚取得了巨大成就，我国也已基本实现全面建成小康社会的目标，但脱贫的木桶，短板仍很突出。我们只有紧密团结在以_，不忘初心、抵励前行，不断地补齐脱贫的短板，壮大集体经济的水桶，才能保证：在全面奔小康的道路上，一个都不掉队!</w:t>
      </w:r>
    </w:p>
    <w:p>
      <w:pPr>
        <w:ind w:left="0" w:right="0" w:firstLine="560"/>
        <w:spacing w:before="450" w:after="450" w:line="312" w:lineRule="auto"/>
      </w:pPr>
      <w:r>
        <w:rPr>
          <w:rFonts w:ascii="宋体" w:hAnsi="宋体" w:eastAsia="宋体" w:cs="宋体"/>
          <w:color w:val="000"/>
          <w:sz w:val="28"/>
          <w:szCs w:val="28"/>
        </w:rPr>
        <w:t xml:space="preserve">&gt;20_年脱贫攻坚工作总结（12）</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&gt;20_年脱贫攻坚工作总结（13）</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西大门，距县城5公里，下辖13个行政村101个村民小组，总户数7534户，人口32800人，经评议、两次公示、镇村再次审核，国家扶贫开发建档立卡信息采集系统710户2236人，其中脱贫44户208人;xx市大数据采集系统666户20xx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等村贫困户基数较大。</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(二)破解“三大难题”，民心工程到户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xx村小水机排灌工程;投资65万元对、三个村灌溉渠进行提升改造;投资120余万元对、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等村农民专业合作社根据本村气候、土壤等特点，大力发展特色产业，目前已建成了蔗糖基地、苗木基地、马家柚，规模均达500亩以上。其中，xx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二是互联网+农户模式。大力发展农村电子商务，今年，全镇成立了7家农村淘宝店并投入运行，打通了农副产品线上销售渠道其中xx村电商服务占线上交易额已达200余万元。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xx村党支部成立的微信平台——“xx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xx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(一)大力实施基础扶贫，打造“造血式”大环境。结合实际，着力谋划“十三五”扶贫和移民规划，在20xx年有计划有步骤实施20个民生项目。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宋体" w:hAnsi="宋体" w:eastAsia="宋体" w:cs="宋体"/>
          <w:color w:val="000"/>
          <w:sz w:val="28"/>
          <w:szCs w:val="28"/>
        </w:rPr>
        <w:t xml:space="preserve">&gt;20_年脱贫攻坚工作总结（14）</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20xx年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20xx年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xx元租金，产权归村委会所有。白雪年用一层和地下室建厂经营，雇佣当地农民工50人，既带动当地经济发展，又帮助农民提高收入，可谓是两全其美、互惠互利。村委会出资建第2层加楼梯共计285平米，按每平米1200元计算，需资金3420xx元，经多方努力，四官营子镇给10万元建设经费，凌源市组织部给8万，资金缺口620xx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宋体" w:hAnsi="宋体" w:eastAsia="宋体" w:cs="宋体"/>
          <w:color w:val="000"/>
          <w:sz w:val="28"/>
          <w:szCs w:val="28"/>
        </w:rPr>
        <w:t xml:space="preserve">&gt;20_年脱贫攻坚工作总结（15）</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今年以来，在县委、县政府的正确领导下--县扶贫和移民工作局的关心指导下，通过全乡人民的共同努力，乡扶贫工作取得了明显成效，现将全年工作情况汇报如下。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&gt;一、百里村灾后重建扶贫项目情况</w:t>
      </w:r>
    </w:p>
    <w:p>
      <w:pPr>
        <w:ind w:left="0" w:right="0" w:firstLine="560"/>
        <w:spacing w:before="450" w:after="450" w:line="312" w:lineRule="auto"/>
      </w:pPr>
      <w:r>
        <w:rPr>
          <w:rFonts w:ascii="宋体" w:hAnsi="宋体" w:eastAsia="宋体" w:cs="宋体"/>
          <w:color w:val="000"/>
          <w:sz w:val="28"/>
          <w:szCs w:val="28"/>
        </w:rPr>
        <w:t xml:space="preserve">我乡百里村是20--年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20--年3月6日开工建设，20--年6月19日竣工;②硬化公路公里，项目资金万元。硬化公路于20--年5月10日开工建设，20--年7月10日竣工。③五改三建48户，项目资金万元。采取自建后补的方式执行， 20--年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&gt;二、精准扶贫建档立卡工作基本情况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20--年脱贫7户20人，20--年1—9月脱贫15户36人，20--年10月-12月计划脱贫15户34人。20--年剩余24户62人全部脱贫。</w:t>
      </w:r>
    </w:p>
    <w:p>
      <w:pPr>
        <w:ind w:left="0" w:right="0" w:firstLine="560"/>
        <w:spacing w:before="450" w:after="450" w:line="312" w:lineRule="auto"/>
      </w:pPr>
      <w:r>
        <w:rPr>
          <w:rFonts w:ascii="宋体" w:hAnsi="宋体" w:eastAsia="宋体" w:cs="宋体"/>
          <w:color w:val="000"/>
          <w:sz w:val="28"/>
          <w:szCs w:val="28"/>
        </w:rPr>
        <w:t xml:space="preserve">&gt;三、民生工程基本情况</w:t>
      </w:r>
    </w:p>
    <w:p>
      <w:pPr>
        <w:ind w:left="0" w:right="0" w:firstLine="560"/>
        <w:spacing w:before="450" w:after="450" w:line="312" w:lineRule="auto"/>
      </w:pPr>
      <w:r>
        <w:rPr>
          <w:rFonts w:ascii="宋体" w:hAnsi="宋体" w:eastAsia="宋体" w:cs="宋体"/>
          <w:color w:val="000"/>
          <w:sz w:val="28"/>
          <w:szCs w:val="28"/>
        </w:rPr>
        <w:t xml:space="preserve">我乡积极开展调查、规划、设计与县级相关部门衔接争取项目实施等工作，结合各村实际情况和村民愿望，突出抓好了重点项目建设，改善了群众的生产条件，提高了村民的生活质量，一定程度上改变了贫困村贫穷落后的面貌。一是完善基础设施建设。整合项目资金88万元，建成庄子村1组干溪沟、峡后头、大坝刚便桥，庄子村2组钢筋水泥大桥，联合村1组、2组、3组人行刚便桥等工程，解决了全乡15个村民小组群众出行难问题;投资140万元，新修公路10公里(庄子村5组4公里，庄子村1组6公里)，硬化公路4公里(庄子村3组公路3公里，联合村1组公路1公路)。二是修建村级活动场所。整合资金70万元新修建了百里村和联合村2个村的村级活动中心，解决了村里处办公、开会难等问题。三是实施人畜饮水工程项目。投入15万元，新修百里村1组、庄子村3组、4组、5组，联合村1组、2组、3组人畜饮水工程，解决了7个组近600余人的饮水难和饮水安全问题。四是实施农网改造项目。全乡3个村高压和低压线路都已进行改造，解决了群众用电难、电压不够和用电安全等问题，进一步提高了三个村的群众用电照明质量。</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一是档案归档，完善数据库。由于我乡的贫困人口少，相关的档案资料也较少，已安排专人负责，继续完善档案数据库。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三是继续加大扶贫开发宣传力度，切实转变贫困户脱贫致富观念，鼓励和帮助有劳动能力的扶贫对象通过自身努力摆脱贫困。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20_年扶贫工作总结稿5</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20_年扶贫工作总结稿6</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20_年扶贫工作总结稿7</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20_年扶贫工作总结稿8</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20_年扶贫工作总结稿10</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宋体" w:hAnsi="宋体" w:eastAsia="宋体" w:cs="宋体"/>
          <w:color w:val="000"/>
          <w:sz w:val="28"/>
          <w:szCs w:val="28"/>
        </w:rPr>
        <w:t xml:space="preserve">&gt;20_年脱贫攻坚工作总结（16）</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20_年扶贫工作总结稿11</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20_年扶贫工作总结稿12</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20_年扶贫工作总结稿13</w:t>
      </w:r>
    </w:p>
    <w:p>
      <w:pPr>
        <w:ind w:left="0" w:right="0" w:firstLine="560"/>
        <w:spacing w:before="450" w:after="450" w:line="312" w:lineRule="auto"/>
      </w:pPr>
      <w:r>
        <w:rPr>
          <w:rFonts w:ascii="宋体" w:hAnsi="宋体" w:eastAsia="宋体" w:cs="宋体"/>
          <w:color w:val="000"/>
          <w:sz w:val="28"/>
          <w:szCs w:val="28"/>
        </w:rPr>
        <w:t xml:space="preserve">20__年，我局继续承担__镇__村8户扶贫对象的精准扶贫帮扶任务。我局对精准扶贫工作作为全局重点工作内容，在入户调查、扶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2024-09-20T21:19:42+08:00</dcterms:created>
  <dcterms:modified xsi:type="dcterms:W3CDTF">2024-09-20T21:19:42+08:00</dcterms:modified>
</cp:coreProperties>
</file>

<file path=docProps/custom.xml><?xml version="1.0" encoding="utf-8"?>
<Properties xmlns="http://schemas.openxmlformats.org/officeDocument/2006/custom-properties" xmlns:vt="http://schemas.openxmlformats.org/officeDocument/2006/docPropsVTypes"/>
</file>