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扶贫群众健康防线工作总结(推荐15篇)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扶贫群众健康防线工作总结1XX区卫生健康委按照区委区政府精准扶贫工作要求，发挥辖区优质医疗资源整体作用，扎实做好携手奔小康行动精准帮扶工作，现将具体工作情况总结如下：&gt;一、组织保障区卫健委领导高度重视妇幼健康扶贫工作，多次带队赴丰宁县、怀安...</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w:t>
      </w:r>
    </w:p>
    <w:p>
      <w:pPr>
        <w:ind w:left="0" w:right="0" w:firstLine="560"/>
        <w:spacing w:before="450" w:after="450" w:line="312" w:lineRule="auto"/>
      </w:pPr>
      <w:r>
        <w:rPr>
          <w:rFonts w:ascii="宋体" w:hAnsi="宋体" w:eastAsia="宋体" w:cs="宋体"/>
          <w:color w:val="000"/>
          <w:sz w:val="28"/>
          <w:szCs w:val="28"/>
        </w:rPr>
        <w:t xml:space="preserve">XX区卫生健康委按照区委区政府精准扶贫工作要求，发挥辖区优质医疗资源整体作用，扎实做好携手奔小康行动精准帮扶工作，现将具体工作情况总结如下：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区卫健委领导高度重视妇幼健康扶贫工作，多次带队赴丰宁县、怀安县、四子王旗、科左后旗、杂多县等地调研对接，开展大型义诊活动。</w:t>
      </w:r>
    </w:p>
    <w:p>
      <w:pPr>
        <w:ind w:left="0" w:right="0" w:firstLine="560"/>
        <w:spacing w:before="450" w:after="450" w:line="312" w:lineRule="auto"/>
      </w:pPr>
      <w:r>
        <w:rPr>
          <w:rFonts w:ascii="宋体" w:hAnsi="宋体" w:eastAsia="宋体" w:cs="宋体"/>
          <w:color w:val="000"/>
          <w:sz w:val="28"/>
          <w:szCs w:val="28"/>
        </w:rPr>
        <w:t xml:space="preserve">&gt;二、扶贫协作和支援合作工作基本情况</w:t>
      </w:r>
    </w:p>
    <w:p>
      <w:pPr>
        <w:ind w:left="0" w:right="0" w:firstLine="560"/>
        <w:spacing w:before="450" w:after="450" w:line="312" w:lineRule="auto"/>
      </w:pPr>
      <w:r>
        <w:rPr>
          <w:rFonts w:ascii="宋体" w:hAnsi="宋体" w:eastAsia="宋体" w:cs="宋体"/>
          <w:color w:val="000"/>
          <w:sz w:val="28"/>
          <w:szCs w:val="28"/>
        </w:rPr>
        <w:t xml:space="preserve">按照XX市扶贫办、XX区委、区政府要求，我委自开展扶贫协作和帮扶合作工作以来，主要帮扶河北省丰宁县、怀安县，内蒙古四子王旗、科左后旗，河南省卢氏县、青海省杂多县。现共帮扶6个地区，我区开展帮扶的医疗卫生机构共11家与受援地区21家医疗卫生机构建立“手拉手”结对帮扶关系。</w:t>
      </w:r>
    </w:p>
    <w:p>
      <w:pPr>
        <w:ind w:left="0" w:right="0" w:firstLine="560"/>
        <w:spacing w:before="450" w:after="450" w:line="312" w:lineRule="auto"/>
      </w:pPr>
      <w:r>
        <w:rPr>
          <w:rFonts w:ascii="宋体" w:hAnsi="宋体" w:eastAsia="宋体" w:cs="宋体"/>
          <w:color w:val="000"/>
          <w:sz w:val="28"/>
          <w:szCs w:val="28"/>
        </w:rPr>
        <w:t xml:space="preserve">截止目前，卫生系统选派23批共136名医务人员分别赴丰宁县、怀安县、四子王旗、科左后旗、杂多县开展健康扶贫工作。其中，卫生系统开展大型义诊活动11次。开展学术讲座，培训7场。选派11名技术骨干前往受援地区开展为期3个月至1年的出诊、查房、带教、手术、进村义诊等相关工作。接收科左后旗、怀安县、丰宁县、四子王旗的医疗机构选派39名专业技术人员到我区进修学习。开展远程视频培训会6期，培训受援六地医务人员825人。为支持第三堡乡卫生院检验科建设，北房镇卫生院为怀安县第三堡乡卫生院捐赠三分类血球分析仪一台，价值35100元。喇叭沟门满族乡卫生院为丰宁县汤河乡中心卫生院捐赠家医签约宣传品，价值4万余元。泉河社区卫生服务中心为怀安县头百户镇中心卫生院捐赠中医养生火罐10套，国家公共卫生宣传资料6种3000余册。宝山镇卫生院为丰宁县杨木栅子卫生院捐赠医疗设备、健康教育物资价值5万元。第二医院为科左后旗第二人民医院捐赠一次性外科口罩10000个，价值人民币万元、为丰宁县天桥镇卫生院捐赠外科口罩2500个，价值人民币7000元。为怀安县王虎屯卫生院捐赠外科口罩2500个，价值人民币7000元。</w:t>
      </w:r>
    </w:p>
    <w:p>
      <w:pPr>
        <w:ind w:left="0" w:right="0" w:firstLine="560"/>
        <w:spacing w:before="450" w:after="450" w:line="312" w:lineRule="auto"/>
      </w:pPr>
      <w:r>
        <w:rPr>
          <w:rFonts w:ascii="宋体" w:hAnsi="宋体" w:eastAsia="宋体" w:cs="宋体"/>
          <w:color w:val="000"/>
          <w:sz w:val="28"/>
          <w:szCs w:val="28"/>
        </w:rPr>
        <w:t xml:space="preserve">&gt;三、援疆工作情况</w:t>
      </w:r>
    </w:p>
    <w:p>
      <w:pPr>
        <w:ind w:left="0" w:right="0" w:firstLine="560"/>
        <w:spacing w:before="450" w:after="450" w:line="312" w:lineRule="auto"/>
      </w:pPr>
      <w:r>
        <w:rPr>
          <w:rFonts w:ascii="宋体" w:hAnsi="宋体" w:eastAsia="宋体" w:cs="宋体"/>
          <w:color w:val="000"/>
          <w:sz w:val="28"/>
          <w:szCs w:val="28"/>
        </w:rPr>
        <w:t xml:space="preserve">按照市卫生健康委工作要求，XX区卫生健康系统选派21名政治觉悟高、业务技术精、带教能力强、符合受援单位专业需求的专业技术人员赴新疆地区开展援疆工作。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扶贫群众健康防线工作总结2</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由_滨海县委、滨海县人民政府授予“脱贫攻坚工作先进个人”；20XX年6月由_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扶贫群众健康防线工作总结4</w:t>
      </w:r>
    </w:p>
    <w:p>
      <w:pPr>
        <w:ind w:left="0" w:right="0" w:firstLine="560"/>
        <w:spacing w:before="450" w:after="450" w:line="312" w:lineRule="auto"/>
      </w:pPr>
      <w:r>
        <w:rPr>
          <w:rFonts w:ascii="宋体" w:hAnsi="宋体" w:eastAsia="宋体" w:cs="宋体"/>
          <w:color w:val="000"/>
          <w:sz w:val="28"/>
          <w:szCs w:val="28"/>
        </w:rPr>
        <w:t xml:space="preserve">为贯彻落实_在全国卫生与健康大会重要讲话和_审议通过的“健康中国2024”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w:t>
      </w:r>
    </w:p>
    <w:p>
      <w:pPr>
        <w:ind w:left="0" w:right="0" w:firstLine="560"/>
        <w:spacing w:before="450" w:after="450" w:line="312" w:lineRule="auto"/>
      </w:pPr>
      <w:r>
        <w:rPr>
          <w:rFonts w:ascii="宋体" w:hAnsi="宋体" w:eastAsia="宋体" w:cs="宋体"/>
          <w:color w:val="000"/>
          <w:sz w:val="28"/>
          <w:szCs w:val="28"/>
        </w:rPr>
        <w:t xml:space="preserve">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w:t>
      </w:r>
    </w:p>
    <w:p>
      <w:pPr>
        <w:ind w:left="0" w:right="0" w:firstLine="560"/>
        <w:spacing w:before="450" w:after="450" w:line="312" w:lineRule="auto"/>
      </w:pPr>
      <w:r>
        <w:rPr>
          <w:rFonts w:ascii="宋体" w:hAnsi="宋体" w:eastAsia="宋体" w:cs="宋体"/>
          <w:color w:val="000"/>
          <w:sz w:val="28"/>
          <w:szCs w:val="28"/>
        </w:rPr>
        <w:t xml:space="preserve">20_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扶贫群众健康防线工作总结5</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扶贫群众健康防线工作总结6</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扶贫群众健康防线工作总结7</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巩固“两保、三救助、三基金”医保扶持成效。全面落实贫困人口“两保、三救助、三基金”的医保扶持，加大力度办理贫困人口医保特殊疾病门诊，由县卫计局与县人社局配合，组织乐山市精神卫生中心、县人民医院、县中医医院医生、医保中心工作人员到各乡镇为贫困人口集中办理医保特殊疾病门诊，目前已有1500余名贫困人口办理了医保特殊疾病门诊。</w:t>
      </w:r>
    </w:p>
    <w:p>
      <w:pPr>
        <w:ind w:left="0" w:right="0" w:firstLine="560"/>
        <w:spacing w:before="450" w:after="450" w:line="312" w:lineRule="auto"/>
      </w:pPr>
      <w:r>
        <w:rPr>
          <w:rFonts w:ascii="宋体" w:hAnsi="宋体" w:eastAsia="宋体" w:cs="宋体"/>
          <w:color w:val="000"/>
          <w:sz w:val="28"/>
          <w:szCs w:val="28"/>
        </w:rPr>
        <w:t xml:space="preserve">贫困人口医疗费用按照基本医保、大病保险、县域内住院政策范围内医疗费用全报销、民政医疗救助、疾病应急救助的顺序予以保障，统筹使用市医药爱心扶贫基金、县卫生扶贫救助基金，确保贫困患者县域内住院个人支付占比、依规转诊到县域外上级医疗机构住院个人支付占比、慢性病门诊维持治疗医疗费用个人支付占比均控制在10%以内。今年1-10月县卫生扶贫救助基金累计救助贫困住院患者632人次，累计救助金额万元。积极为患重大疾病在省、市医疗机构住院的贫困患者申请乐山市医药爱心扶贫基金救助，共申请救助贫困人口30人次，救助金额万元。</w:t>
      </w:r>
    </w:p>
    <w:p>
      <w:pPr>
        <w:ind w:left="0" w:right="0" w:firstLine="560"/>
        <w:spacing w:before="450" w:after="450" w:line="312" w:lineRule="auto"/>
      </w:pPr>
      <w:r>
        <w:rPr>
          <w:rFonts w:ascii="宋体" w:hAnsi="宋体" w:eastAsia="宋体" w:cs="宋体"/>
          <w:color w:val="000"/>
          <w:sz w:val="28"/>
          <w:szCs w:val="28"/>
        </w:rPr>
        <w:t xml:space="preserve">为防止贫困人口因患大病因病返贫，在将贫困人口县域内住院、依规转诊到县域外上级医疗机构住院个人支付占比、慢性病门诊维持治疗医疗费用个人支付占比控制在10%以内的基础上，我县在《XX县卫生扶贫救助基金管理办法》、《XX县建档立卡贫困人口医疗费用结算管理办法》上明确，若贫困人口承担的10%以内费用超过3000元，按不低于50%救助标准给予二次救助，确保救助后贫困人口个人支付费用不超过当年脱贫标准。</w:t>
      </w:r>
    </w:p>
    <w:p>
      <w:pPr>
        <w:ind w:left="0" w:right="0" w:firstLine="560"/>
        <w:spacing w:before="450" w:after="450" w:line="312" w:lineRule="auto"/>
      </w:pPr>
      <w:r>
        <w:rPr>
          <w:rFonts w:ascii="宋体" w:hAnsi="宋体" w:eastAsia="宋体" w:cs="宋体"/>
          <w:color w:val="000"/>
          <w:sz w:val="28"/>
          <w:szCs w:val="28"/>
        </w:rPr>
        <w:t xml:space="preserve">5.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&gt;(二)大力实施贫困人群公共卫生保障行动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&gt;(三)大力实施贫困地区医疗能力提升行动</w:t>
      </w:r>
    </w:p>
    <w:p>
      <w:pPr>
        <w:ind w:left="0" w:right="0" w:firstLine="560"/>
        <w:spacing w:before="450" w:after="450" w:line="312" w:lineRule="auto"/>
      </w:pPr>
      <w:r>
        <w:rPr>
          <w:rFonts w:ascii="宋体" w:hAnsi="宋体" w:eastAsia="宋体" w:cs="宋体"/>
          <w:color w:val="000"/>
          <w:sz w:val="28"/>
          <w:szCs w:val="28"/>
        </w:rPr>
        <w:t xml:space="preserve">1.强化县、乡、村三级医疗卫生机构能力提升。推进迁建县人民医院项目和县中医医院综合楼项目建设，县中医医院将于今年创建三级乙等中医医院，即将迎接评审，县人民医院实施整体搬迁后也即将创建三级乙等综合医院。加强县级医院重点专科建设，目前县级医院已建设省级重点专科1个(县中医医院针灸康复科)、市级重点专科2个(县人民医院神经外科、县中医医院肛肠科)，县中医医院目前正在建设国家级中医特色专科2个(老年病康复科、中医肿瘤内科)</w:t>
      </w:r>
    </w:p>
    <w:p>
      <w:pPr>
        <w:ind w:left="0" w:right="0" w:firstLine="560"/>
        <w:spacing w:before="450" w:after="450" w:line="312" w:lineRule="auto"/>
      </w:pPr>
      <w:r>
        <w:rPr>
          <w:rFonts w:ascii="宋体" w:hAnsi="宋体" w:eastAsia="宋体" w:cs="宋体"/>
          <w:color w:val="000"/>
          <w:sz w:val="28"/>
          <w:szCs w:val="28"/>
        </w:rPr>
        <w:t xml:space="preserve">2.推进医联体建设，促进优质医疗资源下沉。推进县人民医院与木城镇中心卫生院、县中医医院与三洞镇中心卫生院挂牌试点“1+1”医联体，充分发挥县级医疗机构对基层医疗机构的技术辐射和带动作用，下沉骨干医生7人定期坐诊指导医务技术。县人民医院、县妇幼保健院成为华西第二医院区域联盟医院，县人民医院与乐山市人民医院共建联合病房，乐山市人民医院儿科专家定期到县妇幼保健院坐诊。通过构建医联体，上级医疗机构利用“在位+在线”两种服务方式为XX县人民群众提供更加安全、有效。</w:t>
      </w:r>
    </w:p>
    <w:p>
      <w:pPr>
        <w:ind w:left="0" w:right="0" w:firstLine="560"/>
        <w:spacing w:before="450" w:after="450" w:line="312" w:lineRule="auto"/>
      </w:pPr>
      <w:r>
        <w:rPr>
          <w:rFonts w:ascii="宋体" w:hAnsi="宋体" w:eastAsia="宋体" w:cs="宋体"/>
          <w:color w:val="000"/>
          <w:sz w:val="28"/>
          <w:szCs w:val="28"/>
        </w:rPr>
        <w:t xml:space="preserve">3.做好对口支援。县级医疗机构派遣19名医务人员到我县6个乡镇卫生院对口帮扶基层医疗卫生工作;派出11名医务人员对口帮扶美姑县和金口河区;选派综合帮扶凉山州脱贫攻坚工作队队员7名，助力民族、贫困地区卫生事业发展。</w:t>
      </w:r>
    </w:p>
    <w:p>
      <w:pPr>
        <w:ind w:left="0" w:right="0" w:firstLine="560"/>
        <w:spacing w:before="450" w:after="450" w:line="312" w:lineRule="auto"/>
      </w:pPr>
      <w:r>
        <w:rPr>
          <w:rFonts w:ascii="宋体" w:hAnsi="宋体" w:eastAsia="宋体" w:cs="宋体"/>
          <w:color w:val="000"/>
          <w:sz w:val="28"/>
          <w:szCs w:val="28"/>
        </w:rPr>
        <w:t xml:space="preserve">4.加强村卫生室建设工作。今年由县财政投资99万元，为11个今年退出贫困村新建标准化村卫生室，将于10月底全面竣工投入使用。自开展脱贫攻坚以来由县财政投入累计已新建村卫生室55个，投资金额共407万元。</w:t>
      </w:r>
    </w:p>
    <w:p>
      <w:pPr>
        <w:ind w:left="0" w:right="0" w:firstLine="560"/>
        <w:spacing w:before="450" w:after="450" w:line="312" w:lineRule="auto"/>
      </w:pPr>
      <w:r>
        <w:rPr>
          <w:rFonts w:ascii="宋体" w:hAnsi="宋体" w:eastAsia="宋体" w:cs="宋体"/>
          <w:color w:val="000"/>
          <w:sz w:val="28"/>
          <w:szCs w:val="28"/>
        </w:rPr>
        <w:t xml:space="preserve">&gt;(四)大力实施贫困地区卫生人才培育行动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&gt;(五)坚持计划生育目标管理，全面落实“二孩”政策</w:t>
      </w:r>
    </w:p>
    <w:p>
      <w:pPr>
        <w:ind w:left="0" w:right="0" w:firstLine="560"/>
        <w:spacing w:before="450" w:after="450" w:line="312" w:lineRule="auto"/>
      </w:pPr>
      <w:r>
        <w:rPr>
          <w:rFonts w:ascii="宋体" w:hAnsi="宋体" w:eastAsia="宋体" w:cs="宋体"/>
          <w:color w:val="000"/>
          <w:sz w:val="28"/>
          <w:szCs w:val="28"/>
        </w:rPr>
        <w:t xml:space="preserve">1.提升计划生育管理水平。坚持和完善计划生育目标管理责任制，全面提升计划生育信息化水平。坚持计划生育依法行政，严格执行社会抚养费收支两条线。继续加强出生人口性别比综合治理，今年出生人口1705人，人口自增率‰，符合政策生育率，出生人口性别比，全县生育水平总体保持稳定。</w:t>
      </w:r>
    </w:p>
    <w:p>
      <w:pPr>
        <w:ind w:left="0" w:right="0" w:firstLine="560"/>
        <w:spacing w:before="450" w:after="450" w:line="312" w:lineRule="auto"/>
      </w:pPr>
      <w:r>
        <w:rPr>
          <w:rFonts w:ascii="宋体" w:hAnsi="宋体" w:eastAsia="宋体" w:cs="宋体"/>
          <w:color w:val="000"/>
          <w:sz w:val="28"/>
          <w:szCs w:val="28"/>
        </w:rPr>
        <w:t xml:space="preserve">2.提升计生家庭发展能力。全面落实计划生育家庭奖励和扶助政策，加大对计划生育特殊家庭扶助关怀力度，做好计划生育特殊家庭优先便利医疗服务。20xx年符合条件的16302户独生子女父母，应发放奖励金余万元，全县奖励扶助和特别扶助享受对象14911人(其中：奖励扶助对象13952人，特别扶助对象959人)，应发放奖特扶资金万元，已发放特扶金万元。</w:t>
      </w:r>
    </w:p>
    <w:p>
      <w:pPr>
        <w:ind w:left="0" w:right="0" w:firstLine="560"/>
        <w:spacing w:before="450" w:after="450" w:line="312" w:lineRule="auto"/>
      </w:pPr>
      <w:r>
        <w:rPr>
          <w:rFonts w:ascii="宋体" w:hAnsi="宋体" w:eastAsia="宋体" w:cs="宋体"/>
          <w:color w:val="000"/>
          <w:sz w:val="28"/>
          <w:szCs w:val="28"/>
        </w:rPr>
        <w:t xml:space="preserve">3.提升计生便民惠民水平。深化和完善“最多跑一次”便民服务，优化办事流程，通过网上和手机APP实现生育登记群众“零跑路”。受理生育证件948份。深入推进流动人口卫生计生公共服务均等化，加强流动人口统计监测，强化综合治理和区域协作。参与“微笑行动”免费唇腭裂患者救助行动，关爱流动儿童和农村留守儿童。对12户失独家庭和贫困母亲、6户留守儿童和困难学生发放慰问金和购书卡7800元，免费体检全县特扶家庭900多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1.政策宣传还不深入，部分贫困户文化素质较低，虽经县、乡镇、村社干部和第一书记、帮扶责任人等反复宣传和发放健康扶贫明白卡，仍对健康扶贫政策不清楚，还不能达到人人知晓。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扶贫群众健康防线工作总结9</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 “台江县健康扶贫工作出亮点、出经验、出实效”的要求，明确了各乡镇要打造1个健康扶贫工作亮点，县级卫生计生系统打造2个，分别为老屯乡长滩村和台盘乡阳芳村。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从20XX年12月3日开始开展健康扶贫对象调查，通过排查，全现共有贫困人口万人，其中农村计划生育两户413户(两女户125户，独生子女户288户)，先天出生缺陷人数为8875人，其中05岁110人，目前已建档立卡。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w:t>
      </w:r>
    </w:p>
    <w:p>
      <w:pPr>
        <w:ind w:left="0" w:right="0" w:firstLine="560"/>
        <w:spacing w:before="450" w:after="450" w:line="312" w:lineRule="auto"/>
      </w:pPr>
      <w:r>
        <w:rPr>
          <w:rFonts w:ascii="宋体" w:hAnsi="宋体" w:eastAsia="宋体" w:cs="宋体"/>
          <w:color w:val="000"/>
          <w:sz w:val="28"/>
          <w:szCs w:val="28"/>
        </w:rPr>
        <w:t xml:space="preserve">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 %，开展新生儿筛查116人，健康婴儿116人;“五个落实到位”：一是及时将出生缺陷、健康扶贫工作按县、乡、村三级工作职责分解，明确职责。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w:t>
      </w:r>
    </w:p>
    <w:p>
      <w:pPr>
        <w:ind w:left="0" w:right="0" w:firstLine="560"/>
        <w:spacing w:before="450" w:after="450" w:line="312" w:lineRule="auto"/>
      </w:pPr>
      <w:r>
        <w:rPr>
          <w:rFonts w:ascii="宋体" w:hAnsi="宋体" w:eastAsia="宋体" w:cs="宋体"/>
          <w:color w:val="000"/>
          <w:sz w:val="28"/>
          <w:szCs w:val="28"/>
        </w:rPr>
        <w:t xml:space="preserve">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w:t>
      </w:r>
    </w:p>
    <w:p>
      <w:pPr>
        <w:ind w:left="0" w:right="0" w:firstLine="560"/>
        <w:spacing w:before="450" w:after="450" w:line="312" w:lineRule="auto"/>
      </w:pPr>
      <w:r>
        <w:rPr>
          <w:rFonts w:ascii="宋体" w:hAnsi="宋体" w:eastAsia="宋体" w:cs="宋体"/>
          <w:color w:val="000"/>
          <w:sz w:val="28"/>
          <w:szCs w:val="28"/>
        </w:rPr>
        <w:t xml:space="preserve">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w:t>
      </w:r>
    </w:p>
    <w:p>
      <w:pPr>
        <w:ind w:left="0" w:right="0" w:firstLine="560"/>
        <w:spacing w:before="450" w:after="450" w:line="312" w:lineRule="auto"/>
      </w:pPr>
      <w:r>
        <w:rPr>
          <w:rFonts w:ascii="宋体" w:hAnsi="宋体" w:eastAsia="宋体" w:cs="宋体"/>
          <w:color w:val="000"/>
          <w:sz w:val="28"/>
          <w:szCs w:val="28"/>
        </w:rPr>
        <w:t xml:space="preserve">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扶贫群众健康防线工作总结10</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扶贫群众健康防线工作总结11</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1、实行干部健康扶贫“包村包户”责任制，由驻村干部和村社干部一起对全镇的建档立卡贫困户进行健康帮扶。发放健康知识宣传折页2024余份，广播宣传60余次，发放避孕药具800余只。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扶贫群众健康防线工作总结12</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扶贫群众健康防线工作总结13</w:t>
      </w:r>
    </w:p>
    <w:p>
      <w:pPr>
        <w:ind w:left="0" w:right="0" w:firstLine="560"/>
        <w:spacing w:before="450" w:after="450" w:line="312" w:lineRule="auto"/>
      </w:pPr>
      <w:r>
        <w:rPr>
          <w:rFonts w:ascii="宋体" w:hAnsi="宋体" w:eastAsia="宋体" w:cs="宋体"/>
          <w:color w:val="000"/>
          <w:sz w:val="28"/>
          <w:szCs w:val="28"/>
        </w:rPr>
        <w:t xml:space="preserve">为贯彻落实在全国卫生与健康大会重要讲话和_审议通过的“健康中国20xx”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因病返贫”工作会议，成立以区委常委、副区长为组长的“因病致贫因病返贫”工作领导组，各乡镇街也成立相应的组织并明确专人负责。出台《裕安区建档立卡农村贫困人口“因病致贫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规律服药率，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20xx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w:t>
      </w:r>
    </w:p>
    <w:p>
      <w:pPr>
        <w:ind w:left="0" w:right="0" w:firstLine="560"/>
        <w:spacing w:before="450" w:after="450" w:line="312" w:lineRule="auto"/>
      </w:pPr>
      <w:r>
        <w:rPr>
          <w:rFonts w:ascii="宋体" w:hAnsi="宋体" w:eastAsia="宋体" w:cs="宋体"/>
          <w:color w:val="000"/>
          <w:sz w:val="28"/>
          <w:szCs w:val="28"/>
        </w:rPr>
        <w:t xml:space="preserve">二是低收入家庭因病致贫的多，大部分人群是五保户、低保户、特殊困难户。</w:t>
      </w:r>
    </w:p>
    <w:p>
      <w:pPr>
        <w:ind w:left="0" w:right="0" w:firstLine="560"/>
        <w:spacing w:before="450" w:after="450" w:line="312" w:lineRule="auto"/>
      </w:pPr>
      <w:r>
        <w:rPr>
          <w:rFonts w:ascii="宋体" w:hAnsi="宋体" w:eastAsia="宋体" w:cs="宋体"/>
          <w:color w:val="000"/>
          <w:sz w:val="28"/>
          <w:szCs w:val="28"/>
        </w:rPr>
        <w:t xml:space="preserve">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扶贫群众健康防线工作总结15</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2024-09-21T00:32:52+08:00</dcterms:created>
  <dcterms:modified xsi:type="dcterms:W3CDTF">2024-09-21T00:32:52+08:00</dcterms:modified>
</cp:coreProperties>
</file>

<file path=docProps/custom.xml><?xml version="1.0" encoding="utf-8"?>
<Properties xmlns="http://schemas.openxmlformats.org/officeDocument/2006/custom-properties" xmlns:vt="http://schemas.openxmlformats.org/officeDocument/2006/docPropsVTypes"/>
</file>