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邯郸人居环境整顿工作总结(合集7篇)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邯郸人居环境整顿工作总结1今年以来，XXX通过农村人居环境整治，不仅刷新了农村“颜值”，更提升了内在“气质”，一幅幅洁净美丽的乡村新画卷正在展开。根据XX市有关开展人居环境整治的有关决策部署，上半年我区紧紧围绕工作要点，精心组织谋划，认真贯...</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邯郸人居环境整顿工作总结1</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宋体" w:hAnsi="宋体" w:eastAsia="宋体" w:cs="宋体"/>
          <w:color w:val="000"/>
          <w:sz w:val="28"/>
          <w:szCs w:val="28"/>
        </w:rPr>
        <w:t xml:space="preserve">（二）协同推进农村基础设施完善与农村基本公共服务提升</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宋体" w:hAnsi="宋体" w:eastAsia="宋体" w:cs="宋体"/>
          <w:color w:val="000"/>
          <w:sz w:val="28"/>
          <w:szCs w:val="28"/>
        </w:rPr>
        <w:t xml:space="preserve">（三）协同推进农村人居环境整治与农业农村绿色发展</w:t>
      </w:r>
    </w:p>
    <w:p>
      <w:pPr>
        <w:ind w:left="0" w:right="0" w:firstLine="560"/>
        <w:spacing w:before="450" w:after="450" w:line="312" w:lineRule="auto"/>
      </w:pPr>
      <w:r>
        <w:rPr>
          <w:rFonts w:ascii="宋体" w:hAnsi="宋体" w:eastAsia="宋体" w:cs="宋体"/>
          <w:color w:val="000"/>
          <w:sz w:val="28"/>
          <w:szCs w:val="28"/>
        </w:rPr>
        <w:t xml:space="preserve">农村人居环境整治既要立足当前，突出抓好村容村貌整治、农村“厕所革命”、农村生活垃圾处理、农村生活污水治理、农业生产废弃物资源化利用等重点任务；又要着眼长远，加大农业面源污染防治力度，推进农业清洁生产，加快生态系统保护与建设，深入推进“四水同治”，在绿化率上下功夫，实现农村人居环境改善与农业农村绿色发展协同推进。</w:t>
      </w:r>
    </w:p>
    <w:p>
      <w:pPr>
        <w:ind w:left="0" w:right="0" w:firstLine="560"/>
        <w:spacing w:before="450" w:after="450" w:line="312" w:lineRule="auto"/>
      </w:pPr>
      <w:r>
        <w:rPr>
          <w:rFonts w:ascii="宋体" w:hAnsi="宋体" w:eastAsia="宋体" w:cs="宋体"/>
          <w:color w:val="000"/>
          <w:sz w:val="28"/>
          <w:szCs w:val="28"/>
        </w:rPr>
        <w:t xml:space="preserve">（四）协同推进资金的多元投入与保障机制</w:t>
      </w:r>
    </w:p>
    <w:p>
      <w:pPr>
        <w:ind w:left="0" w:right="0" w:firstLine="560"/>
        <w:spacing w:before="450" w:after="450" w:line="312" w:lineRule="auto"/>
      </w:pPr>
      <w:r>
        <w:rPr>
          <w:rFonts w:ascii="宋体" w:hAnsi="宋体" w:eastAsia="宋体" w:cs="宋体"/>
          <w:color w:val="000"/>
          <w:sz w:val="28"/>
          <w:szCs w:val="28"/>
        </w:rPr>
        <w:t xml:space="preserve">建立区级财政投入的稳定增长机制，发挥财政资金“引导扶持”的作用，引导和鼓励各类社会资本投人农村人居环境整治，推动形成财政优先保障、金融重点倾斜、社会积极参与的多元投人格局。按照“取之于农，用之于农”的要求，调整完善土地出让收人使用范围，提高在农业农村的投入比例，重点用于农村人居环境整治、村庄基础设施建设和高标准农田建设。积极争取上级财政和农业、林业、水利等涉农部门的项目资金支持，区财政局结合我区的农村人居环境项目情况，积极申报和统筹债券资金用于支持农村人居环境整治。积极招引政策性金融机构、商业银行加大对农村人居环境整治力度。动员村内成功人士和乡贤参与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邯郸人居环境整顿工作总结2</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&gt;二、各部门落实职责分工。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&gt;三、积极开展卫生宣传教育，培育全镇居民健康新风尚，提高全民健康意识。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&gt;四、继续加强我院医疗垃圾安全管理，防止疾病传播、保护环境、保障人民群众的身体健康。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&gt;五、美化医院环境。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邯郸人居环境整顿工作总结3</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邯郸人居环境整顿工作总结4</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邯郸人居环境整顿工作总结5</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xx镇位于xx市郊区，和主城区已经连为一体，辖8个村1个居委会5个社区。20xx年我镇纳入环境整治整村推进村为xx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xx月份开始，镇组织农管站、农综站全体人员对20xx年以来所有财政资金改厕的506户，进行全面排查，对不达标厕所进行彻底整改，通过区级督查验收，全部合格。今年所改的97户厕所，于xx月底全部完工，已经通过镇自验，等待区级验收。目前全镇卫生厕所普及率达95%以上；治理纳污塘口83口，清理纳污沟渠2。7千米，治理费用达170多万元，使xx境内的黑臭水体得到了根本治理，效果十分显著；20xx年xx镇垃圾纳入xx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花，花开时节，迎来大量行人驻足观赏，美化了周边环境。全镇共计打造微田园35处，路边种植格桑花达3。2公里。我们在进行治理的同时，还注重长效机制的建立，我们镇出台了月考评机制，按脏乱差点位扣包片村干和包片保洁员的工资，扣除的资金，奖励给点位保洁好的包片村干和保洁人员，对月考评位于前五位的，分别奖励10000元、5000元、5000元、3000元、3000元，对月考评位于最后两名的，进行黄牌警告，并且最后一名的表态发言。经过近3年的整治，我镇农村面貌焕然一新，群众的获得感增强了，参与度也逐年增加，满意度大幅度提升，农村人居环境调查满意度基本达100%。</w:t>
      </w:r>
    </w:p>
    <w:p>
      <w:pPr>
        <w:ind w:left="0" w:right="0" w:firstLine="560"/>
        <w:spacing w:before="450" w:after="450" w:line="312" w:lineRule="auto"/>
      </w:pPr>
      <w:r>
        <w:rPr>
          <w:rFonts w:ascii="宋体" w:hAnsi="宋体" w:eastAsia="宋体" w:cs="宋体"/>
          <w:color w:val="000"/>
          <w:sz w:val="28"/>
          <w:szCs w:val="28"/>
        </w:rPr>
        <w:t xml:space="preserve">&gt;三、工作创新或主要经验总结</w:t>
      </w:r>
    </w:p>
    <w:p>
      <w:pPr>
        <w:ind w:left="0" w:right="0" w:firstLine="560"/>
        <w:spacing w:before="450" w:after="450" w:line="312" w:lineRule="auto"/>
      </w:pPr>
      <w:r>
        <w:rPr>
          <w:rFonts w:ascii="宋体" w:hAnsi="宋体" w:eastAsia="宋体" w:cs="宋体"/>
          <w:color w:val="000"/>
          <w:sz w:val="28"/>
          <w:szCs w:val="28"/>
        </w:rPr>
        <w:t xml:space="preserve">xx镇在农村人居环境整治中取得可喜的成绩，主要做法如下：</w:t>
      </w:r>
    </w:p>
    <w:p>
      <w:pPr>
        <w:ind w:left="0" w:right="0" w:firstLine="560"/>
        <w:spacing w:before="450" w:after="450" w:line="312" w:lineRule="auto"/>
      </w:pPr>
      <w:r>
        <w:rPr>
          <w:rFonts w:ascii="宋体" w:hAnsi="宋体" w:eastAsia="宋体" w:cs="宋体"/>
          <w:color w:val="000"/>
          <w:sz w:val="28"/>
          <w:szCs w:val="28"/>
        </w:rPr>
        <w:t xml:space="preserve">一是领导高度重视，加大资金投入。镇长亲自抓、亲自参与制定行之有效的考评机制、亲自参与督查考评。同时镇财政每年预算出专项经费保障人居环境整治工作，三年镇财政合计投入资金达400多万元。</w:t>
      </w:r>
    </w:p>
    <w:p>
      <w:pPr>
        <w:ind w:left="0" w:right="0" w:firstLine="560"/>
        <w:spacing w:before="450" w:after="450" w:line="312" w:lineRule="auto"/>
      </w:pPr>
      <w:r>
        <w:rPr>
          <w:rFonts w:ascii="宋体" w:hAnsi="宋体" w:eastAsia="宋体" w:cs="宋体"/>
          <w:color w:val="000"/>
          <w:sz w:val="28"/>
          <w:szCs w:val="28"/>
        </w:rPr>
        <w:t xml:space="preserve">二是开好“板凳会”，提高群众参与度。我们充分利用村民组的“板凳会”进行广泛宣传人居环境整治工作，使群众了解人居环境整治的好处，绿真正体会到环境治理好后给自己生活带来的提升，让群众都能积极主动的参与其中来，变村干部干，群众看的局面为村干部带着群众干的局面，现在出现了村村重视，户户参与的局面，我们还利用广播、微信、村级会议等多种形式进行宣传发动，使广大群众增强共同参与环境整治意识，并促使自觉参与到保护环境中。</w:t>
      </w:r>
    </w:p>
    <w:p>
      <w:pPr>
        <w:ind w:left="0" w:right="0" w:firstLine="560"/>
        <w:spacing w:before="450" w:after="450" w:line="312" w:lineRule="auto"/>
      </w:pPr>
      <w:r>
        <w:rPr>
          <w:rFonts w:ascii="宋体" w:hAnsi="宋体" w:eastAsia="宋体" w:cs="宋体"/>
          <w:color w:val="000"/>
          <w:sz w:val="28"/>
          <w:szCs w:val="28"/>
        </w:rPr>
        <w:t xml:space="preserve">三是打好擂台赛，倒逼各村（居、社区）压实责任。今年初镇出台了《xx镇20xx年农村人居环境整治月考评办法》，将农村人居环境整治纳入镇村干部绩效考核，组建环境整治工作组，不定期开展环境卫生整治“回头看”，坚持奖惩分明。镇每月举办一次村级人居环境整治擂台赛，前五名都有奖金，第一名奖励10000元，最后两名黄牌警告并且表态发言。</w:t>
      </w:r>
    </w:p>
    <w:p>
      <w:pPr>
        <w:ind w:left="0" w:right="0" w:firstLine="560"/>
        <w:spacing w:before="450" w:after="450" w:line="312" w:lineRule="auto"/>
      </w:pPr>
      <w:r>
        <w:rPr>
          <w:rFonts w:ascii="宋体" w:hAnsi="宋体" w:eastAsia="宋体" w:cs="宋体"/>
          <w:color w:val="000"/>
          <w:sz w:val="28"/>
          <w:szCs w:val="28"/>
        </w:rPr>
        <w:t xml:space="preserve">四是建造微田园，解决死角死面老顽疾。我们在五清的同时还注重美化环境，在关键节点打造微田园，在村级道路两边及公共空闲地块种植格桑花，使那些公共无人管理的地段都绿化了、美化了，使让村级干部头疼的死角死面变成了如今的微景观。</w:t>
      </w:r>
    </w:p>
    <w:p>
      <w:pPr>
        <w:ind w:left="0" w:right="0" w:firstLine="560"/>
        <w:spacing w:before="450" w:after="450" w:line="312" w:lineRule="auto"/>
      </w:pPr>
      <w:r>
        <w:rPr>
          <w:rFonts w:ascii="宋体" w:hAnsi="宋体" w:eastAsia="宋体" w:cs="宋体"/>
          <w:color w:val="000"/>
          <w:sz w:val="28"/>
          <w:szCs w:val="28"/>
        </w:rPr>
        <w:t xml:space="preserve">五是积分兑礼品，提升群众满意度。xx村近年来开辟人居环境积分兑换超市，每月给每户在家庭环境卫生方面打分，通过积分，到村办的积分超市里兑换相应的生活日用品，这样做出现了群众相互监督、相互比较，达到了共同提升的结果，群众满意度也得到了巨大的提升。目前各村居都在效仿xx村的作法。</w:t>
      </w:r>
    </w:p>
    <w:p>
      <w:pPr>
        <w:ind w:left="0" w:right="0" w:firstLine="560"/>
        <w:spacing w:before="450" w:after="450" w:line="312" w:lineRule="auto"/>
      </w:pPr>
      <w:r>
        <w:rPr>
          <w:rFonts w:ascii="宋体" w:hAnsi="宋体" w:eastAsia="宋体" w:cs="宋体"/>
          <w:color w:val="000"/>
          <w:sz w:val="28"/>
          <w:szCs w:val="28"/>
        </w:rPr>
        <w:t xml:space="preserve">&gt;四、存在的不足和意见建议</w:t>
      </w:r>
    </w:p>
    <w:p>
      <w:pPr>
        <w:ind w:left="0" w:right="0" w:firstLine="560"/>
        <w:spacing w:before="450" w:after="450" w:line="312" w:lineRule="auto"/>
      </w:pPr>
      <w:r>
        <w:rPr>
          <w:rFonts w:ascii="宋体" w:hAnsi="宋体" w:eastAsia="宋体" w:cs="宋体"/>
          <w:color w:val="000"/>
          <w:sz w:val="28"/>
          <w:szCs w:val="28"/>
        </w:rPr>
        <w:t xml:space="preserve">在农村人居环境治理中也还存在一定的不足：</w:t>
      </w:r>
    </w:p>
    <w:p>
      <w:pPr>
        <w:ind w:left="0" w:right="0" w:firstLine="560"/>
        <w:spacing w:before="450" w:after="450" w:line="312" w:lineRule="auto"/>
      </w:pPr>
      <w:r>
        <w:rPr>
          <w:rFonts w:ascii="宋体" w:hAnsi="宋体" w:eastAsia="宋体" w:cs="宋体"/>
          <w:color w:val="000"/>
          <w:sz w:val="28"/>
          <w:szCs w:val="28"/>
        </w:rPr>
        <w:t xml:space="preserve">一是分类意识不强，垃圾混合投放。农村居民普遍没有养成生活垃圾分类习惯，缺乏农村生活垃圾分类别的意识，有的居民为了投放方便往往将农业生产废弃物业混入生活垃圾中投放，增加后续处理难度。</w:t>
      </w:r>
    </w:p>
    <w:p>
      <w:pPr>
        <w:ind w:left="0" w:right="0" w:firstLine="560"/>
        <w:spacing w:before="450" w:after="450" w:line="312" w:lineRule="auto"/>
      </w:pPr>
      <w:r>
        <w:rPr>
          <w:rFonts w:ascii="宋体" w:hAnsi="宋体" w:eastAsia="宋体" w:cs="宋体"/>
          <w:color w:val="000"/>
          <w:sz w:val="28"/>
          <w:szCs w:val="28"/>
        </w:rPr>
        <w:t xml:space="preserve">二是城市垃圾下乡，加重农村污染。城市建筑垃圾向郊区农村等地偷倒，道路边、桥墩下常常出现偷到的垃圾，给城郊农村人居环境治理带来难度。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一是加强农村生活垃圾分类宣传、教育引导工作力度。组织村干部、垃圾清运员及村民参与生活垃圾分类处理培训，开展农户分类、回收利用、设施提升、长效管理、农村生活垃圾分类行动。</w:t>
      </w:r>
    </w:p>
    <w:p>
      <w:pPr>
        <w:ind w:left="0" w:right="0" w:firstLine="560"/>
        <w:spacing w:before="450" w:after="450" w:line="312" w:lineRule="auto"/>
      </w:pPr>
      <w:r>
        <w:rPr>
          <w:rFonts w:ascii="宋体" w:hAnsi="宋体" w:eastAsia="宋体" w:cs="宋体"/>
          <w:color w:val="000"/>
          <w:sz w:val="28"/>
          <w:szCs w:val="28"/>
        </w:rPr>
        <w:t xml:space="preserve">二是加强党建引领，鼓励群众参与。制定村规民约或环境卫生公约，引导农民树立生态意识、环境意识和卫生意识，引导村民树立绿色生产生活观念，鼓励农民和村集体经济组织全程参与人居环境整治项目的规划、建设、运营和管理。</w:t>
      </w:r>
    </w:p>
    <w:p>
      <w:pPr>
        <w:ind w:left="0" w:right="0" w:firstLine="560"/>
        <w:spacing w:before="450" w:after="450" w:line="312" w:lineRule="auto"/>
      </w:pPr>
      <w:r>
        <w:rPr>
          <w:rFonts w:ascii="宋体" w:hAnsi="宋体" w:eastAsia="宋体" w:cs="宋体"/>
          <w:color w:val="000"/>
          <w:sz w:val="28"/>
          <w:szCs w:val="28"/>
        </w:rPr>
        <w:t xml:space="preserve">三是加强治理融合，确保集群作战。农村人居环境整治项目众多，不能搞单兵作战，要加强治理项目的融合，可与正在开展的美丽乡村建设、公路环境综合整治、乡村旅游等工作结合起来，统筹部署，相互促进，共同落实，积极推动农村人居环境改善。</w:t>
      </w:r>
    </w:p>
    <w:p>
      <w:pPr>
        <w:ind w:left="0" w:right="0" w:firstLine="560"/>
        <w:spacing w:before="450" w:after="450" w:line="312" w:lineRule="auto"/>
      </w:pPr>
      <w:r>
        <w:rPr>
          <w:rFonts w:ascii="宋体" w:hAnsi="宋体" w:eastAsia="宋体" w:cs="宋体"/>
          <w:color w:val="000"/>
          <w:sz w:val="28"/>
          <w:szCs w:val="28"/>
        </w:rPr>
        <w:t xml:space="preserve">&gt;五、“十四五”期间打算</w:t>
      </w:r>
    </w:p>
    <w:p>
      <w:pPr>
        <w:ind w:left="0" w:right="0" w:firstLine="560"/>
        <w:spacing w:before="450" w:after="450" w:line="312" w:lineRule="auto"/>
      </w:pPr>
      <w:r>
        <w:rPr>
          <w:rFonts w:ascii="宋体" w:hAnsi="宋体" w:eastAsia="宋体" w:cs="宋体"/>
          <w:color w:val="000"/>
          <w:sz w:val="28"/>
          <w:szCs w:val="28"/>
        </w:rPr>
        <w:t xml:space="preserve">“十四五”总体思路是，继续加大对人居环境治理的经费投入，制定行之有效长效机制，确保整治效果得到保持。</w:t>
      </w:r>
    </w:p>
    <w:p>
      <w:pPr>
        <w:ind w:left="0" w:right="0" w:firstLine="560"/>
        <w:spacing w:before="450" w:after="450" w:line="312" w:lineRule="auto"/>
      </w:pPr>
      <w:r>
        <w:rPr>
          <w:rFonts w:ascii="宋体" w:hAnsi="宋体" w:eastAsia="宋体" w:cs="宋体"/>
          <w:color w:val="000"/>
          <w:sz w:val="28"/>
          <w:szCs w:val="28"/>
        </w:rPr>
        <w:t xml:space="preserve">主要目标是，环境保持美化的同时，往亮化方面发展，对没有路灯的中心村庄和村级主干道，要在三年内实现亮化；在保证粮食生产的同时，加大对我镇特色产业草莓、葡萄、石榴的投入，形成具有一定采摘规模的近郊休闲农业。</w:t>
      </w:r>
    </w:p>
    <w:p>
      <w:pPr>
        <w:ind w:left="0" w:right="0" w:firstLine="560"/>
        <w:spacing w:before="450" w:after="450" w:line="312" w:lineRule="auto"/>
      </w:pPr>
      <w:r>
        <w:rPr>
          <w:rFonts w:ascii="宋体" w:hAnsi="宋体" w:eastAsia="宋体" w:cs="宋体"/>
          <w:color w:val="000"/>
          <w:sz w:val="28"/>
          <w:szCs w:val="28"/>
        </w:rPr>
        <w:t xml:space="preserve">工程项目：加大基础设施投入，完成通组到户道路硬化工程，对村级主干道实行白改黑；把xx等村居水系打通，解决洪涝灾害问题；把自流灌区的渠道进行进一步疏浚硬化，确保灌溉用水安全。</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邯郸人居环境整顿工作总结6</w:t>
      </w:r>
    </w:p>
    <w:p>
      <w:pPr>
        <w:ind w:left="0" w:right="0" w:firstLine="560"/>
        <w:spacing w:before="450" w:after="450" w:line="312" w:lineRule="auto"/>
      </w:pPr>
      <w:r>
        <w:rPr>
          <w:rFonts w:ascii="宋体" w:hAnsi="宋体" w:eastAsia="宋体" w:cs="宋体"/>
          <w:color w:val="000"/>
          <w:sz w:val="28"/>
          <w:szCs w:val="28"/>
        </w:rPr>
        <w:t xml:space="preserve">面对农村行路难、如厕难、环境脏、村容村貌差、基本公共服务落后等问题，市农业农村局瞄准“拆、改、建、管”，全面推进农村垃圾治理，围绕“五清三建一改”，拆除违章建筑、私搭乱建、残垣断壁、沿街高台等，为村庄清洁、绿化、硬化和“三园”建设腾出空间。其中，邱县全面清拆推进空闲宅基地治理、峰峰矿区推进“五个一”村庄绿化模式等取得了良好效果。肥乡区为1180个坑塘编制“身份证”，_相关栏目介绍其经验；该区农村人居环境整治工作连续三年全省第一，并入选河北省20_年度全面深化改革典型案例。</w:t>
      </w:r>
    </w:p>
    <w:p>
      <w:pPr>
        <w:ind w:left="0" w:right="0" w:firstLine="560"/>
        <w:spacing w:before="450" w:after="450" w:line="312" w:lineRule="auto"/>
      </w:pPr>
      <w:r>
        <w:rPr>
          <w:rFonts w:ascii="宋体" w:hAnsi="宋体" w:eastAsia="宋体" w:cs="宋体"/>
          <w:color w:val="000"/>
          <w:sz w:val="28"/>
          <w:szCs w:val="28"/>
        </w:rPr>
        <w:t xml:space="preserve">为提升农村水环境质量，我市梯次推进农村污水治理，对城镇周边、南水北调沿线、饮用水源地保护区等重点区域内的村庄，采用纳入污水管网、管网+终端、“厕污一体化”等三种模式，高标准建设污水处理设施，实现污水无害化处理；对一般村庄采取“内消+外控”双重管控，实现农村污水管控基本全覆盖。全面推进农村环卫保洁公司专业化、农村垃圾处理城乡一体化，全市培育专业保洁公司21家，对所有村庄的日常和积存生活垃圾进行彻底清理，对村庄周边、自然坑塘、连村道路、空闲宅基等部位重点清理，彻底消除环境卫生死角。</w:t>
      </w:r>
    </w:p>
    <w:p>
      <w:pPr>
        <w:ind w:left="0" w:right="0" w:firstLine="560"/>
        <w:spacing w:before="450" w:after="450" w:line="312" w:lineRule="auto"/>
      </w:pPr>
      <w:r>
        <w:rPr>
          <w:rFonts w:ascii="宋体" w:hAnsi="宋体" w:eastAsia="宋体" w:cs="宋体"/>
          <w:color w:val="000"/>
          <w:sz w:val="28"/>
          <w:szCs w:val="28"/>
        </w:rPr>
        <w:t xml:space="preserve">“厕所革命”是改善乡村环境的重要突破口。我市坚持质量优先、建管并重，推行农村改厕信息化管理系统，推广“卫生厕所+大三格”无害化处理模式，促进农业种养循环发展和绿色有机农业的加快发展和粪污就近消纳处理。健全完善后续管护机制，鼓励企业或个人进行改厕后检查维修、定期收运、粪渣资源利用等后续工作，常抓不懈改善群众厕所环境。</w:t>
      </w:r>
    </w:p>
    <w:p>
      <w:pPr>
        <w:ind w:left="0" w:right="0" w:firstLine="560"/>
        <w:spacing w:before="450" w:after="450" w:line="312" w:lineRule="auto"/>
      </w:pPr>
      <w:r>
        <w:rPr>
          <w:rFonts w:ascii="宋体" w:hAnsi="宋体" w:eastAsia="宋体" w:cs="宋体"/>
          <w:color w:val="000"/>
          <w:sz w:val="28"/>
          <w:szCs w:val="28"/>
        </w:rPr>
        <w:t xml:space="preserve">在全面推进街巷全部硬化方面，通过采取明查暗访、干部分包等多种措施全面实施街道硬化，实行每周一汇总、半月一通报方式，群众代表观摩、“义务工票”、街道以主要出资人姓名命名等多种措施，在全市基本实现了村庄主街道、小街巷硬化全覆盖，乡村环境实现质的提升。</w:t>
      </w:r>
    </w:p>
    <w:p>
      <w:pPr>
        <w:ind w:left="0" w:right="0" w:firstLine="560"/>
        <w:spacing w:before="450" w:after="450" w:line="312" w:lineRule="auto"/>
      </w:pPr>
      <w:r>
        <w:rPr>
          <w:rFonts w:ascii="宋体" w:hAnsi="宋体" w:eastAsia="宋体" w:cs="宋体"/>
          <w:color w:val="000"/>
          <w:sz w:val="28"/>
          <w:szCs w:val="28"/>
        </w:rPr>
        <w:t xml:space="preserve">&gt;全面治理促进乡村振兴</w:t>
      </w:r>
    </w:p>
    <w:p>
      <w:pPr>
        <w:ind w:left="0" w:right="0" w:firstLine="560"/>
        <w:spacing w:before="450" w:after="450" w:line="312" w:lineRule="auto"/>
      </w:pPr>
      <w:r>
        <w:rPr>
          <w:rFonts w:ascii="宋体" w:hAnsi="宋体" w:eastAsia="宋体" w:cs="宋体"/>
          <w:color w:val="000"/>
          <w:sz w:val="28"/>
          <w:szCs w:val="28"/>
        </w:rPr>
        <w:t xml:space="preserve">农村人居环境整治，不仅要搞好乡村环境，还要建设生态宜居的美丽乡村。为此，我市科学规划、因地制宜，涌现了峰峰矿区变绿山以及复兴区、武安市等地荒山生态修复典型。全市创建乡村振兴示范区23个，实现县（市、区）全覆盖，探索了四种可复制推广的模式，“粮画小镇”寿东村、“古枣小镇”小堤村、“响堂水镇”东和村3个村庄，先后荣获全国十大最美乡村。</w:t>
      </w:r>
    </w:p>
    <w:p>
      <w:pPr>
        <w:ind w:left="0" w:right="0" w:firstLine="560"/>
        <w:spacing w:before="450" w:after="450" w:line="312" w:lineRule="auto"/>
      </w:pPr>
      <w:r>
        <w:rPr>
          <w:rFonts w:ascii="宋体" w:hAnsi="宋体" w:eastAsia="宋体" w:cs="宋体"/>
          <w:color w:val="000"/>
          <w:sz w:val="28"/>
          <w:szCs w:val="28"/>
        </w:rPr>
        <w:t xml:space="preserve">为进一步提高乡村社会文明程度，深入推进移风易俗工作，所有行政村按照“四有”标准成立红白理事会、道德评议会，全部完成村规民约、居民公约制定修订工作。目前，全市现有全国乡村治理体系建设试点县（区）1个，省乡村治理体系建设综合试点县2个，全国乡村治理示范乡镇1个、示范村9个。肥乡区在转变农村高价彩礼、大操大办等不良风气和峰峰矿区推行乡村治理“积分制”的典型经验得到农业农村部、国家乡村振兴局的肯定并在全国推广，肥乡区成功争列第二批全国婚俗改革试验区。</w:t>
      </w:r>
    </w:p>
    <w:p>
      <w:pPr>
        <w:ind w:left="0" w:right="0" w:firstLine="560"/>
        <w:spacing w:before="450" w:after="450" w:line="312" w:lineRule="auto"/>
      </w:pPr>
      <w:r>
        <w:rPr>
          <w:rFonts w:ascii="宋体" w:hAnsi="宋体" w:eastAsia="宋体" w:cs="宋体"/>
          <w:color w:val="000"/>
          <w:sz w:val="28"/>
          <w:szCs w:val="28"/>
        </w:rPr>
        <w:t xml:space="preserve">在发展乡村经济上，我市将农村人居环境整治与发展特色产业相结合，培育了邱县文冠果、馆陶黄瓜、永年蔬菜、成安草莓等一大批特色优势产业。全市建成“全国一村一品示范村镇”13个，有11个村被认定为20_年省级“一村一品”暨“百村示范带动”工程示范村，邱县邱城镇成功申报中央农业产业强镇示范建设项目。</w:t>
      </w:r>
    </w:p>
    <w:p>
      <w:pPr>
        <w:ind w:left="0" w:right="0" w:firstLine="560"/>
        <w:spacing w:before="450" w:after="450" w:line="312" w:lineRule="auto"/>
      </w:pPr>
      <w:r>
        <w:rPr>
          <w:rFonts w:ascii="宋体" w:hAnsi="宋体" w:eastAsia="宋体" w:cs="宋体"/>
          <w:color w:val="000"/>
          <w:sz w:val="28"/>
          <w:szCs w:val="28"/>
        </w:rPr>
        <w:t xml:space="preserve">为更好助力精准脱贫，以特色种养、林果、乡村旅游、家庭手工、光伏、电商等六大特色脱贫产业为抓手，我市形成了“县有主导产业、村有生产基地、户有增收项目”三级递进的格局。同时，在每个脱贫县（区）均培育2-3个特色主导产业，在全市形成生猪、肉牛、蛋鸡、蔬菜、花卉、中药材、脱毒红薯、蒲公英、文冠果、核桃等主导产业布局，激发了脱贫内生动力。</w:t>
      </w:r>
    </w:p>
    <w:p>
      <w:pPr>
        <w:ind w:left="0" w:right="0" w:firstLine="560"/>
        <w:spacing w:before="450" w:after="450" w:line="312" w:lineRule="auto"/>
      </w:pPr>
      <w:r>
        <w:rPr>
          <w:rFonts w:ascii="宋体" w:hAnsi="宋体" w:eastAsia="宋体" w:cs="宋体"/>
          <w:color w:val="000"/>
          <w:sz w:val="28"/>
          <w:szCs w:val="28"/>
        </w:rPr>
        <w:t xml:space="preserve">邯报融媒体记者 刘志颖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邯郸人居环境整顿工作总结7</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2024-09-21T00:50:45+08:00</dcterms:created>
  <dcterms:modified xsi:type="dcterms:W3CDTF">2024-09-21T00:50:45+08:00</dcterms:modified>
</cp:coreProperties>
</file>

<file path=docProps/custom.xml><?xml version="1.0" encoding="utf-8"?>
<Properties xmlns="http://schemas.openxmlformats.org/officeDocument/2006/custom-properties" xmlns:vt="http://schemas.openxmlformats.org/officeDocument/2006/docPropsVTypes"/>
</file>