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乡村旅行示范建设工作总结(共4篇)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村旅行示范建设工作总结120xx年，市文广新局电子政务工作在市委市政府的正确领导和具体指导下，根据文件的标准和要求，全面贯彻电子政务“信息畅通、务求实效、服务群众、提高效能”的发展方针，紧紧围绕本部门的中心工作，扎实开展工作，不断建立健全...</w:t>
      </w:r>
    </w:p>
    <w:p>
      <w:pPr>
        <w:ind w:left="0" w:right="0" w:firstLine="560"/>
        <w:spacing w:before="450" w:after="450" w:line="312" w:lineRule="auto"/>
      </w:pPr>
      <w:r>
        <w:rPr>
          <w:rFonts w:ascii="黑体" w:hAnsi="黑体" w:eastAsia="黑体" w:cs="黑体"/>
          <w:color w:val="000000"/>
          <w:sz w:val="36"/>
          <w:szCs w:val="36"/>
          <w:b w:val="1"/>
          <w:bCs w:val="1"/>
        </w:rPr>
        <w:t xml:space="preserve">乡村旅行示范建设工作总结1</w:t>
      </w:r>
    </w:p>
    <w:p>
      <w:pPr>
        <w:ind w:left="0" w:right="0" w:firstLine="560"/>
        <w:spacing w:before="450" w:after="450" w:line="312" w:lineRule="auto"/>
      </w:pPr>
      <w:r>
        <w:rPr>
          <w:rFonts w:ascii="宋体" w:hAnsi="宋体" w:eastAsia="宋体" w:cs="宋体"/>
          <w:color w:val="000"/>
          <w:sz w:val="28"/>
          <w:szCs w:val="28"/>
        </w:rPr>
        <w:t xml:space="preserve">20xx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二、信息及时网络办公，优化电子政务环境</w:t>
      </w:r>
    </w:p>
    <w:p>
      <w:pPr>
        <w:ind w:left="0" w:right="0" w:firstLine="560"/>
        <w:spacing w:before="450" w:after="450" w:line="312" w:lineRule="auto"/>
      </w:pPr>
      <w:r>
        <w:rPr>
          <w:rFonts w:ascii="宋体" w:hAnsi="宋体" w:eastAsia="宋体" w:cs="宋体"/>
          <w:color w:val="000"/>
          <w:sz w:val="28"/>
          <w:szCs w:val="28"/>
        </w:rPr>
        <w:t xml:space="preserve">（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网站报送信息共124条。</w:t>
      </w:r>
    </w:p>
    <w:p>
      <w:pPr>
        <w:ind w:left="0" w:right="0" w:firstLine="560"/>
        <w:spacing w:before="450" w:after="450" w:line="312" w:lineRule="auto"/>
      </w:pPr>
      <w:r>
        <w:rPr>
          <w:rFonts w:ascii="宋体" w:hAnsi="宋体" w:eastAsia="宋体" w:cs="宋体"/>
          <w:color w:val="000"/>
          <w:sz w:val="28"/>
          <w:szCs w:val="28"/>
        </w:rPr>
        <w:t xml:space="preserve">（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（三）健全网站设置，加强网站外宣作用。根据市政府机构改革，局门户网站“六安文体网”原“六安体育网”和“六安文化网”整合而成，为满足新现实下网站宣传功能，加设 “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三、加强网络设施建设，夯实电子政务网络安全</w:t>
      </w:r>
    </w:p>
    <w:p>
      <w:pPr>
        <w:ind w:left="0" w:right="0" w:firstLine="560"/>
        <w:spacing w:before="450" w:after="450" w:line="312" w:lineRule="auto"/>
      </w:pPr>
      <w:r>
        <w:rPr>
          <w:rFonts w:ascii="宋体" w:hAnsi="宋体" w:eastAsia="宋体" w:cs="宋体"/>
          <w:color w:val="000"/>
          <w:sz w:val="28"/>
          <w:szCs w:val="28"/>
        </w:rPr>
        <w:t xml:space="preserve">（一）加强安全保密工作。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四、20xx年度电子政务工作计划</w:t>
      </w:r>
    </w:p>
    <w:p>
      <w:pPr>
        <w:ind w:left="0" w:right="0" w:firstLine="560"/>
        <w:spacing w:before="450" w:after="450" w:line="312" w:lineRule="auto"/>
      </w:pPr>
      <w:r>
        <w:rPr>
          <w:rFonts w:ascii="宋体" w:hAnsi="宋体" w:eastAsia="宋体" w:cs="宋体"/>
          <w:color w:val="000"/>
          <w:sz w:val="28"/>
          <w:szCs w:val="28"/>
        </w:rPr>
        <w:t xml:space="preserve">(一) 进一步加强学习培训，提升专业人员素质。组织单位干部职工学习《_政府信息公开条例》等文件精神，并适时安排学习培训，强化干部职工认识，提升专业人员综合素质和水平，以推动我局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(二) 进一步健全工作机制，完善电子政务工作制度。健全完善电子政务工作制度，规范公开内容，提高公开质量；要按照市政府统一部署，严格落实市政府办公室关于加强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(三) 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乡村旅行示范建设工作总结2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村地处xx乡东部，毗邻国家5A级景区三百山，全村总面积16平方公里，辖6个村民小组，总人口286户1187人。其中耕地面积1100亩，山地面积9251亩。全村党员44人，村“两委”干部4人。全村劳动力人数725人，现有脱贫户50户（234人），三类人员监测对象4户（14人），低保户17户（32人），特困供养户2户（3人）。xx村主导产业有xx脐橙、粉防己、油菜、花卉、水稻等。20xx年村集体经济收入为35。66万元。</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加强干部队伍管理，强化基层组织建设。</w:t>
      </w:r>
    </w:p>
    <w:p>
      <w:pPr>
        <w:ind w:left="0" w:right="0" w:firstLine="560"/>
        <w:spacing w:before="450" w:after="450" w:line="312" w:lineRule="auto"/>
      </w:pPr>
      <w:r>
        <w:rPr>
          <w:rFonts w:ascii="宋体" w:hAnsi="宋体" w:eastAsia="宋体" w:cs="宋体"/>
          <w:color w:val="000"/>
          <w:sz w:val="28"/>
          <w:szCs w:val="28"/>
        </w:rPr>
        <w:t xml:space="preserve">选优配强干部队伍，对村干部、驻村干部、驻村工作队、党员进行经常性纪律教育，督促“三个一”监测帮扶的村干部加强走访、沟通联系，确保各项监测帮扶措施落实到位。强化基层组织建设，把党建工作融入到服务巩固拓展脱贫攻坚成果同乡村振兴有效衔接上来，全村轰轰烈烈地开展村庄及家庭环境卫生整治、开展清洁家园评比活动，xx村实现了从“脏兮”到xx的碟变；成立了由“五老”人员为主的乡风文明理事会，开展乡风文明创建工作，完善村规民约，推动民风转变；成立农业专业合作社，凝聚群众智慧，提升广大村民兴业创业能力；建成法律知识大讲堂，定期开展法律知识讲座，深入推进村庄治理工作；组织召开“三讲一评”颂党恩活动，激发党员活力，增强xx村的凝聚力。通过建强班子队伍，为发展壮大村集体经济提供了坚强的组织保障。</w:t>
      </w:r>
    </w:p>
    <w:p>
      <w:pPr>
        <w:ind w:left="0" w:right="0" w:firstLine="560"/>
        <w:spacing w:before="450" w:after="450" w:line="312" w:lineRule="auto"/>
      </w:pPr>
      <w:r>
        <w:rPr>
          <w:rFonts w:ascii="宋体" w:hAnsi="宋体" w:eastAsia="宋体" w:cs="宋体"/>
          <w:color w:val="000"/>
          <w:sz w:val="28"/>
          <w:szCs w:val="28"/>
        </w:rPr>
        <w:t xml:space="preserve">聚焦可持续稳定收入，推进产业稳步提升。</w:t>
      </w:r>
    </w:p>
    <w:p>
      <w:pPr>
        <w:ind w:left="0" w:right="0" w:firstLine="560"/>
        <w:spacing w:before="450" w:after="450" w:line="312" w:lineRule="auto"/>
      </w:pPr>
      <w:r>
        <w:rPr>
          <w:rFonts w:ascii="宋体" w:hAnsi="宋体" w:eastAsia="宋体" w:cs="宋体"/>
          <w:color w:val="000"/>
          <w:sz w:val="28"/>
          <w:szCs w:val="28"/>
        </w:rPr>
        <w:t xml:space="preserve">坚持“输血”和“造血”相结合，推进产业振兴，大力发展产业、促进就业，千方百计增加脱贫户和“三类人员”收入。鼓励和支持农户加大xx脐橙、粉防己、油菜、花卉、水稻、烟叶等种植力度，大力发展脐橙、猕猴桃、绞股蓝等特色产业工程，力争特色产业规模再扩大，脱贫户和“三类人员”再增收。积极推进农旅融合，实施“公司+合作社（基地）+农户”、“合作社+电商+农户”等形式，加快推进xx旅游开发，持续做旺旅游人气。全面盘活集体资产资源、闲置宅基地复垦、撂荒地充分利用、集中式光伏发电站、基础设施公共服务等项目所产生的经济效益，不断发展壮大村集体经济。</w:t>
      </w:r>
    </w:p>
    <w:p>
      <w:pPr>
        <w:ind w:left="0" w:right="0" w:firstLine="560"/>
        <w:spacing w:before="450" w:after="450" w:line="312" w:lineRule="auto"/>
      </w:pPr>
      <w:r>
        <w:rPr>
          <w:rFonts w:ascii="宋体" w:hAnsi="宋体" w:eastAsia="宋体" w:cs="宋体"/>
          <w:color w:val="000"/>
          <w:sz w:val="28"/>
          <w:szCs w:val="28"/>
        </w:rPr>
        <w:t xml:space="preserve">落实防贫动态监测，加强结对帮扶机制。</w:t>
      </w:r>
    </w:p>
    <w:p>
      <w:pPr>
        <w:ind w:left="0" w:right="0" w:firstLine="560"/>
        <w:spacing w:before="450" w:after="450" w:line="312" w:lineRule="auto"/>
      </w:pPr>
      <w:r>
        <w:rPr>
          <w:rFonts w:ascii="宋体" w:hAnsi="宋体" w:eastAsia="宋体" w:cs="宋体"/>
          <w:color w:val="000"/>
          <w:sz w:val="28"/>
          <w:szCs w:val="28"/>
        </w:rPr>
        <w:t xml:space="preserve">广泛宣传“三类人员”申报流程，加强日常走访，全面排查，对脱贫不稳定户、边缘易致贫户、农村低保对象、农村特困人员和因病因灾因意外事故等刚性支出较大或低收入导致基本生活出现严重困难户等人群，组织人员入户核查，落实“一月一排查，一季一报告”制度，每月、每季度综合分析研判，确保符合条件的对象履行公示审批程序“应纳尽纳”，并安排监测帮扶干部每月至少走访一次，确保各项监测帮扶措施落实到位。常态化开展“两不愁三保障”和饮水安全“回头看”工作，并建立相应的工作台账，对发现的问题进行及时整改，对照省市县暗访调研反馈意见自查评估。</w:t>
      </w:r>
    </w:p>
    <w:p>
      <w:pPr>
        <w:ind w:left="0" w:right="0" w:firstLine="560"/>
        <w:spacing w:before="450" w:after="450" w:line="312" w:lineRule="auto"/>
      </w:pPr>
      <w:r>
        <w:rPr>
          <w:rFonts w:ascii="黑体" w:hAnsi="黑体" w:eastAsia="黑体" w:cs="黑体"/>
          <w:color w:val="000000"/>
          <w:sz w:val="36"/>
          <w:szCs w:val="36"/>
          <w:b w:val="1"/>
          <w:bCs w:val="1"/>
        </w:rPr>
        <w:t xml:space="preserve">乡村旅行示范建设工作总结3</w:t>
      </w:r>
    </w:p>
    <w:p>
      <w:pPr>
        <w:ind w:left="0" w:right="0" w:firstLine="560"/>
        <w:spacing w:before="450" w:after="450" w:line="312" w:lineRule="auto"/>
      </w:pPr>
      <w:r>
        <w:rPr>
          <w:rFonts w:ascii="宋体" w:hAnsi="宋体" w:eastAsia="宋体" w:cs="宋体"/>
          <w:color w:val="000"/>
          <w:sz w:val="28"/>
          <w:szCs w:val="28"/>
        </w:rPr>
        <w:t xml:space="preserve">20XX年，我乡中坝、龙池两个村被四川旅游标准评定委员会授予“四川省乡村旅游示范村”荣誉称号；“天盆客栈”、“大山酒家”、“富氧山庄”被被四川旅游标准评定委员会授予“三星级乡村酒店”荣誉称号。xx国家森林公园被评为“四川最佳森林康养目的地”。我乡自编乡土原生态文艺节目“xx背二哥”获得全县首届新农村文艺节目展演第一名，并申报和参加“中国成都第五届国际非物质文化遗产节”汇报演出。20XX年5月17日，我乡建设的重点工程项目“xx战役纪念园修缮和保护工程”竣工开园，全年接待游客11万人次，实现旅游收入970万元。20XX年11月全面完成xx国家森林公园风景资源普查工作。</w:t>
      </w:r>
    </w:p>
    <w:p>
      <w:pPr>
        <w:ind w:left="0" w:right="0" w:firstLine="560"/>
        <w:spacing w:before="450" w:after="450" w:line="312" w:lineRule="auto"/>
      </w:pPr>
      <w:r>
        <w:rPr>
          <w:rFonts w:ascii="黑体" w:hAnsi="黑体" w:eastAsia="黑体" w:cs="黑体"/>
          <w:color w:val="000000"/>
          <w:sz w:val="36"/>
          <w:szCs w:val="36"/>
          <w:b w:val="1"/>
          <w:bCs w:val="1"/>
        </w:rPr>
        <w:t xml:space="preserve">乡村旅行示范建设工作总结4</w:t>
      </w:r>
    </w:p>
    <w:p>
      <w:pPr>
        <w:ind w:left="0" w:right="0" w:firstLine="560"/>
        <w:spacing w:before="450" w:after="450" w:line="312" w:lineRule="auto"/>
      </w:pPr>
      <w:r>
        <w:rPr>
          <w:rFonts w:ascii="宋体" w:hAnsi="宋体" w:eastAsia="宋体" w:cs="宋体"/>
          <w:color w:val="000"/>
          <w:sz w:val="28"/>
          <w:szCs w:val="28"/>
        </w:rPr>
        <w:t xml:space="preserve">1、强化法治观念，做到公正廉洁，依法行政，切实转变机关作风。一是认真贯彻落实《旅游法》，强化法治理念。二是加强政务公开，做到公开透明。三是规范服务管理，做到廉洁自律。四是简化工作程序，提升办事高效。五是依法治旅，规范市场秩序。</w:t>
      </w:r>
    </w:p>
    <w:p>
      <w:pPr>
        <w:ind w:left="0" w:right="0" w:firstLine="560"/>
        <w:spacing w:before="450" w:after="450" w:line="312" w:lineRule="auto"/>
      </w:pPr>
      <w:r>
        <w:rPr>
          <w:rFonts w:ascii="宋体" w:hAnsi="宋体" w:eastAsia="宋体" w:cs="宋体"/>
          <w:color w:val="000"/>
          <w:sz w:val="28"/>
          <w:szCs w:val="28"/>
        </w:rPr>
        <w:t xml:space="preserve">2、严格执法，深入开展旅游市场系列专项整治活动，规范旅游市场行为。加强对旅游景区（点）、旅行社、星级宾馆饭店导游人员、旅游车辆的管理。开展旅游市场大检查，严厉查处欺客宰客现象。</w:t>
      </w:r>
    </w:p>
    <w:p>
      <w:pPr>
        <w:ind w:left="0" w:right="0" w:firstLine="560"/>
        <w:spacing w:before="450" w:after="450" w:line="312" w:lineRule="auto"/>
      </w:pPr>
      <w:r>
        <w:rPr>
          <w:rFonts w:ascii="宋体" w:hAnsi="宋体" w:eastAsia="宋体" w:cs="宋体"/>
          <w:color w:val="000"/>
          <w:sz w:val="28"/>
          <w:szCs w:val="28"/>
        </w:rPr>
        <w:t xml:space="preserve">3、加强旅游执法队伍建设，提升执法人员素质。加快旅游执法大队建设，创新培训工作，提升培训层次，拓展培训广度和深度，对旅游行政管理人员进行旅游法规的学习，强化干部的学习自觉性，提升旅游行政管理人员的依法行政能力和水平。</w:t>
      </w:r>
    </w:p>
    <w:p>
      <w:pPr>
        <w:ind w:left="0" w:right="0" w:firstLine="560"/>
        <w:spacing w:before="450" w:after="450" w:line="312" w:lineRule="auto"/>
      </w:pPr>
      <w:r>
        <w:rPr>
          <w:rFonts w:ascii="宋体" w:hAnsi="宋体" w:eastAsia="宋体" w:cs="宋体"/>
          <w:color w:val="000"/>
          <w:sz w:val="28"/>
          <w:szCs w:val="28"/>
        </w:rPr>
        <w:t xml:space="preserve">20XX年，xx乡党委、政府在县委、县政府的坚强领导下，在县旅游局的大力支持下，团结带领全乡广大党员、干部认真践行“三严三实”，以“旅游兴乡、产业富民”为抓手，全力实施到20xx年脱贫奔康规划。一年来，我们紧紧围绕招商建设“中国·天盆国际山地旅游度假区”的总体目标，抓硬件、强基础，抓软件、增实力，使全乡旅游工作取得了前所未有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