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农业农村污染工作总结(汇总11篇)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农业农村污染工作总结1（一）压实工作责任。建立区级统筹、部门主体、现场指导、群众参与、社会支持的工作机制。细化目标，责任到人，抓好落实，发现问题及时反馈，督促各部门举一反三，抓好整改落实。（二）全面推进长江经济带“共抓打保护”，全力抓好中央...</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农业农村污染工作总结1</w:t>
      </w:r>
    </w:p>
    <w:p>
      <w:pPr>
        <w:ind w:left="0" w:right="0" w:firstLine="560"/>
        <w:spacing w:before="450" w:after="450" w:line="312" w:lineRule="auto"/>
      </w:pPr>
      <w:r>
        <w:rPr>
          <w:rFonts w:ascii="宋体" w:hAnsi="宋体" w:eastAsia="宋体" w:cs="宋体"/>
          <w:color w:val="000"/>
          <w:sz w:val="28"/>
          <w:szCs w:val="28"/>
        </w:rPr>
        <w:t xml:space="preserve">（一）压实工作责任。建立区级统筹、部门主体、现场指导、群众参与、社会支持的工作机制。细化目标，责任到人，抓好落实，发现问题及时反馈，督促各部门举一反三，抓好整改落实。</w:t>
      </w:r>
    </w:p>
    <w:p>
      <w:pPr>
        <w:ind w:left="0" w:right="0" w:firstLine="560"/>
        <w:spacing w:before="450" w:after="450" w:line="312" w:lineRule="auto"/>
      </w:pPr>
      <w:r>
        <w:rPr>
          <w:rFonts w:ascii="宋体" w:hAnsi="宋体" w:eastAsia="宋体" w:cs="宋体"/>
          <w:color w:val="000"/>
          <w:sz w:val="28"/>
          <w:szCs w:val="28"/>
        </w:rPr>
        <w:t xml:space="preserve">（二）全面推进长江经济带“共抓打保护”，全力抓好中央、省环保督察问题整改。严厉打击“电、毒、炸鱼”和违法捕捞，打造章江、贡江和赣江“最美岸线”；坚决做好中央、省环保督查问题整改，倒排工期，责任到人，确保整改取得实效。</w:t>
      </w:r>
    </w:p>
    <w:p>
      <w:pPr>
        <w:ind w:left="0" w:right="0" w:firstLine="560"/>
        <w:spacing w:before="450" w:after="450" w:line="312" w:lineRule="auto"/>
      </w:pPr>
      <w:r>
        <w:rPr>
          <w:rFonts w:ascii="宋体" w:hAnsi="宋体" w:eastAsia="宋体" w:cs="宋体"/>
          <w:color w:val="000"/>
          <w:sz w:val="28"/>
          <w:szCs w:val="28"/>
        </w:rPr>
        <w:t xml:space="preserve">（三）及时向上级和本级申请专项治理资金，确保治理工作有序推进。积极向上级和本级区政府申请治理专项资金，聘请第三方技术单位开展修复治理工作，同时严格按照相关工作要求，持之以恒、不折不扣落实各项工作任务。同时对全区受污染耕地安全利用工作组织开展“回头看”，举一反三，排查找出问题，加强整改力度，确保在规定时间内整改到位，防止问题反弹。</w:t>
      </w:r>
    </w:p>
    <w:p>
      <w:pPr>
        <w:ind w:left="0" w:right="0" w:firstLine="560"/>
        <w:spacing w:before="450" w:after="450" w:line="312" w:lineRule="auto"/>
      </w:pPr>
      <w:r>
        <w:rPr>
          <w:rFonts w:ascii="宋体" w:hAnsi="宋体" w:eastAsia="宋体" w:cs="宋体"/>
          <w:color w:val="000"/>
          <w:sz w:val="28"/>
          <w:szCs w:val="28"/>
        </w:rPr>
        <w:t xml:space="preserve">（四）强化农村人居环境整治重点。充分结合好示范镇建设，打造农村人居环境整治示范点（沙石镇、水西镇3个以上、水东镇、沙河镇2个以上）。集中力量在昌赣高铁、京九铁路、赣州南、赣州北、赣州东高速出入口等重点区域，整治赤膊墙、绿皮棚、乱搭乱建、乱堆乱倒、乱贴乱挂等脏乱差问题，有条件的重点区域参照示范镇建设标准，对沿线农房、基础设施、村庄环境实施赣南建筑风貌营造工程。</w:t>
      </w:r>
    </w:p>
    <w:p>
      <w:pPr>
        <w:ind w:left="0" w:right="0" w:firstLine="560"/>
        <w:spacing w:before="450" w:after="450" w:line="312" w:lineRule="auto"/>
      </w:pPr>
      <w:r>
        <w:rPr>
          <w:rFonts w:ascii="宋体" w:hAnsi="宋体" w:eastAsia="宋体" w:cs="宋体"/>
          <w:color w:val="000"/>
          <w:sz w:val="28"/>
          <w:szCs w:val="28"/>
        </w:rPr>
        <w:t xml:space="preserve">                                                赣州市章贡区农业农村局</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农业农村污染工作总结2</w:t>
      </w:r>
    </w:p>
    <w:p>
      <w:pPr>
        <w:ind w:left="0" w:right="0" w:firstLine="560"/>
        <w:spacing w:before="450" w:after="450" w:line="312" w:lineRule="auto"/>
      </w:pPr>
      <w:r>
        <w:rPr>
          <w:rFonts w:ascii="宋体" w:hAnsi="宋体" w:eastAsia="宋体" w:cs="宋体"/>
          <w:color w:val="000"/>
          <w:sz w:val="28"/>
          <w:szCs w:val="28"/>
        </w:rPr>
        <w:t xml:space="preserve">20_年我们针对环保工作目标狠抓重点治理:一是搞好建设项目管理。辖区内无新建“十五小土”企业，督促辖区内建设项目执行环境影响评价和“三同时”制度，环境影响评价和“三同时”执行率均达到要求。二是加强对工业“三废”（废气、废水、废弃物）的整治。督促有关企业加大经费投入，添置“三废”处理设备，目前，所有重点企业的“三废”处理能力都已达到要求，辖区内工业企业达标率均合格；三是加强农业生态环境的整治。针对农忙季节，农民大批焚烧秸杆的问题明确专人负责，制定有效措施，加大宣传，划定明确的禁烧区，及时下发通知进行制止，加强思想教育，使农民群众认识焚烧秸杆弊多利少，危害大，有不少农民主动停止危害环境的行为，通过各项措施的落实，全镇辖区内无大面积露天焚烧秸秆的现象发生。四是完成省级生态示范区建设任务。投入资金20多万元，新发展花卉示范基地300亩，使三里岔花卉示范基地总面积达到1000亩，各项指标均完成生态示范区建设目标任务，在生态示范区验收中受到各级领导的好评。五是加强卫生死角的整治。引导居民养成良好的卫生习惯入手，开展社区卫生突击整治和创建绿色人居环境活动，全镇投入近10万元，组织2024多名劳力，对社区26个卫生死角进行整治，共清运垃圾达30多吨，并选择东关社区居委会进行绿色人居环境试点，宣传发动，落实创建方案，组织实施，取得了明显效果。</w:t>
      </w:r>
    </w:p>
    <w:p>
      <w:pPr>
        <w:ind w:left="0" w:right="0" w:firstLine="560"/>
        <w:spacing w:before="450" w:after="450" w:line="312" w:lineRule="auto"/>
      </w:pPr>
      <w:r>
        <w:rPr>
          <w:rFonts w:ascii="宋体" w:hAnsi="宋体" w:eastAsia="宋体" w:cs="宋体"/>
          <w:color w:val="000"/>
          <w:sz w:val="28"/>
          <w:szCs w:val="28"/>
        </w:rPr>
        <w:t xml:space="preserve">20_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xx镇人民政府 石桥镇20_环保工作总结</w:t>
      </w:r>
    </w:p>
    <w:p>
      <w:pPr>
        <w:ind w:left="0" w:right="0" w:firstLine="560"/>
        <w:spacing w:before="450" w:after="450" w:line="312" w:lineRule="auto"/>
      </w:pPr>
      <w:r>
        <w:rPr>
          <w:rFonts w:ascii="宋体" w:hAnsi="宋体" w:eastAsia="宋体" w:cs="宋体"/>
          <w:color w:val="000"/>
          <w:sz w:val="28"/>
          <w:szCs w:val="28"/>
        </w:rPr>
        <w:t xml:space="preserve">我镇自今年年初开始启动该项工作，在上级环保部门支持和指导下，在镇党委政府的精心组织下，各单位高度重视，建立了“党委领导、政府组织、部门协调、群众参与”的工作机制，通过半年多的艰苦努力，我镇环境优美乡镇创建工作取得了显著成效，创建活动推动了我镇产业结构调整，美化了村容镇貌，增强了环境环保意识，推进了我镇经济社会又好又快发展；同时，通过开展创建环境优美乡镇等一系列创建活动，使石桥镇在经济社会快速发展的同时，实现了环境的有效保护，从而极大地提高了人民的生活质量。</w:t>
      </w:r>
    </w:p>
    <w:p>
      <w:pPr>
        <w:ind w:left="0" w:right="0" w:firstLine="560"/>
        <w:spacing w:before="450" w:after="450" w:line="312" w:lineRule="auto"/>
      </w:pPr>
      <w:r>
        <w:rPr>
          <w:rFonts w:ascii="宋体" w:hAnsi="宋体" w:eastAsia="宋体" w:cs="宋体"/>
          <w:color w:val="000"/>
          <w:sz w:val="28"/>
          <w:szCs w:val="28"/>
        </w:rPr>
        <w:t xml:space="preserve">今年以来，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今年的创建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农业农村污染工作总结3</w:t>
      </w:r>
    </w:p>
    <w:p>
      <w:pPr>
        <w:ind w:left="0" w:right="0" w:firstLine="560"/>
        <w:spacing w:before="450" w:after="450" w:line="312" w:lineRule="auto"/>
      </w:pPr>
      <w:r>
        <w:rPr>
          <w:rFonts w:ascii="宋体" w:hAnsi="宋体" w:eastAsia="宋体" w:cs="宋体"/>
          <w:color w:val="000"/>
          <w:sz w:val="28"/>
          <w:szCs w:val="28"/>
        </w:rPr>
        <w:t xml:space="preserve">（一）加强官方兽医巡查，重点检查畜禽粪污设施运行及资源化利用情况。对已造成污染事实、短期内难以整改到位或已有信访投诉等重大问题移交县生态环境部门。</w:t>
      </w:r>
    </w:p>
    <w:p>
      <w:pPr>
        <w:ind w:left="0" w:right="0" w:firstLine="560"/>
        <w:spacing w:before="450" w:after="450" w:line="312" w:lineRule="auto"/>
      </w:pPr>
      <w:r>
        <w:rPr>
          <w:rFonts w:ascii="宋体" w:hAnsi="宋体" w:eastAsia="宋体" w:cs="宋体"/>
          <w:color w:val="000"/>
          <w:sz w:val="28"/>
          <w:szCs w:val="28"/>
        </w:rPr>
        <w:t xml:space="preserve">（二）全县推广稻虾综合种养面积1000亩，其中无环沟稻虾养殖面积500亩；推广陆基圈养桶养殖50个，规模1000立方米，从20_年开始在全县改造池塘2024亩。</w:t>
      </w:r>
    </w:p>
    <w:p>
      <w:pPr>
        <w:ind w:left="0" w:right="0" w:firstLine="560"/>
        <w:spacing w:before="450" w:after="450" w:line="312" w:lineRule="auto"/>
      </w:pPr>
      <w:r>
        <w:rPr>
          <w:rFonts w:ascii="宋体" w:hAnsi="宋体" w:eastAsia="宋体" w:cs="宋体"/>
          <w:color w:val="000"/>
          <w:sz w:val="28"/>
          <w:szCs w:val="28"/>
        </w:rPr>
        <w:t xml:space="preserve">（三）进一步持续加大宣传和技术指导工作力度，全面提高群众科学安全用药水平；继续开展农药减量增效工作和病虫监测预警工作，为全县科学安全用药提供技术指导；按照上级下达的目标任务，完成取土化验、田间试验示范和农户施肥调查等工作，推进20_年度酸化耕地治理和化肥减量增效项目，继续开展20_年度耕地质量评价工作。</w:t>
      </w:r>
    </w:p>
    <w:p>
      <w:pPr>
        <w:ind w:left="0" w:right="0" w:firstLine="560"/>
        <w:spacing w:before="450" w:after="450" w:line="312" w:lineRule="auto"/>
      </w:pPr>
      <w:r>
        <w:rPr>
          <w:rFonts w:ascii="宋体" w:hAnsi="宋体" w:eastAsia="宋体" w:cs="宋体"/>
          <w:color w:val="000"/>
          <w:sz w:val="28"/>
          <w:szCs w:val="28"/>
        </w:rPr>
        <w:t xml:space="preserve">（四）持续开展20_年受污染耕地安全利用治理工作。确保高质量完成20_年受污染耕地安全利用治理任务。</w:t>
      </w:r>
    </w:p>
    <w:p>
      <w:pPr>
        <w:ind w:left="0" w:right="0" w:firstLine="560"/>
        <w:spacing w:before="450" w:after="450" w:line="312" w:lineRule="auto"/>
      </w:pPr>
      <w:r>
        <w:rPr>
          <w:rFonts w:ascii="宋体" w:hAnsi="宋体" w:eastAsia="宋体" w:cs="宋体"/>
          <w:color w:val="000"/>
          <w:sz w:val="28"/>
          <w:szCs w:val="28"/>
        </w:rPr>
        <w:t xml:space="preserve">（五）开展农膜等农业废弃物回收处置，建立健全农业废弃物回收利用机制，开展20_年度生态文明宣传月活动，重点宣传农膜管理工作。全县农膜回收利用率达90%以上。</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农业农村污染工作总结4</w:t>
      </w:r>
    </w:p>
    <w:p>
      <w:pPr>
        <w:ind w:left="0" w:right="0" w:firstLine="560"/>
        <w:spacing w:before="450" w:after="450" w:line="312" w:lineRule="auto"/>
      </w:pPr>
      <w:r>
        <w:rPr>
          <w:rFonts w:ascii="宋体" w:hAnsi="宋体" w:eastAsia="宋体" w:cs="宋体"/>
          <w:color w:val="000"/>
          <w:sz w:val="28"/>
          <w:szCs w:val="28"/>
        </w:rPr>
        <w:t xml:space="preserve">20_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20多个项目中，环保问题已经解决，基本对周围环境不造成影响；二是把好验收关。对新引进的项目，在工程建设竣工，进入正式投放阶段，我们及时登记检查验收，在确认对周围环境不造成污染的情况下，准予其正式投产。目前，全镇新引进的项目中有16个项目已经建成，并经验收正式投产；三是把好排放关，对原有企业排放问题，我们按照上级要求，分别与他们落实达标排放计划，并跟踪督查抓到位，对重点排污大户，我们督促企业重视加强对污水处理的投入，完善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农业农村污染工作总结5</w:t>
      </w:r>
    </w:p>
    <w:p>
      <w:pPr>
        <w:ind w:left="0" w:right="0" w:firstLine="560"/>
        <w:spacing w:before="450" w:after="450" w:line="312" w:lineRule="auto"/>
      </w:pPr>
      <w:r>
        <w:rPr>
          <w:rFonts w:ascii="宋体" w:hAnsi="宋体" w:eastAsia="宋体" w:cs="宋体"/>
          <w:color w:val="000"/>
          <w:sz w:val="28"/>
          <w:szCs w:val="28"/>
        </w:rPr>
        <w:t xml:space="preserve">我县河湖水库禁养区内没有“三网”养殖，正在改造连片120亩池塘，提高养殖基础设施改造力度，在靖安县嘉良农业专业合作社推广稻虾综合种养模式，示范面积260亩；在靖安丰农农业有限公司推广梯田稻鱼综合种养模式，示范面积100亩；在靖安县璪都镇云顶农副产品专业合作社示范陆基圆桶养殖技术模式，示范16个桶，规模770立方米；向水产养殖户发放水产养殖用药明白纸100份。</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农业农村污染工作总结6</w:t>
      </w:r>
    </w:p>
    <w:p>
      <w:pPr>
        <w:ind w:left="0" w:right="0" w:firstLine="560"/>
        <w:spacing w:before="450" w:after="450" w:line="312" w:lineRule="auto"/>
      </w:pPr>
      <w:r>
        <w:rPr>
          <w:rFonts w:ascii="宋体" w:hAnsi="宋体" w:eastAsia="宋体" w:cs="宋体"/>
          <w:color w:val="000"/>
          <w:sz w:val="28"/>
          <w:szCs w:val="28"/>
        </w:rPr>
        <w:t xml:space="preserve">无棣县委县政府高度重视“两区”划定工作，20_年3月，县政府办公室印发了《无棣县粮食生产功能区和重要农产品生产保护区划定工作方案》，将划定任务细化落实到全县各镇街。成立了以分管县长任组长的领导小组，在座的各位都是成员单位的代表。领导小组办公室设在县农业农村局，具体负责组织协调和日常工作的开展。20_年5月17日，全县“两区”划定工作动员会议召开，县长姜凌刚主持会议。会上对“两区”划定工作进行了全面安排部署，时任县委书记丁海堂讲话，对“两区”划定工作提出明确要求。20_年5月29日，两区划定工作招标完成，中标总额为1589600元，中标公司分别为海天地信科技有限公司和正元地理信息有限责任公司。招标完成后，县农业局与中标单位分别签订了政府采购合同。为高质量完成“两区”划定工作，经与原国土局等部门协调沟通，“两区”划定工作所需的永久基本农田、高标准农田、土地利用现状、农村土地确权等成果资料全部收集到位。在此基础上，我们组织测绘单位严格按照实施方案要求，认真做好底图制作、现场勘察、底图修改、公示公告、上图入库等各个环节的工作。截至目前，全县“两区”划定工作任务全面完成。市政府分配给无棣县的划定任务为万亩，其中棉花万亩，粮食26万亩，实际完成万亩，其中划定粮食生产功能区万亩，划定棉花生产保护区万亩，全面完成了两区划定任务。5月31日完成了县级初验工作。10月18日，通过市级验收。</w:t>
      </w:r>
    </w:p>
    <w:p>
      <w:pPr>
        <w:ind w:left="0" w:right="0" w:firstLine="560"/>
        <w:spacing w:before="450" w:after="450" w:line="312" w:lineRule="auto"/>
      </w:pPr>
      <w:r>
        <w:rPr>
          <w:rFonts w:ascii="宋体" w:hAnsi="宋体" w:eastAsia="宋体" w:cs="宋体"/>
          <w:color w:val="000"/>
          <w:sz w:val="28"/>
          <w:szCs w:val="28"/>
        </w:rPr>
        <w:t xml:space="preserve">完成农用地土壤污染状况详查的采样、制备、流转工作，完成了《无棣县耕地土壤环境质量类别划分分类管理方案》和《无棣县耕地土壤环境质量类别划分工作报告》，推动土壤安全利用。定期组织对蔬菜、水果、食用菌等重要农产品风险监测和重点监控产品监控抽查。20_年完成省市对蔬菜的抽检80批次，20_年完成93个批次，20_年完成小麦、蔬菜抽检106个批次。推进土壤污染治理与修复，根据农用地污染程度、环境风险及其影响范围，确定治理与修复的重点区域，有序开展治理与修复。到20_年，完成国家下达的轻度和中度污染耕地安全利用指标，受污染耕地安全利用率达到90%左右。完成国家下达的重度污染耕地种植结构调整或退耕还林还草任务；完成国家下达的受污染耕地治理与修复指标。</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农业农村污染工作总结7</w:t>
      </w:r>
    </w:p>
    <w:p>
      <w:pPr>
        <w:ind w:left="0" w:right="0" w:firstLine="560"/>
        <w:spacing w:before="450" w:after="450" w:line="312" w:lineRule="auto"/>
      </w:pPr>
      <w:r>
        <w:rPr>
          <w:rFonts w:ascii="宋体" w:hAnsi="宋体" w:eastAsia="宋体" w:cs="宋体"/>
          <w:color w:val="000"/>
          <w:sz w:val="28"/>
          <w:szCs w:val="28"/>
        </w:rPr>
        <w:t xml:space="preserve">&gt;1&gt;．实施农村饮用水水源保护工程。实施城乡供水水质提升工程，加快推进城镇供水管网向农村延伸。到20_年，集中供水率达到100%。以省定贫困村饮用水水源保护为环保行业扶贫工作重点，组织开展省定贫困村饮用水水源保护区或保护范围划定工作。20_年6月底前，完成保护区的划定批复。组织清理整顿保护区或保护范围内的工矿企业、养殖类污染源。20_年底前，完成省定贫困村“千吨万人”以上水源地现状调查监测工作；20_年底前，完成省定贫困村“千吨万人”以下水源现状调查监测工作；20_年起开展监测。目前，全县拥有月湖净水厂、明湖净水厂、三角洼净水厂和芦家河子净水厂四个水厂，自来水改造和新铺供水主管线1537千米，日供水能力13. 5万立方米；水质检测由简陋到规范，县水质检测中心通过省级C级评定、检测项目达到 42项，检测能力和信息化水平达到市级水平；所有水厂全部实现了自动化控制和全程监测。实现了农村供水城市化和城乡供水一体化的格局，彻底解决了 万农村群众的吃水困难。一是先后完成了农村饮水安全调查摸底，累计摸排11个街道、乡镇、557个行政村，128150户,其中贫困户8543户，所有摸排户数已经全部建档立卡。二是开展了农村饮水问题大排查，全县所有的行政村村已经全部解决饮水安全问题，按照排查结果，全县排查出14户未通自来水的，截止目前这14户已经全部解决通自来水的问题。三是落实三项制度与三项责任。</w:t>
      </w:r>
    </w:p>
    <w:p>
      <w:pPr>
        <w:ind w:left="0" w:right="0" w:firstLine="560"/>
        <w:spacing w:before="450" w:after="450" w:line="312" w:lineRule="auto"/>
      </w:pPr>
      <w:r>
        <w:rPr>
          <w:rFonts w:ascii="宋体" w:hAnsi="宋体" w:eastAsia="宋体" w:cs="宋体"/>
          <w:color w:val="000"/>
          <w:sz w:val="28"/>
          <w:szCs w:val="28"/>
        </w:rPr>
        <w:t xml:space="preserve">按照上级的要求，“三个责任\"，“三项制度\"已经全面落实，所有责任人、服务电话均要求在当地媒体或网站上进行公布。四是加强供水水质提升及运行管理信息化建设。实施了无棣县农村供水水质深度处理工程。使得无棣县农村供水走在我省供水行业的前列</w:t>
      </w:r>
    </w:p>
    <w:p>
      <w:pPr>
        <w:ind w:left="0" w:right="0" w:firstLine="560"/>
        <w:spacing w:before="450" w:after="450" w:line="312" w:lineRule="auto"/>
      </w:pPr>
      <w:r>
        <w:rPr>
          <w:rFonts w:ascii="宋体" w:hAnsi="宋体" w:eastAsia="宋体" w:cs="宋体"/>
          <w:color w:val="000"/>
          <w:sz w:val="28"/>
          <w:szCs w:val="28"/>
        </w:rPr>
        <w:t xml:space="preserve">&gt;2&gt;．实施乡村绿化工程。充分利用村边、荒地、荒滩等闲置土地，以乡土树种为主，合理推进“乡村林场”、环村林建设，加强农田林网和街道、庭院、公共场所及（一网四旁）绿化。20_年以来，共新建及改造提升农田林网万亩，基本农田林网控制率达到92%。共申报、创建省级森林乡镇2个、森林村居11个；市级森林乡镇5个、森林村居40个，有力提升了我县乡村绿化水平，截止目前，全县乡村绿化覆盖率达到了。创建省级乡村林场1处、市级乡村林场8处。深入开展“绿满齐鲁·美丽山东”国土绿化行动，统筹实施林业生态重点建设工程，到20_年使全县森林覆盖率达到20%以上 。</w:t>
      </w:r>
    </w:p>
    <w:p>
      <w:pPr>
        <w:ind w:left="0" w:right="0" w:firstLine="560"/>
        <w:spacing w:before="450" w:after="450" w:line="312" w:lineRule="auto"/>
      </w:pPr>
      <w:r>
        <w:rPr>
          <w:rFonts w:ascii="宋体" w:hAnsi="宋体" w:eastAsia="宋体" w:cs="宋体"/>
          <w:color w:val="000"/>
          <w:sz w:val="28"/>
          <w:szCs w:val="28"/>
        </w:rPr>
        <w:t xml:space="preserve">&gt;3&gt;．实施小流域生态清洁工程。以村庄周边、房前屋后的河塘沟渠为重点实施清淤疏浚，推动农村河塘整治，开展保护与修复，到20_年，基本消除农村黑臭水体。强化小流域水土流失治理，建设水土保持林体系，将农村生态清洁小流域治理纳入河长制管理。（1）完善责任体系。建立健全了县、镇（街道）、村三级河长制组织体系，落实县总河长、副总河长、县级河长27人，镇街级河长117人，146位村级河道巡查保洁员全部到岗。（2）健全制度体系。制定了《无棣县河长制会议制度》、《无棣县河长制信息通报制度》、《无棣县河长制工作督察督办制度》、《无棣县河长制部门联动工作制度》《无棣县河长巡查工作制度》、《无棣县河长制办公室工作规则》、《无棣县县级河长联系部门工作规则》、《无棣县河长制工作考核办法》、《无棣县河长制工作验收办法》，为规范和推动河长制工作提供了遵循和依据。狠抓制度落实，确保河长制各项工作有序推进。（3）扎实基础工作。全县河湖“一河一档”、一河一策全部完成，两处美丽示范河湖均纳入河长制信息平台，河长采用App巡河，实现巡河电子化、数据实时化、管理信息化。县镇两级财政每年列支专项河湖管护资金，保证河湖长制工作经费全部落实到位。（4）河湖管理保护提档升级。一是全力攻坚，清违清障，构建无违河湖。三年相继开展了“清河行动”、“水环境突出问题综合整治百日攻坚”、“清四乱”、“深化清违整治、构建无违河湖”专项行动，累计清理整治违法事项700余处。（5）水域岸线空间管控严格。德惠新河、镇江河管理范围划定工作已完成，取得河湖管理范围线矢量数据成果，发布政府公告，界桩界碑设施完整；德惠新河岸线管理规划已编制完成；已建立执法巡查、水事违法案件查处制度，水事违法案件得到规范处置，水事秩序良好。两处示范河湖管理范围无“乱采”、“乱建”、“ 乱占”、“乱堆”等“四乱”及电鱼、炸鱼、投毒等现象。</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农业农村污染工作总结8</w:t>
      </w:r>
    </w:p>
    <w:p>
      <w:pPr>
        <w:ind w:left="0" w:right="0" w:firstLine="560"/>
        <w:spacing w:before="450" w:after="450" w:line="312" w:lineRule="auto"/>
      </w:pPr>
      <w:r>
        <w:rPr>
          <w:rFonts w:ascii="宋体" w:hAnsi="宋体" w:eastAsia="宋体" w:cs="宋体"/>
          <w:color w:val="000"/>
          <w:sz w:val="28"/>
          <w:szCs w:val="28"/>
        </w:rPr>
        <w:t xml:space="preserve">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意识。在此基础上，召开了全镇各村（居）委会负责人、镇直各单位、企业负责人会议；二是利用标语、板报、画廊等多种形式进行宣传，三是借助“环境保护日”，印发宣传资料，设置环保知识咨询台等进行宣传，四是开展环保进社区活动。通过形式多样，声势浩大的宣传发动，真正营造起了良好的舆论氛围，使全镇广大干部群众对环境保护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农业农村污染工作总结9</w:t>
      </w:r>
    </w:p>
    <w:p>
      <w:pPr>
        <w:ind w:left="0" w:right="0" w:firstLine="560"/>
        <w:spacing w:before="450" w:after="450" w:line="312" w:lineRule="auto"/>
      </w:pPr>
      <w:r>
        <w:rPr>
          <w:rFonts w:ascii="宋体" w:hAnsi="宋体" w:eastAsia="宋体" w:cs="宋体"/>
          <w:color w:val="000"/>
          <w:sz w:val="28"/>
          <w:szCs w:val="28"/>
        </w:rPr>
        <w:t xml:space="preserve">通过电视、网络、报纸等新闻媒体及手机微信平台，广泛宣传测土配方施肥、有机肥替代化肥等科学施肥技术。共举办技术培训10期 ，培训人数482人次；发放技术宣传资料近11000余份，进村指导86次，召开现场观摩1次，农户科学施肥意识得到明显增强。深入开展入户施肥情况调查，共调查农户67户，同时，邀请化肥减量增效技术直接受益农户及新型经营主体分享他们的成功做法，使化肥减量增效技术更具操作性，农户科学施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农业农村污染工作总结10</w:t>
      </w:r>
    </w:p>
    <w:p>
      <w:pPr>
        <w:ind w:left="0" w:right="0" w:firstLine="560"/>
        <w:spacing w:before="450" w:after="450" w:line="312" w:lineRule="auto"/>
      </w:pPr>
      <w:r>
        <w:rPr>
          <w:rFonts w:ascii="宋体" w:hAnsi="宋体" w:eastAsia="宋体" w:cs="宋体"/>
          <w:color w:val="000"/>
          <w:sz w:val="28"/>
          <w:szCs w:val="28"/>
        </w:rPr>
        <w:t xml:space="preserve">强化宣传培训。举办一期农药减量增效技术和安全用药技术培训班，培训人数50人次。宣传科学施药知识，增强农民科学施药理念，营造良好社会氛围。</w:t>
      </w:r>
    </w:p>
    <w:p>
      <w:pPr>
        <w:ind w:left="0" w:right="0" w:firstLine="560"/>
        <w:spacing w:before="450" w:after="450" w:line="312" w:lineRule="auto"/>
      </w:pPr>
      <w:r>
        <w:rPr>
          <w:rFonts w:ascii="宋体" w:hAnsi="宋体" w:eastAsia="宋体" w:cs="宋体"/>
          <w:color w:val="000"/>
          <w:sz w:val="28"/>
          <w:szCs w:val="28"/>
        </w:rPr>
        <w:t xml:space="preserve">开展农药减量增效。在仁首镇石下村建立了1个白茶病虫草害绿色防控示范区和1个水稻病虫草害绿色防控示范区，示范面积分别为800亩、1200亩，示范推广农作物病虫害绿色防控和科学安全用药技术。免费发放147台太阳能杀虫灯、茶尺蠖诱捕器、农用助剂、黄板及有机农药等绿色防控物资，共计金额和43万元。</w:t>
      </w:r>
    </w:p>
    <w:p>
      <w:pPr>
        <w:ind w:left="0" w:right="0" w:firstLine="560"/>
        <w:spacing w:before="450" w:after="450" w:line="312" w:lineRule="auto"/>
      </w:pPr>
      <w:r>
        <w:rPr>
          <w:rFonts w:ascii="宋体" w:hAnsi="宋体" w:eastAsia="宋体" w:cs="宋体"/>
          <w:color w:val="000"/>
          <w:sz w:val="28"/>
          <w:szCs w:val="28"/>
        </w:rPr>
        <w:t xml:space="preserve">加强监测预警。在仁首镇大团村建立了一个茶叶病虫害测报点，及时预警，指导精准适期施药，保障农药减量控害。</w:t>
      </w:r>
    </w:p>
    <w:p>
      <w:pPr>
        <w:ind w:left="0" w:right="0" w:firstLine="560"/>
        <w:spacing w:before="450" w:after="450" w:line="312" w:lineRule="auto"/>
      </w:pPr>
      <w:r>
        <w:rPr>
          <w:rFonts w:ascii="黑体" w:hAnsi="黑体" w:eastAsia="黑体" w:cs="黑体"/>
          <w:color w:val="000000"/>
          <w:sz w:val="36"/>
          <w:szCs w:val="36"/>
          <w:b w:val="1"/>
          <w:bCs w:val="1"/>
        </w:rPr>
        <w:t xml:space="preserve">农业农村污染工作总结11</w:t>
      </w:r>
    </w:p>
    <w:p>
      <w:pPr>
        <w:ind w:left="0" w:right="0" w:firstLine="560"/>
        <w:spacing w:before="450" w:after="450" w:line="312" w:lineRule="auto"/>
      </w:pPr>
      <w:r>
        <w:rPr>
          <w:rFonts w:ascii="宋体" w:hAnsi="宋体" w:eastAsia="宋体" w:cs="宋体"/>
          <w:color w:val="000"/>
          <w:sz w:val="28"/>
          <w:szCs w:val="28"/>
        </w:rPr>
        <w:t xml:space="preserve">_年，我委根据成都市人民政府《关于进一步加强和完善中心城区城市管理工作的意见》(成府发〔_〕41号)和成都市人民政府目督办、成都市城市管理工作领导小组办公室《关于下达_年全市城市管理工作目标的通知》(成城管办发〔_〕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_年度大气和水环境综合整治工作专项目标的通知》(成交发〔_〕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二、严管理，确保措施到位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2024-09-20T21:30:42+08:00</dcterms:created>
  <dcterms:modified xsi:type="dcterms:W3CDTF">2024-09-20T21:30:42+08:00</dcterms:modified>
</cp:coreProperties>
</file>

<file path=docProps/custom.xml><?xml version="1.0" encoding="utf-8"?>
<Properties xmlns="http://schemas.openxmlformats.org/officeDocument/2006/custom-properties" xmlns:vt="http://schemas.openxmlformats.org/officeDocument/2006/docPropsVTypes"/>
</file>