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隔离点工作总结范文(通用17篇)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 以下是为大家整理的关于隔离点工作总结的文章17篇 ,欢迎品鉴！第一篇: 隔离点工作总结　　按照会议安排，现将下一阶段疫情防控工作的安排建议向市指挥部作一汇报，提请研究。周五、周六、周日X市长连续到...</w:t>
      </w:r>
    </w:p>
    <w:p>
      <w:pPr>
        <w:ind w:left="0" w:right="0" w:firstLine="560"/>
        <w:spacing w:before="450" w:after="450" w:line="312" w:lineRule="auto"/>
      </w:pPr>
      <w:r>
        <w:rPr>
          <w:rFonts w:ascii="宋体" w:hAnsi="宋体" w:eastAsia="宋体" w:cs="宋体"/>
          <w:color w:val="000"/>
          <w:sz w:val="28"/>
          <w:szCs w:val="28"/>
        </w:rPr>
        <w:t xml:space="preserve">隔离在医学上可分为传染病隔离和保护性隔离。 以下是为大家整理的关于隔离点工作总结的文章17篇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隔离点工作总结</w:t>
      </w:r>
    </w:p>
    <w:p>
      <w:pPr>
        <w:ind w:left="0" w:right="0" w:firstLine="560"/>
        <w:spacing w:before="450" w:after="450" w:line="312" w:lineRule="auto"/>
      </w:pPr>
      <w:r>
        <w:rPr>
          <w:rFonts w:ascii="宋体" w:hAnsi="宋体" w:eastAsia="宋体" w:cs="宋体"/>
          <w:color w:val="000"/>
          <w:sz w:val="28"/>
          <w:szCs w:val="28"/>
        </w:rPr>
        <w:t xml:space="preserve">　　按照会议安排，现将下一阶段疫情防控工作的安排建议向市指挥部作一汇报，提请研究。周五、周六、周日X市长连续到指挥部调度、分析、研判，对存在的问题及下步工作。周日下午召开市长办公会研究。一会_市长还要做重要讲话，我们一定认真抓好贯彻落实。工作建议主要是五个方面：</w:t>
      </w:r>
    </w:p>
    <w:p>
      <w:pPr>
        <w:ind w:left="0" w:right="0" w:firstLine="560"/>
        <w:spacing w:before="450" w:after="450" w:line="312" w:lineRule="auto"/>
      </w:pPr>
      <w:r>
        <w:rPr>
          <w:rFonts w:ascii="宋体" w:hAnsi="宋体" w:eastAsia="宋体" w:cs="宋体"/>
          <w:color w:val="000"/>
          <w:sz w:val="28"/>
          <w:szCs w:val="28"/>
        </w:rPr>
        <w:t xml:space="preserve">　　第一，正确应对疫情防控的新形势。当前我市疫情防控的形势总体稳定，但随着春节假期的结束，企业陆续复产复工、务工人员陆续返城、各类学校即将复学、三产有序复市等现实情况，我市的疫情防控仍处于最吃劲的关键阶段。这种不断变化的形势，给我们做好疫情防控工作提出了新的更高的要求。对此，建议疫情防控工作，从认识和行动上实现“四个转变”：一是从“死卡死堵”向严管细管转变;二是从“一刀切”向分类施治转变;三是从阻击战向歼灭战转变;四是从以防疫为主，向防疫与经济社会发展双并重双统筹转变。</w:t>
      </w:r>
    </w:p>
    <w:p>
      <w:pPr>
        <w:ind w:left="0" w:right="0" w:firstLine="560"/>
        <w:spacing w:before="450" w:after="450" w:line="312" w:lineRule="auto"/>
      </w:pPr>
      <w:r>
        <w:rPr>
          <w:rFonts w:ascii="宋体" w:hAnsi="宋体" w:eastAsia="宋体" w:cs="宋体"/>
          <w:color w:val="000"/>
          <w:sz w:val="28"/>
          <w:szCs w:val="28"/>
        </w:rPr>
        <w:t xml:space="preserve">　　第二，突出抓好疫情防控的重点。认真研究梳理针对重点区域、重点部位、重点人群的疫情防控措施，形成务实管用的制度规范，彻底消除盲区、堵住漏洞。一是重点区域。①村居依托疫情防控调查登记系统，全力做好实有房屋、实有人口的信息登记采集工作，本周全部完成，真正做到底数清;发挥好社区党组织作用，把开放式和物业管理的封闭式小区都要真正管起来、管到位;落实好机关工作人员力量下沉，每个村居都要固定人员、落实责任、细化规则、分片管好。②各类企业、商务楼宇、机关事业单位、建筑工地等围绕员工返城怎么来、怎么隔离、怎么生活、怎么工作形成一整套的闭环体系，把防疫措施落实到每个环节，健全完善“一人一档”的健康档案。特别是把商务楼宇的物业责任和属地责任压紧压实;把驻X的中央和省属单位，全部纳入疫情管控范围，确保单位的主体责任和属地的管理责任落实到位。③医疗机构做好发热门诊的规范管理，进一步规范发热病人预检分诊、诊疗、留观的闭环管理，推广互联网医院发热门诊咨询服务，严格执行院感防控制度。④社区卫生服务中心实施严格管控，下沉医疗力量，细化完善疾病筛查、诊疗、转诊、随访的规程。二是重点部位。①公交车、出租车、网约车、地铁等，严格落实戴口罩、测体温、定时消杀等基础性防疫措施，同时根据人流量科学调度运力。②公园、广场、绿地和商超、金融网点、宾馆、酒店、加油站、公厕等人流密集场所和开放空间，全面规范完善人员进出的防疫措施，坚决杜绝不戴口罩、人员集聚等现象的发生。③主城区范围内，全面取缔活禽宰杀和个体废品回收点。对群租房、九小场所制定规范，严格管理。三是重点人群。①确诊病例，集中力量救治，努力提高救治率、降低病亡率。②疑似病例和密切接触者，重点关注留观点、留观人员的管理，规范落实到人。③外地入X人员(包括流动人口)，进一步整合细化提升外地人员入X方案，明确哪些人可以入X，如何入X，入X后如何做好防控等，坚决阻断疫情输入，切断病毒传播途径，坚决降低感染率。尤其是对湖北、武汉的尽量劝返，对德州、泰安等周边地市的实行严格把控。对跨省运输的物流司机探索实行更为灵活隔离政策。同时，严格落实个人主动报告制度，出现发热情况及时向所在单位、村居报告，并采取隔离观察等措施。对故意瞒报、错报者，按照国家卫健委等四部委《关于做好新型冠状病毒肺炎疫情防控期间保障医务人员安全维护良好医疗秩序的通知》规定,追究法律责任;探索推行健康通行卡制度，保障在X人员顺利出行、市域内流动畅通。</w:t>
      </w:r>
    </w:p>
    <w:p>
      <w:pPr>
        <w:ind w:left="0" w:right="0" w:firstLine="560"/>
        <w:spacing w:before="450" w:after="450" w:line="312" w:lineRule="auto"/>
      </w:pPr>
      <w:r>
        <w:rPr>
          <w:rFonts w:ascii="宋体" w:hAnsi="宋体" w:eastAsia="宋体" w:cs="宋体"/>
          <w:color w:val="000"/>
          <w:sz w:val="28"/>
          <w:szCs w:val="28"/>
        </w:rPr>
        <w:t xml:space="preserve">　　第三，全力推动企业复工复产。按照需求导向、一企一策、靠上服务、合力落实的原则，完善支持企业应对疫情、共渡难关政策举措，高效组织各类生产企业加速复工复产。一是完善服务保障机制，进一步强化企业生产服务保障组统筹作用，各区县和行业主管部门应健全企业生产服务保障工作专班，建立企业清单、服务专员清单、解决问题清单，压实责任、持续跟进，精准服务、形成合力。行政审批等部门大力推行网上审批、不见面审批、延时审批等方式，扩大覆盖面。二是强化物流运输畅通，发改、工信、商务、住建、交通、交警等部门应加强工作衔接，将防疫物资、关键原辅料、重要生产设备及零部件、食品等生活必需品，纳入应急运输保障范围，切实保障公路交通网络不断、应急运输绿色通道不断、必要的群众生产生活物资的运输通道不断。各交通卡口针对物资和人员登记等，进一步优化流程，尽量减少压车堵塞问题。三是加强资源要素保障，针对复工复产企业原辅料、零部件、设备等供应链配套问题，通过市内、省内、省外、重点企业四条线加大协调力度。对市内需求，由区县指挥部直接协调解决;对省内需求，各区县指挥部主动与配套企业所在地进行协调，解决不了的由市指挥部协调解决;对省外需求，由市指挥部统筹协调解决;对重点企业，市、区指挥部加大直接服务保障的力度。针对资金链、产业链、人才链等现实需求问题，市财政、工信、金融等相关部门及时出台支持政策，并确保落地兑现。同时，更加注重投资和项目建设，创新双招双引网络洽谈谈判方式，加强经济运行监测分析，决战一季度实现开门好。</w:t>
      </w:r>
    </w:p>
    <w:p>
      <w:pPr>
        <w:ind w:left="0" w:right="0" w:firstLine="560"/>
        <w:spacing w:before="450" w:after="450" w:line="312" w:lineRule="auto"/>
      </w:pPr>
      <w:r>
        <w:rPr>
          <w:rFonts w:ascii="宋体" w:hAnsi="宋体" w:eastAsia="宋体" w:cs="宋体"/>
          <w:color w:val="000"/>
          <w:sz w:val="28"/>
          <w:szCs w:val="28"/>
        </w:rPr>
        <w:t xml:space="preserve">　　第四，全面夯实网格化管理。这次疫情防控是对政府治理体系和治理能力的一次“大考”。作为我市来讲，网格化管理是最大的短板和弱项，需要我们变危为机，抓紧补齐。一是摸数据。借助基层排查，把整村、整楼、企业、单位等人口、经济、地理信息、资源等多项数据真正摸清底数、实数，建立数据库。二是定网格。以综治网格为基础，明确网格标准规范，核查网格基础数据，真正做到市域一张网。三是强管理。严格落实网格化管理属地责任，网格内单位主体责任，有关主管部门监管责任，配齐网格员、网格长，细化排查登记、重点防控、健康宣教、环境治理、关心帮扶、信息上报等职责，以最精准、最有效的网格单元织密织牢管控体系。也据此为提升省会的信息化、数字化、智慧化、平台化的现代城市治理能力夯实基础。</w:t>
      </w:r>
    </w:p>
    <w:p>
      <w:pPr>
        <w:ind w:left="0" w:right="0" w:firstLine="560"/>
        <w:spacing w:before="450" w:after="450" w:line="312" w:lineRule="auto"/>
      </w:pPr>
      <w:r>
        <w:rPr>
          <w:rFonts w:ascii="宋体" w:hAnsi="宋体" w:eastAsia="宋体" w:cs="宋体"/>
          <w:color w:val="000"/>
          <w:sz w:val="28"/>
          <w:szCs w:val="28"/>
        </w:rPr>
        <w:t xml:space="preserve">　　第五，坚持和完善指挥部运行体系。总书记在北京调研时，强调要加强疫情防控工作的统一指挥，并特别提出要统筹加强各市及县乡防疫工作，健全指挥体系，反应要果断迅速，运转要高效有序，执行要坚决有力。我市指挥部体系运转以来，坚持问题导向和结果导向，边运行边完善，持续优化专项组设置和制度规范，建立起一整套线上线下相结合的调度督导、会商研判、问题解决、四级联动的工作机制，打通了上下左右各个环节，真正实现了横向协作、上下联动、一体推动的格局。强化村居防疫壁垒、应对火车站舆情、处置X重大疫情、直播约谈X集团负责人、保障应急防疫物资和市场供应、制定实施复工复产政策措施，都是通过指挥部来高效确定和推动实施的。近日省市都相继搭建了经济运行应急保障指挥部，市里也正谋划从投资、环保、先行区等领域推行指挥部运作体系，各区县从各自实际出发，创新运用好指挥部这一科学的运转体系，为全市疫情防控和经济社会发展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 隔离点工作总结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第四篇: 隔离点工作总结</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第六篇: 隔离点工作总结</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第七篇: 隔离点工作总结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第八篇: 隔离点工作总结</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2、留观情况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　　&gt;四、生活服务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第九篇: 隔离点工作总结</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第十篇: 隔离点工作总结</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黑体" w:hAnsi="黑体" w:eastAsia="黑体" w:cs="黑体"/>
          <w:color w:val="000000"/>
          <w:sz w:val="36"/>
          <w:szCs w:val="36"/>
          <w:b w:val="1"/>
          <w:bCs w:val="1"/>
        </w:rPr>
        <w:t xml:space="preserve">第十一篇: 隔离点工作总结</w:t>
      </w:r>
    </w:p>
    <w:p>
      <w:pPr>
        <w:ind w:left="0" w:right="0" w:firstLine="560"/>
        <w:spacing w:before="450" w:after="450" w:line="312" w:lineRule="auto"/>
      </w:pPr>
      <w:r>
        <w:rPr>
          <w:rFonts w:ascii="宋体" w:hAnsi="宋体" w:eastAsia="宋体" w:cs="宋体"/>
          <w:color w:val="000"/>
          <w:sz w:val="28"/>
          <w:szCs w:val="28"/>
        </w:rPr>
        <w:t xml:space="preserve">　　可能觉得很奇怪，疫情已经常态化了，我依旧写着抗疫日记，那是因为隔离点从来都没有撤离过。而我从3.13到现在，开了三个点，搬了两个点，这个是第三个点。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　　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　　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　　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　　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　　搬了两天终于有些尘埃落地了。</w:t>
      </w:r>
    </w:p>
    <w:p>
      <w:pPr>
        <w:ind w:left="0" w:right="0" w:firstLine="560"/>
        <w:spacing w:before="450" w:after="450" w:line="312" w:lineRule="auto"/>
      </w:pPr>
      <w:r>
        <w:rPr>
          <w:rFonts w:ascii="宋体" w:hAnsi="宋体" w:eastAsia="宋体" w:cs="宋体"/>
          <w:color w:val="000"/>
          <w:sz w:val="28"/>
          <w:szCs w:val="28"/>
        </w:rPr>
        <w:t xml:space="preserve">　　2024.6.25</w:t>
      </w:r>
    </w:p>
    <w:p>
      <w:pPr>
        <w:ind w:left="0" w:right="0" w:firstLine="560"/>
        <w:spacing w:before="450" w:after="450" w:line="312" w:lineRule="auto"/>
      </w:pPr>
      <w:r>
        <w:rPr>
          <w:rFonts w:ascii="宋体" w:hAnsi="宋体" w:eastAsia="宋体" w:cs="宋体"/>
          <w:color w:val="000"/>
          <w:sz w:val="28"/>
          <w:szCs w:val="28"/>
        </w:rPr>
        <w:t xml:space="preserve">　　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　　2024.6.26</w:t>
      </w:r>
    </w:p>
    <w:p>
      <w:pPr>
        <w:ind w:left="0" w:right="0" w:firstLine="560"/>
        <w:spacing w:before="450" w:after="450" w:line="312" w:lineRule="auto"/>
      </w:pPr>
      <w:r>
        <w:rPr>
          <w:rFonts w:ascii="宋体" w:hAnsi="宋体" w:eastAsia="宋体" w:cs="宋体"/>
          <w:color w:val="000"/>
          <w:sz w:val="28"/>
          <w:szCs w:val="28"/>
        </w:rPr>
        <w:t xml:space="preserve">　　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　　2024.6.27</w:t>
      </w:r>
    </w:p>
    <w:p>
      <w:pPr>
        <w:ind w:left="0" w:right="0" w:firstLine="560"/>
        <w:spacing w:before="450" w:after="450" w:line="312" w:lineRule="auto"/>
      </w:pPr>
      <w:r>
        <w:rPr>
          <w:rFonts w:ascii="宋体" w:hAnsi="宋体" w:eastAsia="宋体" w:cs="宋体"/>
          <w:color w:val="000"/>
          <w:sz w:val="28"/>
          <w:szCs w:val="28"/>
        </w:rPr>
        <w:t xml:space="preserve">　　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　　2024.6.28</w:t>
      </w:r>
    </w:p>
    <w:p>
      <w:pPr>
        <w:ind w:left="0" w:right="0" w:firstLine="560"/>
        <w:spacing w:before="450" w:after="450" w:line="312" w:lineRule="auto"/>
      </w:pPr>
      <w:r>
        <w:rPr>
          <w:rFonts w:ascii="宋体" w:hAnsi="宋体" w:eastAsia="宋体" w:cs="宋体"/>
          <w:color w:val="000"/>
          <w:sz w:val="28"/>
          <w:szCs w:val="28"/>
        </w:rPr>
        <w:t xml:space="preserve">　　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　　2024.6.29</w:t>
      </w:r>
    </w:p>
    <w:p>
      <w:pPr>
        <w:ind w:left="0" w:right="0" w:firstLine="560"/>
        <w:spacing w:before="450" w:after="450" w:line="312" w:lineRule="auto"/>
      </w:pPr>
      <w:r>
        <w:rPr>
          <w:rFonts w:ascii="宋体" w:hAnsi="宋体" w:eastAsia="宋体" w:cs="宋体"/>
          <w:color w:val="000"/>
          <w:sz w:val="28"/>
          <w:szCs w:val="28"/>
        </w:rPr>
        <w:t xml:space="preserve">　　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　　2024.6.30</w:t>
      </w:r>
    </w:p>
    <w:p>
      <w:pPr>
        <w:ind w:left="0" w:right="0" w:firstLine="560"/>
        <w:spacing w:before="450" w:after="450" w:line="312" w:lineRule="auto"/>
      </w:pPr>
      <w:r>
        <w:rPr>
          <w:rFonts w:ascii="宋体" w:hAnsi="宋体" w:eastAsia="宋体" w:cs="宋体"/>
          <w:color w:val="000"/>
          <w:sz w:val="28"/>
          <w:szCs w:val="28"/>
        </w:rPr>
        <w:t xml:space="preserve">　　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　　2024.7.1</w:t>
      </w:r>
    </w:p>
    <w:p>
      <w:pPr>
        <w:ind w:left="0" w:right="0" w:firstLine="560"/>
        <w:spacing w:before="450" w:after="450" w:line="312" w:lineRule="auto"/>
      </w:pPr>
      <w:r>
        <w:rPr>
          <w:rFonts w:ascii="宋体" w:hAnsi="宋体" w:eastAsia="宋体" w:cs="宋体"/>
          <w:color w:val="000"/>
          <w:sz w:val="28"/>
          <w:szCs w:val="28"/>
        </w:rPr>
        <w:t xml:space="preserve">　　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　　2024.7.1-2024.7.10</w:t>
      </w:r>
    </w:p>
    <w:p>
      <w:pPr>
        <w:ind w:left="0" w:right="0" w:firstLine="560"/>
        <w:spacing w:before="450" w:after="450" w:line="312" w:lineRule="auto"/>
      </w:pPr>
      <w:r>
        <w:rPr>
          <w:rFonts w:ascii="宋体" w:hAnsi="宋体" w:eastAsia="宋体" w:cs="宋体"/>
          <w:color w:val="000"/>
          <w:sz w:val="28"/>
          <w:szCs w:val="28"/>
        </w:rPr>
        <w:t xml:space="preserve">　　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　　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　　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　　2024.7.11</w:t>
      </w:r>
    </w:p>
    <w:p>
      <w:pPr>
        <w:ind w:left="0" w:right="0" w:firstLine="560"/>
        <w:spacing w:before="450" w:after="450" w:line="312" w:lineRule="auto"/>
      </w:pPr>
      <w:r>
        <w:rPr>
          <w:rFonts w:ascii="宋体" w:hAnsi="宋体" w:eastAsia="宋体" w:cs="宋体"/>
          <w:color w:val="000"/>
          <w:sz w:val="28"/>
          <w:szCs w:val="28"/>
        </w:rPr>
        <w:t xml:space="preserve">　　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　　2024.7.12</w:t>
      </w:r>
    </w:p>
    <w:p>
      <w:pPr>
        <w:ind w:left="0" w:right="0" w:firstLine="560"/>
        <w:spacing w:before="450" w:after="450" w:line="312" w:lineRule="auto"/>
      </w:pPr>
      <w:r>
        <w:rPr>
          <w:rFonts w:ascii="宋体" w:hAnsi="宋体" w:eastAsia="宋体" w:cs="宋体"/>
          <w:color w:val="000"/>
          <w:sz w:val="28"/>
          <w:szCs w:val="28"/>
        </w:rPr>
        <w:t xml:space="preserve">　　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　　2024.7.13-2024.7.14</w:t>
      </w:r>
    </w:p>
    <w:p>
      <w:pPr>
        <w:ind w:left="0" w:right="0" w:firstLine="560"/>
        <w:spacing w:before="450" w:after="450" w:line="312" w:lineRule="auto"/>
      </w:pPr>
      <w:r>
        <w:rPr>
          <w:rFonts w:ascii="宋体" w:hAnsi="宋体" w:eastAsia="宋体" w:cs="宋体"/>
          <w:color w:val="000"/>
          <w:sz w:val="28"/>
          <w:szCs w:val="28"/>
        </w:rPr>
        <w:t xml:space="preserve">　　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　　2024.7.14</w:t>
      </w:r>
    </w:p>
    <w:p>
      <w:pPr>
        <w:ind w:left="0" w:right="0" w:firstLine="560"/>
        <w:spacing w:before="450" w:after="450" w:line="312" w:lineRule="auto"/>
      </w:pPr>
      <w:r>
        <w:rPr>
          <w:rFonts w:ascii="宋体" w:hAnsi="宋体" w:eastAsia="宋体" w:cs="宋体"/>
          <w:color w:val="000"/>
          <w:sz w:val="28"/>
          <w:szCs w:val="28"/>
        </w:rPr>
        <w:t xml:space="preserve">　　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　　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第十二篇: 隔离点工作总结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14亿中国人的心。一场没有硝烟的抗击疫情人民战争已经在神州大地打响。习近平总书记强调，生命重于泰山，疫情就是命令，防控就是责任。党员领导干部要坚持做到“六个带头”发挥好先锋模范作用，在坚决打赢疫情防控攻坚战中践行初心使命、体现责任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一要带头讲政治。各级党员领导干部要坚决贯彻落实习近平总书记重要指示精神，把人民群众生命安全和身体健康放在第一位，把疫情防控工作作为当前最重要的工作来抓，强化“万无一失、一失万无”的风险意识，严守政治纪律和工作纪律，统一行动听指挥，坚守岗位顾大局，不讲条件、不提要求，主动承担党组织分配的工作任务，把疫情防控作为树牢“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　　二要带头抓落实。各级领导干部特别是主要领导干部要狠抓落实、靠前指挥，做到守土有责、守土尽责。要坚决贯彻落实好上级党组织发布的各项防控措施，坚决保证政令畅通，做到有令则行、行必迅速，有禁则止、止必彻底。在关键时期发挥好党组织防控疫情的“主心骨”作用，做到严防死守，不留死角，不出纰漏，环环相扣，形成工作闭环。要坚决扛起防控责任，落实“防输入、防扩散、防输出”要求，做好管理服务工作，确保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三要带头亮身份。各级党组织要坚持做到党旗飘在一线、阵地建在一线、党员冲在一线，所有值守点要树起红旗，所有党员要佩戴党徽，亮明党员身份，树立“向我看齐”的防控标杆。党员领导干部要在疫情防控工作中检验自己的能力和水平，带头践行疫情防控要求，弘扬正能量，教育引导身边群众仔细辨别核实各类信息，做到不信谣不传谣，共同维护社会公共秩序和社会和谐稳定。</w:t>
      </w:r>
    </w:p>
    <w:p>
      <w:pPr>
        <w:ind w:left="0" w:right="0" w:firstLine="560"/>
        <w:spacing w:before="450" w:after="450" w:line="312" w:lineRule="auto"/>
      </w:pPr>
      <w:r>
        <w:rPr>
          <w:rFonts w:ascii="宋体" w:hAnsi="宋体" w:eastAsia="宋体" w:cs="宋体"/>
          <w:color w:val="000"/>
          <w:sz w:val="28"/>
          <w:szCs w:val="28"/>
        </w:rPr>
        <w:t xml:space="preserve">　　四要带头作表率。党员领导干部要作好表率，把防控的责任扛在肩上，要带头保持良好生活习惯，积极搞好公共卫生和个人卫生，做到勤洗手、勤消毒、勤通风。要带头不串门、不集会、不聚餐，尽量减少外出，无事不出门，出门戴口罩。要带头执行疫情防控措施，积极配合有关部门做好追踪排查和防疫检查等工作，以实际行动为夺取这场斗争的胜利做出应有贡献。</w:t>
      </w:r>
    </w:p>
    <w:p>
      <w:pPr>
        <w:ind w:left="0" w:right="0" w:firstLine="560"/>
        <w:spacing w:before="450" w:after="450" w:line="312" w:lineRule="auto"/>
      </w:pPr>
      <w:r>
        <w:rPr>
          <w:rFonts w:ascii="宋体" w:hAnsi="宋体" w:eastAsia="宋体" w:cs="宋体"/>
          <w:color w:val="000"/>
          <w:sz w:val="28"/>
          <w:szCs w:val="28"/>
        </w:rPr>
        <w:t xml:space="preserve">　　五要带头做宣传。广大党员要带头宣传党中央关于疫情防控工作的重要精神，通过多种渠道主动做好释疑解惑工作，要引导群众正确理解、科学参与疫情防控，坚决防止疫情失控漏管。要引导广大群众做好安全防护措施，自觉向单位和党组织报告个人和家人身体状况，如实提供有关情况。各级党组织要大力宣传在疫情防控工作中勇于担当作为、贡献突出的先进典型，激发广大党员干部忠于职守、无私奉献的热情。</w:t>
      </w:r>
    </w:p>
    <w:p>
      <w:pPr>
        <w:ind w:left="0" w:right="0" w:firstLine="560"/>
        <w:spacing w:before="450" w:after="450" w:line="312" w:lineRule="auto"/>
      </w:pPr>
      <w:r>
        <w:rPr>
          <w:rFonts w:ascii="宋体" w:hAnsi="宋体" w:eastAsia="宋体" w:cs="宋体"/>
          <w:color w:val="000"/>
          <w:sz w:val="28"/>
          <w:szCs w:val="28"/>
        </w:rPr>
        <w:t xml:space="preserve">　　六要带头强服务。各级党组织和广大党员干部要以对人民高度负责的态度，坚定站在疫情防控第一线，组建党员志愿服务小分队，主动做好本区域的日常生活服务。要带头做好困难群众的帮扶关爱工作，最大限度减少因疫情防控给居民群众生活带来的影响。带头坚持联防联控、群防群控，严格落实网格化管理和入户排查，精准实施流动人员健康筛查，倡导文明卫生习惯，切实阻断疫情传播扩散的途径，牢牢掌握防控工作主动权，真正“打一场有把握的仗”。</w:t>
      </w:r>
    </w:p>
    <w:p>
      <w:pPr>
        <w:ind w:left="0" w:right="0" w:firstLine="560"/>
        <w:spacing w:before="450" w:after="450" w:line="312" w:lineRule="auto"/>
      </w:pPr>
      <w:r>
        <w:rPr>
          <w:rFonts w:ascii="黑体" w:hAnsi="黑体" w:eastAsia="黑体" w:cs="黑体"/>
          <w:color w:val="000000"/>
          <w:sz w:val="36"/>
          <w:szCs w:val="36"/>
          <w:b w:val="1"/>
          <w:bCs w:val="1"/>
        </w:rPr>
        <w:t xml:space="preserve">第十三篇: 隔离点工作总结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第十四篇: 隔离点工作总结</w:t>
      </w:r>
    </w:p>
    <w:p>
      <w:pPr>
        <w:ind w:left="0" w:right="0" w:firstLine="560"/>
        <w:spacing w:before="450" w:after="450" w:line="312" w:lineRule="auto"/>
      </w:pPr>
      <w:r>
        <w:rPr>
          <w:rFonts w:ascii="宋体" w:hAnsi="宋体" w:eastAsia="宋体" w:cs="宋体"/>
          <w:color w:val="000"/>
          <w:sz w:val="28"/>
          <w:szCs w:val="28"/>
        </w:rPr>
        <w:t xml:space="preserve">　　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　　对疫情的重视程度，表现在防控的力度。面对严峻复杂的疫情防控形势，天津市各部门快速有序响应。海河医院投入救治;财政部门紧急拨款;公安部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　　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　　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党中央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　　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第十五篇: 隔离点工作总结</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第十六篇: 隔离点工作总结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ICU自成立经历了几年的发展壮大，已经是具有很强的危重症救治能力的医疗单元。2024</w:t>
      </w:r>
    </w:p>
    <w:p>
      <w:pPr>
        <w:ind w:left="0" w:right="0" w:firstLine="560"/>
        <w:spacing w:before="450" w:after="450" w:line="312" w:lineRule="auto"/>
      </w:pPr>
      <w:r>
        <w:rPr>
          <w:rFonts w:ascii="宋体" w:hAnsi="宋体" w:eastAsia="宋体" w:cs="宋体"/>
          <w:color w:val="000"/>
          <w:sz w:val="28"/>
          <w:szCs w:val="28"/>
        </w:rPr>
        <w:t xml:space="preserve">　　年是ICU发展最快的一年，进行了新病房的搬迁，扩大了病房的面积，增加了床位和人员，</w:t>
      </w:r>
    </w:p>
    <w:p>
      <w:pPr>
        <w:ind w:left="0" w:right="0" w:firstLine="560"/>
        <w:spacing w:before="450" w:after="450" w:line="312" w:lineRule="auto"/>
      </w:pPr>
      <w:r>
        <w:rPr>
          <w:rFonts w:ascii="宋体" w:hAnsi="宋体" w:eastAsia="宋体" w:cs="宋体"/>
          <w:color w:val="000"/>
          <w:sz w:val="28"/>
          <w:szCs w:val="28"/>
        </w:rPr>
        <w:t xml:space="preserve">　　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w:t>
      </w:r>
    </w:p>
    <w:p>
      <w:pPr>
        <w:ind w:left="0" w:right="0" w:firstLine="560"/>
        <w:spacing w:before="450" w:after="450" w:line="312" w:lineRule="auto"/>
      </w:pPr>
      <w:r>
        <w:rPr>
          <w:rFonts w:ascii="宋体" w:hAnsi="宋体" w:eastAsia="宋体" w:cs="宋体"/>
          <w:color w:val="000"/>
          <w:sz w:val="28"/>
          <w:szCs w:val="28"/>
        </w:rPr>
        <w:t xml:space="preserve">　　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w:t>
      </w:r>
    </w:p>
    <w:p>
      <w:pPr>
        <w:ind w:left="0" w:right="0" w:firstLine="560"/>
        <w:spacing w:before="450" w:after="450" w:line="312" w:lineRule="auto"/>
      </w:pPr>
      <w:r>
        <w:rPr>
          <w:rFonts w:ascii="宋体" w:hAnsi="宋体" w:eastAsia="宋体" w:cs="宋体"/>
          <w:color w:val="000"/>
          <w:sz w:val="28"/>
          <w:szCs w:val="28"/>
        </w:rPr>
        <w:t xml:space="preserve">　　度。ICU每位工作人员做到出入随手关门，保持三道门关闭状态。外来会诊、查</w:t>
      </w:r>
    </w:p>
    <w:p>
      <w:pPr>
        <w:ind w:left="0" w:right="0" w:firstLine="560"/>
        <w:spacing w:before="450" w:after="450" w:line="312" w:lineRule="auto"/>
      </w:pPr>
      <w:r>
        <w:rPr>
          <w:rFonts w:ascii="宋体" w:hAnsi="宋体" w:eastAsia="宋体" w:cs="宋体"/>
          <w:color w:val="000"/>
          <w:sz w:val="28"/>
          <w:szCs w:val="28"/>
        </w:rPr>
        <w:t xml:space="preserve">　　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w:t>
      </w:r>
    </w:p>
    <w:p>
      <w:pPr>
        <w:ind w:left="0" w:right="0" w:firstLine="560"/>
        <w:spacing w:before="450" w:after="450" w:line="312" w:lineRule="auto"/>
      </w:pPr>
      <w:r>
        <w:rPr>
          <w:rFonts w:ascii="宋体" w:hAnsi="宋体" w:eastAsia="宋体" w:cs="宋体"/>
          <w:color w:val="000"/>
          <w:sz w:val="28"/>
          <w:szCs w:val="28"/>
        </w:rPr>
        <w:t xml:space="preserve">　　治疗盘、敷料缸、镊子筒、呼吸机管路等物品在消毒隔离间经初步清洁消毒后打包送供应</w:t>
      </w:r>
    </w:p>
    <w:p>
      <w:pPr>
        <w:ind w:left="0" w:right="0" w:firstLine="560"/>
        <w:spacing w:before="450" w:after="450" w:line="312" w:lineRule="auto"/>
      </w:pPr>
      <w:r>
        <w:rPr>
          <w:rFonts w:ascii="宋体" w:hAnsi="宋体" w:eastAsia="宋体" w:cs="宋体"/>
          <w:color w:val="000"/>
          <w:sz w:val="28"/>
          <w:szCs w:val="28"/>
        </w:rPr>
        <w:t xml:space="preserve">　　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w:t>
      </w:r>
    </w:p>
    <w:p>
      <w:pPr>
        <w:ind w:left="0" w:right="0" w:firstLine="560"/>
        <w:spacing w:before="450" w:after="450" w:line="312" w:lineRule="auto"/>
      </w:pPr>
      <w:r>
        <w:rPr>
          <w:rFonts w:ascii="宋体" w:hAnsi="宋体" w:eastAsia="宋体" w:cs="宋体"/>
          <w:color w:val="000"/>
          <w:sz w:val="28"/>
          <w:szCs w:val="28"/>
        </w:rPr>
        <w:t xml:space="preserve">　　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w:t>
      </w:r>
    </w:p>
    <w:p>
      <w:pPr>
        <w:ind w:left="0" w:right="0" w:firstLine="560"/>
        <w:spacing w:before="450" w:after="450" w:line="312" w:lineRule="auto"/>
      </w:pPr>
      <w:r>
        <w:rPr>
          <w:rFonts w:ascii="宋体" w:hAnsi="宋体" w:eastAsia="宋体" w:cs="宋体"/>
          <w:color w:val="000"/>
          <w:sz w:val="28"/>
          <w:szCs w:val="28"/>
        </w:rPr>
        <w:t xml:space="preserve">　　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w:t>
      </w:r>
    </w:p>
    <w:p>
      <w:pPr>
        <w:ind w:left="0" w:right="0" w:firstLine="560"/>
        <w:spacing w:before="450" w:after="450" w:line="312" w:lineRule="auto"/>
      </w:pPr>
      <w:r>
        <w:rPr>
          <w:rFonts w:ascii="宋体" w:hAnsi="宋体" w:eastAsia="宋体" w:cs="宋体"/>
          <w:color w:val="000"/>
          <w:sz w:val="28"/>
          <w:szCs w:val="28"/>
        </w:rPr>
        <w:t xml:space="preserve">　　污染区。无菌持物桶干存放、无菌盘每4小时更换一次。治疗室湿式清扫，每天紫外线灯</w:t>
      </w:r>
    </w:p>
    <w:p>
      <w:pPr>
        <w:ind w:left="0" w:right="0" w:firstLine="560"/>
        <w:spacing w:before="450" w:after="450" w:line="312" w:lineRule="auto"/>
      </w:pPr>
      <w:r>
        <w:rPr>
          <w:rFonts w:ascii="宋体" w:hAnsi="宋体" w:eastAsia="宋体" w:cs="宋体"/>
          <w:color w:val="000"/>
          <w:sz w:val="28"/>
          <w:szCs w:val="28"/>
        </w:rPr>
        <w:t xml:space="preserve">　　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w:t>
      </w:r>
    </w:p>
    <w:p>
      <w:pPr>
        <w:ind w:left="0" w:right="0" w:firstLine="560"/>
        <w:spacing w:before="450" w:after="450" w:line="312" w:lineRule="auto"/>
      </w:pPr>
      <w:r>
        <w:rPr>
          <w:rFonts w:ascii="宋体" w:hAnsi="宋体" w:eastAsia="宋体" w:cs="宋体"/>
          <w:color w:val="000"/>
          <w:sz w:val="28"/>
          <w:szCs w:val="28"/>
        </w:rPr>
        <w:t xml:space="preserve">　　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w:t>
      </w:r>
    </w:p>
    <w:p>
      <w:pPr>
        <w:ind w:left="0" w:right="0" w:firstLine="560"/>
        <w:spacing w:before="450" w:after="450" w:line="312" w:lineRule="auto"/>
      </w:pPr>
      <w:r>
        <w:rPr>
          <w:rFonts w:ascii="宋体" w:hAnsi="宋体" w:eastAsia="宋体" w:cs="宋体"/>
          <w:color w:val="000"/>
          <w:sz w:val="28"/>
          <w:szCs w:val="28"/>
        </w:rPr>
        <w:t xml:space="preserve">　　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w:t>
      </w:r>
    </w:p>
    <w:p>
      <w:pPr>
        <w:ind w:left="0" w:right="0" w:firstLine="560"/>
        <w:spacing w:before="450" w:after="450" w:line="312" w:lineRule="auto"/>
      </w:pPr>
      <w:r>
        <w:rPr>
          <w:rFonts w:ascii="宋体" w:hAnsi="宋体" w:eastAsia="宋体" w:cs="宋体"/>
          <w:color w:val="000"/>
          <w:sz w:val="28"/>
          <w:szCs w:val="28"/>
        </w:rPr>
        <w:t xml:space="preserve">　　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w:t>
      </w:r>
    </w:p>
    <w:p>
      <w:pPr>
        <w:ind w:left="0" w:right="0" w:firstLine="560"/>
        <w:spacing w:before="450" w:after="450" w:line="312" w:lineRule="auto"/>
      </w:pPr>
      <w:r>
        <w:rPr>
          <w:rFonts w:ascii="宋体" w:hAnsi="宋体" w:eastAsia="宋体" w:cs="宋体"/>
          <w:color w:val="000"/>
          <w:sz w:val="28"/>
          <w:szCs w:val="28"/>
        </w:rPr>
        <w:t xml:space="preserve">　　隔离工作。</w:t>
      </w:r>
    </w:p>
    <w:p>
      <w:pPr>
        <w:ind w:left="0" w:right="0" w:firstLine="560"/>
        <w:spacing w:before="450" w:after="450" w:line="312" w:lineRule="auto"/>
      </w:pPr>
      <w:r>
        <w:rPr>
          <w:rFonts w:ascii="黑体" w:hAnsi="黑体" w:eastAsia="黑体" w:cs="黑体"/>
          <w:color w:val="000000"/>
          <w:sz w:val="36"/>
          <w:szCs w:val="36"/>
          <w:b w:val="1"/>
          <w:bCs w:val="1"/>
        </w:rPr>
        <w:t xml:space="preserve">第十七篇: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　　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2024-09-20T20:48:51+08:00</dcterms:created>
  <dcterms:modified xsi:type="dcterms:W3CDTF">2024-09-20T20:48:51+08:00</dcterms:modified>
</cp:coreProperties>
</file>

<file path=docProps/custom.xml><?xml version="1.0" encoding="utf-8"?>
<Properties xmlns="http://schemas.openxmlformats.org/officeDocument/2006/custom-properties" xmlns:vt="http://schemas.openxmlformats.org/officeDocument/2006/docPropsVTypes"/>
</file>