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国家医保信息平台工作总结(14篇)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国家医保信息平台工作总结1医保审核股是一个工作非常繁杂、任务比较重的部门。作为审核股一员肩负着领导助手的重任，不论在审核报账还是在处理问题时，都得慎重考虑，做到能独挡一面，这些都是审核股人员不可推卸的职责。20_年以来，在局领导的亲切指点和...</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w:t>
      </w:r>
    </w:p>
    <w:p>
      <w:pPr>
        <w:ind w:left="0" w:right="0" w:firstLine="560"/>
        <w:spacing w:before="450" w:after="450" w:line="312" w:lineRule="auto"/>
      </w:pPr>
      <w:r>
        <w:rPr>
          <w:rFonts w:ascii="宋体" w:hAnsi="宋体" w:eastAsia="宋体" w:cs="宋体"/>
          <w:color w:val="000"/>
          <w:sz w:val="28"/>
          <w:szCs w:val="28"/>
        </w:rPr>
        <w:t xml:space="preserve">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w:t>
      </w:r>
    </w:p>
    <w:p>
      <w:pPr>
        <w:ind w:left="0" w:right="0" w:firstLine="560"/>
        <w:spacing w:before="450" w:after="450" w:line="312" w:lineRule="auto"/>
      </w:pPr>
      <w:r>
        <w:rPr>
          <w:rFonts w:ascii="宋体" w:hAnsi="宋体" w:eastAsia="宋体" w:cs="宋体"/>
          <w:color w:val="000"/>
          <w:sz w:val="28"/>
          <w:szCs w:val="28"/>
        </w:rPr>
        <w:t xml:space="preserve">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w:t>
      </w:r>
    </w:p>
    <w:p>
      <w:pPr>
        <w:ind w:left="0" w:right="0" w:firstLine="560"/>
        <w:spacing w:before="450" w:after="450" w:line="312" w:lineRule="auto"/>
      </w:pPr>
      <w:r>
        <w:rPr>
          <w:rFonts w:ascii="宋体" w:hAnsi="宋体" w:eastAsia="宋体" w:cs="宋体"/>
          <w:color w:val="000"/>
          <w:sz w:val="28"/>
          <w:szCs w:val="28"/>
        </w:rPr>
        <w:t xml:space="preserve">三是维护工作形象。我始终牢记自己是医保局的一员，是领导身边的一兵，言行举止都注重约束自己，对上级机关和各级领导做到谦虚谨慎、尊重服从;对同事做到严于律己、宽以待人;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国家医保信息平台工作总结2</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国家医保信息平台工作总结3</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_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国家医保信息平台工作总结4</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国家医保信息平台工作总结5</w:t>
      </w:r>
    </w:p>
    <w:p>
      <w:pPr>
        <w:ind w:left="0" w:right="0" w:firstLine="560"/>
        <w:spacing w:before="450" w:after="450" w:line="312" w:lineRule="auto"/>
      </w:pPr>
      <w:r>
        <w:rPr>
          <w:rFonts w:ascii="宋体" w:hAnsi="宋体" w:eastAsia="宋体" w:cs="宋体"/>
          <w:color w:val="000"/>
          <w:sz w:val="28"/>
          <w:szCs w:val="28"/>
        </w:rPr>
        <w:t xml:space="preserve">1、1月1日起开始实行市级统筹。按照市级统筹，分级管理，风险调剂，分步实施的原则，在全市范围内实施统一化管理，这将是我县医保中心的工作重点。由于各项工作内容均有不同程度的变化，需要我们不断学习，加强自身建设，才能完成上级交付我们的任务。从统筹原则、统筹范围、基金征缴、医保待遇、基金管理与监督、医疗服务管理、风险调剂金制度的建立、信息系统的管理等几大方面，协调好各方面的关系，保障统筹工作顺利平稳有序的进行。</w:t>
      </w:r>
    </w:p>
    <w:p>
      <w:pPr>
        <w:ind w:left="0" w:right="0" w:firstLine="560"/>
        <w:spacing w:before="450" w:after="450" w:line="312" w:lineRule="auto"/>
      </w:pPr>
      <w:r>
        <w:rPr>
          <w:rFonts w:ascii="宋体" w:hAnsi="宋体" w:eastAsia="宋体" w:cs="宋体"/>
          <w:color w:val="000"/>
          <w:sz w:val="28"/>
          <w:szCs w:val="28"/>
        </w:rPr>
        <w:t xml:space="preserve">2、加大扩面工作力度。一要加大扩面工作力度。研究制定扩面计划，不断扩大覆盖面，保证职工、居民、生育保险稳中有进，不断发展，确保年底完成目标任务。二要加大缴费基数的审核力度。深入各单位，核对在职与退休人员，严格审计工资基数，确保基金应收尽收。三要协调有关部门关系。做好财政部门的协调工作，保证基金及时到帐。</w:t>
      </w:r>
    </w:p>
    <w:p>
      <w:pPr>
        <w:ind w:left="0" w:right="0" w:firstLine="560"/>
        <w:spacing w:before="450" w:after="450" w:line="312" w:lineRule="auto"/>
      </w:pPr>
      <w:r>
        <w:rPr>
          <w:rFonts w:ascii="宋体" w:hAnsi="宋体" w:eastAsia="宋体" w:cs="宋体"/>
          <w:color w:val="000"/>
          <w:sz w:val="28"/>
          <w:szCs w:val="28"/>
        </w:rPr>
        <w:t xml:space="preserve">3、采取过硬措施，确保居民医保征缴任务完成。一是继续加大宣传力度，确保医保政策深入人心。目前我县城镇民居除参加城镇职工医保人员外，绝大部分已参加了城镇居民医保，但仍有一小部分城镇居民应参保对象没有参保，属于医保政策覆盖范围应该攻坚的部份。目前我县低保人员通过加大工作力度基本已参保，没有参保人员主要还是对政府政策不理解和对医保就医存在的问题有意见，因此做好医保政策宣传和相关解释工作非常重要。二是继续做好各机关事业单位对城镇居民医保工作的配合。对单位职工家属、子女的参保，争取有条件的单位给予福利补助，调动他们的参保积极性。三是继续做好进城务工经商农民和外来务工经商人员纳入城镇医保参保范围的工作，我县目前外来务工经商的人员比较多，凡是具有稳定职业，常住一年以上的城镇居民享受同等医保待遇。</w:t>
      </w:r>
    </w:p>
    <w:p>
      <w:pPr>
        <w:ind w:left="0" w:right="0" w:firstLine="560"/>
        <w:spacing w:before="450" w:after="450" w:line="312" w:lineRule="auto"/>
      </w:pPr>
      <w:r>
        <w:rPr>
          <w:rFonts w:ascii="宋体" w:hAnsi="宋体" w:eastAsia="宋体" w:cs="宋体"/>
          <w:color w:val="000"/>
          <w:sz w:val="28"/>
          <w:szCs w:val="28"/>
        </w:rPr>
        <w:t xml:space="preserve">4、加大定点监管力度，创建规范、优质、高效服务。一是把好定点关，对严重违规和屡次违规的定点医疗机构和药店，要大胆处罚，直至取消定点资格，彻实做到定点有进就有退出机制。二是把好监控关，规范医疗服务行为，防止乱收费、虚假医疗费等违规行为的发生。三是把好审批关，防止基金浪费与流失。严格执行与定点机构签定的协议，对照每条每款进行落实，同时对定点医院做好日常稽核工作，并对相关记录归档保存。四是增强服务意识，提高办事效率，以病人为中心，尽量使广大参保人员满意而归。</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汇报的题目是《以机制为基石，以行动促成效，确保贫困人口参保全覆盖》。今年以来，在省市医保局和县委县政府的正确领导下，把医保扶贫作为首要政治任务、重大民心工程、重要基础支撑，按照《×市医保扶贫工作方案》要求，综合施策，精准发力，倾力打造医保扶贫“××做法”。目前，我县×年度低保人员×人已全部参保；特困人员×人已全部参保；按脱贫享受政策管理人员共×人已全部参保，确保贫困人口实现参保×%全覆盖。</w:t>
      </w:r>
    </w:p>
    <w:p>
      <w:pPr>
        <w:ind w:left="0" w:right="0" w:firstLine="560"/>
        <w:spacing w:before="450" w:after="450" w:line="312" w:lineRule="auto"/>
      </w:pPr>
      <w:r>
        <w:rPr>
          <w:rFonts w:ascii="宋体" w:hAnsi="宋体" w:eastAsia="宋体" w:cs="宋体"/>
          <w:color w:val="000"/>
          <w:sz w:val="28"/>
          <w:szCs w:val="28"/>
        </w:rPr>
        <w:t xml:space="preserve">前期基础工作做得好、底子打得牢，后期参保核对、动态调整过程中，就会明显提高效率，达到事半功倍的效果。我们坚持把基础信息作为第一道关口，建立数据共享机制、信息比对机制、审核报批机制、部门协作机制，确保基础数据真实、准确。一是打破信息壁垒。联合县扶贫数据信息专班，积极主动与民政、公安、残联等部门对接，核准我县贫困人口人员明细，将各部门提供的人员明细发送至各乡镇（街道），由乡镇医保所和民政办、扶贫办所掌握的贫困人员明细做初步对比，实现数据信息共享共用。二是实行动态管理。对全县医保扶贫工作情况统计分析和扶贫对象动态管理，反复比对各类人群数据库，沟通县乡村三级和帮扶责任人，对贫困户医保数据进行核准，为参保人员标识低保、五保和精准扶贫等免缴费认定信息。三是严格申请审核。上一年度×月×日前各乡镇报送精准扶贫认定信息申请，我局对各乡镇报送的申请材料进行审核，对审核通过人员做扶贫标识，确保参保人员次年正常享受医疗保险报销待遇。</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国家医保信息平台工作总结6</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w:t>
      </w:r>
    </w:p>
    <w:p>
      <w:pPr>
        <w:ind w:left="0" w:right="0" w:firstLine="560"/>
        <w:spacing w:before="450" w:after="450" w:line="312" w:lineRule="auto"/>
      </w:pPr>
      <w:r>
        <w:rPr>
          <w:rFonts w:ascii="宋体" w:hAnsi="宋体" w:eastAsia="宋体" w:cs="宋体"/>
          <w:color w:val="000"/>
          <w:sz w:val="28"/>
          <w:szCs w:val="28"/>
        </w:rPr>
        <w:t xml:space="preserve">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国家医保信息平台工作总结7</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国家医保信息平台工作总结8</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国家医保信息平台工作总结9</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国家医保信息平台工作总结10</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国家医保信息平台工作总结11</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国家医保信息平台工作总结12</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国家医保信息平台工作总结13</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2024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_年6—11月份，我院共接收铁路职工、家属住院病人人次，支付铁路统筹基金2024万元，门诊刷卡费用255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国家医保信息平台工作总结14</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2024-09-20T09:33:42+08:00</dcterms:created>
  <dcterms:modified xsi:type="dcterms:W3CDTF">2024-09-20T09:33:42+08:00</dcterms:modified>
</cp:coreProperties>
</file>

<file path=docProps/custom.xml><?xml version="1.0" encoding="utf-8"?>
<Properties xmlns="http://schemas.openxmlformats.org/officeDocument/2006/custom-properties" xmlns:vt="http://schemas.openxmlformats.org/officeDocument/2006/docPropsVTypes"/>
</file>