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援疆医保工作总结范文(实用5篇)</w:t>
      </w:r>
      <w:bookmarkEnd w:id="1"/>
    </w:p>
    <w:p>
      <w:pPr>
        <w:jc w:val="center"/>
        <w:spacing w:before="0" w:after="450"/>
      </w:pPr>
      <w:r>
        <w:rPr>
          <w:rFonts w:ascii="Arial" w:hAnsi="Arial" w:eastAsia="Arial" w:cs="Arial"/>
          <w:color w:val="999999"/>
          <w:sz w:val="20"/>
          <w:szCs w:val="20"/>
        </w:rPr>
        <w:t xml:space="preserve">来源：网络  作者：夜色温柔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援疆医保工作总结范文1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w:t>
      </w:r>
    </w:p>
    <w:p>
      <w:pPr>
        <w:ind w:left="0" w:right="0" w:firstLine="560"/>
        <w:spacing w:before="450" w:after="450" w:line="312" w:lineRule="auto"/>
      </w:pPr>
      <w:r>
        <w:rPr>
          <w:rFonts w:ascii="黑体" w:hAnsi="黑体" w:eastAsia="黑体" w:cs="黑体"/>
          <w:color w:val="000000"/>
          <w:sz w:val="36"/>
          <w:szCs w:val="36"/>
          <w:b w:val="1"/>
          <w:bCs w:val="1"/>
        </w:rPr>
        <w:t xml:space="preserve">援疆医保工作总结范文1</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开展对口支援西部地区高等学校的工作，是国家实施西部大开发战略，加快中西部地区的发展，迈向现代化建设第三步战略发展的需要。为了积极发展西部地区的高等教育，加快培养急需的高等人才，根据《教育部关于做好对口支援新疆高等师范学院工作的通知》和《教育部关于实施援疆学科建设计划的通知》精神，20xx年以来，东北师范大学与南京大学对伊犁师范学院进行了近五年的对口重点支援，这一工作目前已经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援疆医保工作总结范文2</w:t>
      </w:r>
    </w:p>
    <w:p>
      <w:pPr>
        <w:ind w:left="0" w:right="0" w:firstLine="560"/>
        <w:spacing w:before="450" w:after="450" w:line="312" w:lineRule="auto"/>
      </w:pPr>
      <w:r>
        <w:rPr>
          <w:rFonts w:ascii="宋体" w:hAnsi="宋体" w:eastAsia="宋体" w:cs="宋体"/>
          <w:color w:val="000"/>
          <w:sz w:val="28"/>
          <w:szCs w:val="28"/>
        </w:rPr>
        <w:t xml:space="preserve">医务人员援疆工作总结</w:t>
      </w:r>
    </w:p>
    <w:p>
      <w:pPr>
        <w:ind w:left="0" w:right="0" w:firstLine="560"/>
        <w:spacing w:before="450" w:after="450" w:line="312" w:lineRule="auto"/>
      </w:pPr>
      <w:r>
        <w:rPr>
          <w:rFonts w:ascii="宋体" w:hAnsi="宋体" w:eastAsia="宋体" w:cs="宋体"/>
          <w:color w:val="000"/>
          <w:sz w:val="28"/>
          <w:szCs w:val="28"/>
        </w:rPr>
        <w:t xml:space="preserve">自今年7月份到新疆以来，工作三月余，我有幸作为湖北孝感第五批援疆医疗队队员，参与了这项光荣而伟大的任务，在此我要感谢上级领导给我这样一个难得的的机会。三月的援疆工作生活，给了我了解边疆、深入基层、了解国情的机会；给了我锻炼能力、提升水平、积累资源的平台；给给了我磨砺身体、彻悟深省、知足感恩的心态。现就三月的援疆工作作回顾总结如下：</w:t>
      </w:r>
    </w:p>
    <w:p>
      <w:pPr>
        <w:ind w:left="0" w:right="0" w:firstLine="560"/>
        <w:spacing w:before="450" w:after="450" w:line="312" w:lineRule="auto"/>
      </w:pPr>
      <w:r>
        <w:rPr>
          <w:rFonts w:ascii="宋体" w:hAnsi="宋体" w:eastAsia="宋体" w:cs="宋体"/>
          <w:color w:val="000"/>
          <w:sz w:val="28"/>
          <w:szCs w:val="28"/>
        </w:rPr>
        <w:t xml:space="preserve">一、加强学习，深刻把握援疆内涵</w:t>
      </w:r>
    </w:p>
    <w:p>
      <w:pPr>
        <w:ind w:left="0" w:right="0" w:firstLine="560"/>
        <w:spacing w:before="450" w:after="450" w:line="312" w:lineRule="auto"/>
      </w:pPr>
      <w:r>
        <w:rPr>
          <w:rFonts w:ascii="宋体" w:hAnsi="宋体" w:eastAsia="宋体" w:cs="宋体"/>
          <w:color w:val="000"/>
          <w:sz w:val="28"/>
          <w:szCs w:val="28"/>
        </w:rPr>
        <w:t xml:space="preserve">新一轮援疆与过去不同，对口支援新疆的根本目标是推进新疆跨越式发展和长治久安。中央要求当前和今后一个时期新疆工作的指导思想是高举中国特色社会主义伟大旗帜，以^v^理论和“三个代表”重要思想为指导，深入贯彻落实科学发展观，坚持中国共 产 党领导，坚持社会主义制度，坚持民族区域自治制度，坚持各民族共同团结奋斗、共同繁荣发展，深入实施稳疆兴疆、富民固边战略，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基本前提。随着自己援疆时间增加，随着不断的理论学习和理解，也随着对本地民风民情的了解，使自己中对央新一轮援疆真实内涵理解也越来越深。从根本上理解新一轮对口支援新疆是全方位的支援，包括经济援疆、干部援疆、人才援疆、教育援疆、科技援疆。从而要求自己以强烈的政治意识、大局意识和责任意识，带头贯彻落实推进对口支援新疆工作的决策部署，积极对待，统一谋划，以“低调、务实、精细、高效”的援疆作风，扎实完成对口援疆医疗任务，争当新时期援疆工作的排头兵。</w:t>
      </w:r>
    </w:p>
    <w:p>
      <w:pPr>
        <w:ind w:left="0" w:right="0" w:firstLine="560"/>
        <w:spacing w:before="450" w:after="450" w:line="312" w:lineRule="auto"/>
      </w:pPr>
      <w:r>
        <w:rPr>
          <w:rFonts w:ascii="宋体" w:hAnsi="宋体" w:eastAsia="宋体" w:cs="宋体"/>
          <w:color w:val="000"/>
          <w:sz w:val="28"/>
          <w:szCs w:val="28"/>
        </w:rPr>
        <w:t xml:space="preserve">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x市参加“全__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x节上班期间，我最先观察并发现我院第一列新生儿先天膈疝病列，为了明确诊断及时邀请__的x主任会诊，确诊为先天膈疝后，得到__x主任的高度好评。近日在援__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x的x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援疆医保工作总结范文3</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xx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为加强基层卫生院建设，改善受援卫生院的医疗技术水平及服务能力，根据《宜良县卫生局关于建立局直属单位对口支援乡镇卫生院制度的通知》（宜卫通﹝20xx）50号）文件要求，结合调研结果和我院实际，20xx年我院在对口支援乡镇卫生院工作中做出了一定的成绩，为对口支援乡镇卫生院的各项工作起到了较大的促进，现将对口支援乡镇卫生院工作总结如果下。</w:t>
      </w:r>
    </w:p>
    <w:p>
      <w:pPr>
        <w:ind w:left="0" w:right="0" w:firstLine="560"/>
        <w:spacing w:before="450" w:after="450" w:line="312" w:lineRule="auto"/>
      </w:pPr>
      <w:r>
        <w:rPr>
          <w:rFonts w:ascii="黑体" w:hAnsi="黑体" w:eastAsia="黑体" w:cs="黑体"/>
          <w:color w:val="000000"/>
          <w:sz w:val="36"/>
          <w:szCs w:val="36"/>
          <w:b w:val="1"/>
          <w:bCs w:val="1"/>
        </w:rPr>
        <w:t xml:space="preserve">援疆医保工作总结范文4</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黑体" w:hAnsi="黑体" w:eastAsia="黑体" w:cs="黑体"/>
          <w:color w:val="000000"/>
          <w:sz w:val="36"/>
          <w:szCs w:val="36"/>
          <w:b w:val="1"/>
          <w:bCs w:val="1"/>
        </w:rPr>
        <w:t xml:space="preserve">援疆医保工作总结范文5</w:t>
      </w:r>
    </w:p>
    <w:p>
      <w:pPr>
        <w:ind w:left="0" w:right="0" w:firstLine="560"/>
        <w:spacing w:before="450" w:after="450" w:line="312" w:lineRule="auto"/>
      </w:pPr>
      <w:r>
        <w:rPr>
          <w:rFonts w:ascii="宋体" w:hAnsi="宋体" w:eastAsia="宋体" w:cs="宋体"/>
          <w:color w:val="000"/>
          <w:sz w:val="28"/>
          <w:szCs w:val="28"/>
        </w:rPr>
        <w:t xml:space="preserve">xx年，我县城乡医疗救助工作在县委、县政府的正确领导下，在省、市民政部门的精心指导下，认真贯彻实施社会医疗救助，进一步完善有关规章制度，严格程序，规范操作，切实履行了以民为本、为民解困的根本宗旨，为稳定社会、建设和谐xx做出了积极贡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我县医疗救助累计救助39221人，其中城市1636人，农村37585人;共支出医疗救助资金万元，其中城市万元，农村万元。资助1386名城镇参保人员参加城镇居民医疗保险，资助32957名农村参保人员参加新型农村合作医疗保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建立医疗救助制度，切实帮助城乡困难群众缓解就医困难和因病影响基本生活的问题，使广大困难群众感受到党和政府的.温暖和社会主义制度的优越性，促进城乡经济社会协调发展。</w:t>
      </w:r>
    </w:p>
    <w:p>
      <w:pPr>
        <w:ind w:left="0" w:right="0" w:firstLine="560"/>
        <w:spacing w:before="450" w:after="450" w:line="312" w:lineRule="auto"/>
      </w:pPr>
      <w:r>
        <w:rPr>
          <w:rFonts w:ascii="宋体" w:hAnsi="宋体" w:eastAsia="宋体" w:cs="宋体"/>
          <w:color w:val="000"/>
          <w:sz w:val="28"/>
          <w:szCs w:val="28"/>
        </w:rPr>
        <w:t xml:space="preserve">一是扩大医疗救助对象范围。将农村五保、城乡低保对象、享受生活定补的60年代精简老职工、重点优抚对象、特困职工等五类对象全部纳入救助范围。</w:t>
      </w:r>
    </w:p>
    <w:p>
      <w:pPr>
        <w:ind w:left="0" w:right="0" w:firstLine="560"/>
        <w:spacing w:before="450" w:after="450" w:line="312" w:lineRule="auto"/>
      </w:pPr>
      <w:r>
        <w:rPr>
          <w:rFonts w:ascii="宋体" w:hAnsi="宋体" w:eastAsia="宋体" w:cs="宋体"/>
          <w:color w:val="000"/>
          <w:sz w:val="28"/>
          <w:szCs w:val="28"/>
        </w:rPr>
        <w:t xml:space="preserve">二是严格审批程序。由救助对象家庭户主向村(居)委会提出书面申请，并提供居民身份证、低保证或五保供养证、新型农村合作医疗办公室或城镇居民医疗保险办公室报销的相关医疗收费收据、必要的病历资料，经村(居)委会进行调查和初审，填写《xx县城乡医疗救助审批表》，报乡镇人民政府审核，符合条件的，报县民政局审批。</w:t>
      </w:r>
    </w:p>
    <w:p>
      <w:pPr>
        <w:ind w:left="0" w:right="0" w:firstLine="560"/>
        <w:spacing w:before="450" w:after="450" w:line="312" w:lineRule="auto"/>
      </w:pPr>
      <w:r>
        <w:rPr>
          <w:rFonts w:ascii="宋体" w:hAnsi="宋体" w:eastAsia="宋体" w:cs="宋体"/>
          <w:color w:val="000"/>
          <w:sz w:val="28"/>
          <w:szCs w:val="28"/>
        </w:rPr>
        <w:t xml:space="preserve">三是完善医疗救助系统。为了简化程序，方便群众，构建医疗救助同步结算平台，完成医疗救助对象信息库采集工作，建立医疗救助对象信息库，实现医疗救助同步结算，受益人口达4万多人。</w:t>
      </w:r>
    </w:p>
    <w:p>
      <w:pPr>
        <w:ind w:left="0" w:right="0" w:firstLine="560"/>
        <w:spacing w:before="450" w:after="450" w:line="312" w:lineRule="auto"/>
      </w:pPr>
      <w:r>
        <w:rPr>
          <w:rFonts w:ascii="宋体" w:hAnsi="宋体" w:eastAsia="宋体" w:cs="宋体"/>
          <w:color w:val="000"/>
          <w:sz w:val="28"/>
          <w:szCs w:val="28"/>
        </w:rPr>
        <w:t xml:space="preserve">四是资助参加新型农村合作医疗和城镇居民医疗保险。为农村五保户和城乡低保对象缴纳参加新型农村合作医疗和城镇居民医疗保险，参合率达到100%。</w:t>
      </w:r>
    </w:p>
    <w:p>
      <w:pPr>
        <w:ind w:left="0" w:right="0" w:firstLine="560"/>
        <w:spacing w:before="450" w:after="450" w:line="312" w:lineRule="auto"/>
      </w:pPr>
      <w:r>
        <w:rPr>
          <w:rFonts w:ascii="宋体" w:hAnsi="宋体" w:eastAsia="宋体" w:cs="宋体"/>
          <w:color w:val="000"/>
          <w:sz w:val="28"/>
          <w:szCs w:val="28"/>
        </w:rPr>
        <w:t xml:space="preserve">五是医疗救助资金专户社会化发放。财政部门设立医疗救助专户，实行专项调拨、封闭运行。县民政局将审批核定后的医疗救助对象名单和医疗救助金额报送财政部门，财政部门按照民政部门提供的救助对象名单和救助金额，及时将资金从财政专户拨至相关金融网点，存入救助对象的存单，实行社会化发放。</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xx年，我县城乡医疗救助工作虽然取得了一定成绩，但仍存在一些问题，如医疗救助资金不够充足，医疗救助范围有待于进一步扩大及医疗救助比例有待于进一步提高等。今后我们将进一步加大救助资金投入，进一步扩大医疗救助范围，适当调整医疗救助报销比例，形成更为有效施救的困难群众医疗救助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2024-09-20T17:44:57+08:00</dcterms:created>
  <dcterms:modified xsi:type="dcterms:W3CDTF">2024-09-20T17:44:57+08:00</dcterms:modified>
</cp:coreProperties>
</file>

<file path=docProps/custom.xml><?xml version="1.0" encoding="utf-8"?>
<Properties xmlns="http://schemas.openxmlformats.org/officeDocument/2006/custom-properties" xmlns:vt="http://schemas.openxmlformats.org/officeDocument/2006/docPropsVTypes"/>
</file>