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退休人员遗属工作总结范文(热门36篇)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退休人员遗属工作总结范文1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退休人员遗属工作总结范文2</w:t>
      </w:r>
    </w:p>
    <w:p>
      <w:pPr>
        <w:ind w:left="0" w:right="0" w:firstLine="560"/>
        <w:spacing w:before="450" w:after="450" w:line="312" w:lineRule="auto"/>
      </w:pPr>
      <w:r>
        <w:rPr>
          <w:rFonts w:ascii="宋体" w:hAnsi="宋体" w:eastAsia="宋体" w:cs="宋体"/>
          <w:color w:val="000"/>
          <w:sz w:val="28"/>
          <w:szCs w:val="28"/>
        </w:rPr>
        <w:t xml:space="preserve">得益于上级业务的重视和地区^v^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xx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宋体" w:hAnsi="宋体" w:eastAsia="宋体" w:cs="宋体"/>
          <w:color w:val="000"/>
          <w:sz w:val="28"/>
          <w:szCs w:val="28"/>
        </w:rPr>
        <w:t xml:space="preserve">xxxx年我们xxxx社区劳动保障工作机构，以“创建充分就业社区、消除零就业家庭”为主要目标，加大再就业力度，我xxxx社区今年所作的主要工作如下：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退休人员遗属工作总结范文3</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退休人员遗属工作总结范文4</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29个社区开展社保政策知识宣传，发放各类宣传资料15000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20xx年地税代征单位和个人的养老保险手续全部办结。贯彻落实好湘政办发[20xx]18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200_年，我分局在市局的正确领导下，在有单位的支持帮助下，全体同志齐心协力，团结一致，始终坚持“_”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__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__大”精神、“_”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上半年，农保处紧紧围绕本年度市县^v^门下达的各项目标任务，认真组织实施，与去年同期相比，有明显的增长。下面就农村养老保险和被征地农民基本生活保障工作作一小结：</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退休人员遗属工作总结范文5</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_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退休人员遗属工作总结范文6</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退休人员遗属工作总结范文7</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v^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v^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5、加大行政执法力度。严格按照和等有关规定，配合劳动^v^门对恶意拖欠社会保险费的单位加大行政执法力度，在已送达限期整改指令书的基础上，依照法律程序强制收缴。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v^告知^v^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v^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xx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xx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xx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v^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v^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v^理论和^v^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退休人员遗属工作总结范文8</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退休人员遗属工作总结范文9</w:t>
      </w:r>
    </w:p>
    <w:p>
      <w:pPr>
        <w:ind w:left="0" w:right="0" w:firstLine="560"/>
        <w:spacing w:before="450" w:after="450" w:line="312" w:lineRule="auto"/>
      </w:pPr>
      <w:r>
        <w:rPr>
          <w:rFonts w:ascii="宋体" w:hAnsi="宋体" w:eastAsia="宋体" w:cs="宋体"/>
          <w:color w:val="000"/>
          <w:sz w:val="28"/>
          <w:szCs w:val="28"/>
        </w:rPr>
        <w:t xml:space="preserve">1、职工退休审批工作。</w:t>
      </w:r>
    </w:p>
    <w:p>
      <w:pPr>
        <w:ind w:left="0" w:right="0" w:firstLine="560"/>
        <w:spacing w:before="450" w:after="450" w:line="312" w:lineRule="auto"/>
      </w:pPr>
      <w:r>
        <w:rPr>
          <w:rFonts w:ascii="宋体" w:hAnsi="宋体" w:eastAsia="宋体" w:cs="宋体"/>
          <w:color w:val="000"/>
          <w:sz w:val="28"/>
          <w:szCs w:val="28"/>
        </w:rPr>
        <w:t xml:space="preserve">截止到6月底，我科室受理申报登记人数约为8052人，办理退休人数预计为7997人，其中：正常退休900人，特殊工种退休97人，征地农转非7000人。</w:t>
      </w:r>
    </w:p>
    <w:p>
      <w:pPr>
        <w:ind w:left="0" w:right="0" w:firstLine="560"/>
        <w:spacing w:before="450" w:after="450" w:line="312" w:lineRule="auto"/>
      </w:pPr>
      <w:r>
        <w:rPr>
          <w:rFonts w:ascii="宋体" w:hAnsi="宋体" w:eastAsia="宋体" w:cs="宋体"/>
          <w:color w:val="000"/>
          <w:sz w:val="28"/>
          <w:szCs w:val="28"/>
        </w:rPr>
        <w:t xml:space="preserve">2、受理病残津贴申报、审核工作。</w:t>
      </w:r>
    </w:p>
    <w:p>
      <w:pPr>
        <w:ind w:left="0" w:right="0" w:firstLine="560"/>
        <w:spacing w:before="450" w:after="450" w:line="312" w:lineRule="auto"/>
      </w:pPr>
      <w:r>
        <w:rPr>
          <w:rFonts w:ascii="宋体" w:hAnsi="宋体" w:eastAsia="宋体" w:cs="宋体"/>
          <w:color w:val="000"/>
          <w:sz w:val="28"/>
          <w:szCs w:val="28"/>
        </w:rPr>
        <w:t xml:space="preserve">今年上半年共有7人已通过市劳动能力鉴定委员会鉴定为完全丧失劳动能力，到我科室申报病残津贴，待上级部门就病残津贴的具体实施意见下来后再办理正式领取手续。</w:t>
      </w:r>
    </w:p>
    <w:p>
      <w:pPr>
        <w:ind w:left="0" w:right="0" w:firstLine="560"/>
        <w:spacing w:before="450" w:after="450" w:line="312" w:lineRule="auto"/>
      </w:pPr>
      <w:r>
        <w:rPr>
          <w:rFonts w:ascii="宋体" w:hAnsi="宋体" w:eastAsia="宋体" w:cs="宋体"/>
          <w:color w:val="000"/>
          <w:sz w:val="28"/>
          <w:szCs w:val="28"/>
        </w:rPr>
        <w:t xml:space="preserve">3、定点医疗机构、定点零售药店的申报工作。</w:t>
      </w:r>
    </w:p>
    <w:p>
      <w:pPr>
        <w:ind w:left="0" w:right="0" w:firstLine="560"/>
        <w:spacing w:before="450" w:after="450" w:line="312" w:lineRule="auto"/>
      </w:pPr>
      <w:r>
        <w:rPr>
          <w:rFonts w:ascii="宋体" w:hAnsi="宋体" w:eastAsia="宋体" w:cs="宋体"/>
          <w:color w:val="000"/>
          <w:sz w:val="28"/>
          <w:szCs w:val="28"/>
        </w:rPr>
        <w:t xml:space="preserve">我科室在3月份已完成4家医疗机构、19家零售药店的定点资格初审工作，并上报人社局审批。</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上半年，我科室受理各类信访共6件。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退休人员遗属工作总结范文10</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xx年12月26日，是我终身难忘的日子，那一天，我光荣地加入了中国^v^。</w:t>
      </w:r>
    </w:p>
    <w:p>
      <w:pPr>
        <w:ind w:left="0" w:right="0" w:firstLine="560"/>
        <w:spacing w:before="450" w:after="450" w:line="312" w:lineRule="auto"/>
      </w:pPr>
      <w:r>
        <w:rPr>
          <w:rFonts w:ascii="宋体" w:hAnsi="宋体" w:eastAsia="宋体" w:cs="宋体"/>
          <w:color w:val="000"/>
          <w:sz w:val="28"/>
          <w:szCs w:val="28"/>
        </w:rPr>
        <w:t xml:space="preserve">我清晰地记得，12月26日是^v^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v^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v^员的责任</w:t>
      </w:r>
    </w:p>
    <w:p>
      <w:pPr>
        <w:ind w:left="0" w:right="0" w:firstLine="560"/>
        <w:spacing w:before="450" w:after="450" w:line="312" w:lineRule="auto"/>
      </w:pPr>
      <w:r>
        <w:rPr>
          <w:rFonts w:ascii="宋体" w:hAnsi="宋体" w:eastAsia="宋体" w:cs="宋体"/>
          <w:color w:val="000"/>
          <w:sz w:val="28"/>
          <w:szCs w:val="28"/>
        </w:rPr>
        <w:t xml:space="preserve">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退休人员遗属工作总结范文11</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v^2024)，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2024)，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2024)；有人认为，“当前试点中的农村社会养老保险制度不是一个能够担负起农村跨世纪社会养老责任的制度，需要更有效的制度来取而代之”(马利敏1999)；有的人甚至认为，这项举措“存在着重大的理论和实践上的错误”(王^v^2024)。</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退休人员遗属工作总结范文12</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区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退休人员遗属工作总结范文13</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退休人员遗属工作总结范文14</w:t>
      </w:r>
    </w:p>
    <w:p>
      <w:pPr>
        <w:ind w:left="0" w:right="0" w:firstLine="560"/>
        <w:spacing w:before="450" w:after="450" w:line="312" w:lineRule="auto"/>
      </w:pPr>
      <w:r>
        <w:rPr>
          <w:rFonts w:ascii="宋体" w:hAnsi="宋体" w:eastAsia="宋体" w:cs="宋体"/>
          <w:color w:val="000"/>
          <w:sz w:val="28"/>
          <w:szCs w:val="28"/>
        </w:rPr>
        <w:t xml:space="preserve">(一)自治区区本级社保业务档案通过全国社会保险业务档案达标验收领导小组验收。20xx年9月，自治区本级社会保险业务档案管理通过全国社会保险业务档案达标验收工作领导小组验收，符合优秀等级标准。</w:t>
      </w:r>
    </w:p>
    <w:p>
      <w:pPr>
        <w:ind w:left="0" w:right="0" w:firstLine="560"/>
        <w:spacing w:before="450" w:after="450" w:line="312" w:lineRule="auto"/>
      </w:pPr>
      <w:r>
        <w:rPr>
          <w:rFonts w:ascii="宋体" w:hAnsi="宋体" w:eastAsia="宋体" w:cs="宋体"/>
          <w:color w:val="000"/>
          <w:sz w:val="28"/>
          <w:szCs w:val="28"/>
        </w:rPr>
        <w:t xml:space="preserve">(二)启动自治区社保业务档案达标验收工作。根据《关于印发《自治区社会保险业务档案达标验收工作实施方案》的通知》要求，20xx年，有16个地区(含“三油一铁”社会保险中心)提出申请达标验收报告，经过自治区社会保险业务档案达标验收领导小组验收确定，有6个地、州、市社保业务档案管理达到“自治区社会保险业务档案管理优秀等级单位”标准。</w:t>
      </w:r>
    </w:p>
    <w:p>
      <w:pPr>
        <w:ind w:left="0" w:right="0" w:firstLine="560"/>
        <w:spacing w:before="450" w:after="450" w:line="312" w:lineRule="auto"/>
      </w:pPr>
      <w:r>
        <w:rPr>
          <w:rFonts w:ascii="宋体" w:hAnsi="宋体" w:eastAsia="宋体" w:cs="宋体"/>
          <w:color w:val="000"/>
          <w:sz w:val="28"/>
          <w:szCs w:val="28"/>
        </w:rPr>
        <w:t xml:space="preserve">(三)加强对社保业务档案管理工作领导，建立社保业务档案管理工作机构。自治区各级社会保险经办机构积极加强与同级档案行政部门的联系，主动争取业务支持和指导。各级社保经办机构相继成立了由单位主要领导任组长，地区档案行政部门主要领导任副组长的社会保险业务档案管理工作领导小组，领导小组下设办公室，具体负责业务档案达标验收工作组织、实施、协调、督促等工作。同时，各级社保经办机构积极努力，成立社会保险业务档案管理机构，配备专兼职档案管理人员。截止20xx年末，全区各级社会保险经办机构共成立社保业务档案管理机构93个，其中地、州、市级17个、县级75个；配备专兼职社保业务档案管理人员277名，其中地、州、市级76名，县级196名。(四)加强社保档案基础建设，保障社保档案工作开展。按照《规定》要求，各地积极创造条件，加大资金投入，逐步完善社保业务档案基础设施建设，采取有效措施实施业务档案管理规范化和标准化建设，为社保业务档案管理工作正常开展打下了坚实基础。截止20xx年底，全区县级以上社会保险经办机构按照“三分开”的原则，共建有业务档案管理专用场地9995平方米，比20xx年6月末增长19%，其中办公区、库房、查阅室分别占总面积的27%、65%和8%；陆续配备了档案管理专用密集架1396列、计算机181台、扫描仪50台等专用设施设备，比20xx年6月末分别增长了16%、26%和178%。×××自治州社会保险管理局加强组织领导，在相关部门的大力支持下，投入近700万元用于社保业务档案管理基础设施建设，积极推进社保业务档案管理信息化建设，实现了业务档案目录自动生成和全部档案计算机管理，所属市、县社保业务档案实现了影像化处理。</w:t>
      </w:r>
    </w:p>
    <w:p>
      <w:pPr>
        <w:ind w:left="0" w:right="0" w:firstLine="560"/>
        <w:spacing w:before="450" w:after="450" w:line="312" w:lineRule="auto"/>
      </w:pPr>
      <w:r>
        <w:rPr>
          <w:rFonts w:ascii="宋体" w:hAnsi="宋体" w:eastAsia="宋体" w:cs="宋体"/>
          <w:color w:val="000"/>
          <w:sz w:val="28"/>
          <w:szCs w:val="28"/>
        </w:rPr>
        <w:t xml:space="preserve">(五)建立健全各项规章制度，实现社保档案规范化管理。为全面提升社会保险经办管理能力和服务水平，实现社保档案管理的制度化、规范化和标准化，全区各级社保经办机构从细化工作流程、理清工作职责、固化工作内容入手，按照自治区社保档案管理工作的规定和要求，根据本地区工作需要，制订了《社保档案管理制度》、《社保档案操作规程》、《社保档案达标验收实施方案》等一系列文件，使社保档案管理工作有章可循，全区形成了一级抓一级，层层抓落实的工作格局，保证了社保档案管理工作的正常进行。截止20xx年底，全区社保业务档案实现入库万卷，比20xx年6月末增长32%。</w:t>
      </w:r>
    </w:p>
    <w:p>
      <w:pPr>
        <w:ind w:left="0" w:right="0" w:firstLine="560"/>
        <w:spacing w:before="450" w:after="450" w:line="312" w:lineRule="auto"/>
      </w:pPr>
      <w:r>
        <w:rPr>
          <w:rFonts w:ascii="宋体" w:hAnsi="宋体" w:eastAsia="宋体" w:cs="宋体"/>
          <w:color w:val="000"/>
          <w:sz w:val="28"/>
          <w:szCs w:val="28"/>
        </w:rPr>
        <w:t xml:space="preserve">在做好档案入库的同时，各级社保业务档案管理人员认真接待业务档案查询人员，做到耐心解答，及时、准确，实现了业务档案的有效利用。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退休人员遗属工作总结范文15</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退休人员遗属工作总结范文16</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_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退休人员遗属工作总结范文17</w:t>
      </w:r>
    </w:p>
    <w:p>
      <w:pPr>
        <w:ind w:left="0" w:right="0" w:firstLine="560"/>
        <w:spacing w:before="450" w:after="450" w:line="312" w:lineRule="auto"/>
      </w:pPr>
      <w:r>
        <w:rPr>
          <w:rFonts w:ascii="宋体" w:hAnsi="宋体" w:eastAsia="宋体" w:cs="宋体"/>
          <w:color w:val="000"/>
          <w:sz w:val="28"/>
          <w:szCs w:val="28"/>
        </w:rPr>
        <w:t xml:space="preserve">1、继续加强业务知识的学习，提高政策水平和工作效率，严格执行国家及上级部门的有关政策，办理退休审批工作。</w:t>
      </w:r>
    </w:p>
    <w:p>
      <w:pPr>
        <w:ind w:left="0" w:right="0" w:firstLine="560"/>
        <w:spacing w:before="450" w:after="450" w:line="312" w:lineRule="auto"/>
      </w:pPr>
      <w:r>
        <w:rPr>
          <w:rFonts w:ascii="宋体" w:hAnsi="宋体" w:eastAsia="宋体" w:cs="宋体"/>
          <w:color w:val="000"/>
          <w:sz w:val="28"/>
          <w:szCs w:val="28"/>
        </w:rPr>
        <w:t xml:space="preserve">2、办理失地农民退休业务时，积极与相关部门和科室进行业务沟通。</w:t>
      </w:r>
    </w:p>
    <w:p>
      <w:pPr>
        <w:ind w:left="0" w:right="0" w:firstLine="560"/>
        <w:spacing w:before="450" w:after="450" w:line="312" w:lineRule="auto"/>
      </w:pPr>
      <w:r>
        <w:rPr>
          <w:rFonts w:ascii="宋体" w:hAnsi="宋体" w:eastAsia="宋体" w:cs="宋体"/>
          <w:color w:val="000"/>
          <w:sz w:val="28"/>
          <w:szCs w:val="28"/>
        </w:rPr>
        <w:t xml:space="preserve">3、对在办理业务过程中所遇到的疑难问题，开展业务讨论，并请示分管领导及上级业务部门，对疑难问题的处理方法要做好备案，以便在以后的工作中遇到类似问题能尽快地拿出处理方法来。</w:t>
      </w:r>
    </w:p>
    <w:p>
      <w:pPr>
        <w:ind w:left="0" w:right="0" w:firstLine="560"/>
        <w:spacing w:before="450" w:after="450" w:line="312" w:lineRule="auto"/>
      </w:pPr>
      <w:r>
        <w:rPr>
          <w:rFonts w:ascii="宋体" w:hAnsi="宋体" w:eastAsia="宋体" w:cs="宋体"/>
          <w:color w:val="000"/>
          <w:sz w:val="28"/>
          <w:szCs w:val="28"/>
        </w:rPr>
        <w:t xml:space="preserve">4、做好群众来访、信访回复工作。</w:t>
      </w:r>
    </w:p>
    <w:p>
      <w:pPr>
        <w:ind w:left="0" w:right="0" w:firstLine="560"/>
        <w:spacing w:before="450" w:after="450" w:line="312" w:lineRule="auto"/>
      </w:pPr>
      <w:r>
        <w:rPr>
          <w:rFonts w:ascii="宋体" w:hAnsi="宋体" w:eastAsia="宋体" w:cs="宋体"/>
          <w:color w:val="000"/>
          <w:sz w:val="28"/>
          <w:szCs w:val="28"/>
        </w:rPr>
        <w:t xml:space="preserve">5、认真完成领导临时交办的各类工作任务。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xx)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xx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xx年，我办按照县委、县政府的统一安排，以^v^理论和“三个代表”重要思想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2、积极协调，联系^v^门，核查人口信息，做到了此次核查数据真实、有效。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退休人员遗属工作总结范文18</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2024-11-10T13:55:03+08:00</dcterms:created>
  <dcterms:modified xsi:type="dcterms:W3CDTF">2024-11-10T13:55:03+08:00</dcterms:modified>
</cp:coreProperties>
</file>

<file path=docProps/custom.xml><?xml version="1.0" encoding="utf-8"?>
<Properties xmlns="http://schemas.openxmlformats.org/officeDocument/2006/custom-properties" xmlns:vt="http://schemas.openxmlformats.org/officeDocument/2006/docPropsVTypes"/>
</file>