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乡镇深化改革工作总结_2023年乡镇全面深化改革工作总结</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今年以来，在县委、县政府的正确领导下，在县委改革办的精心指导下，按照县委办《关于印发的通知》(夹委办发【2024】4号)文件，结合我镇实际情况，全力做好职能范围内的改革创新工作。现将20...</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委改革办的精心指导下，按照县委办《关于印发的通知》(夹委办发【2024】4号)文件，结合我镇实际情况，全力做好职能范围内的改革创新工作。现将2024年工作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一、领导重视、确保落实</w:t>
      </w:r>
    </w:p>
    <w:p>
      <w:pPr>
        <w:ind w:left="0" w:right="0" w:firstLine="560"/>
        <w:spacing w:before="450" w:after="450" w:line="312" w:lineRule="auto"/>
      </w:pPr>
      <w:r>
        <w:rPr>
          <w:rFonts w:ascii="宋体" w:hAnsi="宋体" w:eastAsia="宋体" w:cs="宋体"/>
          <w:color w:val="000"/>
          <w:sz w:val="28"/>
          <w:szCs w:val="28"/>
        </w:rPr>
        <w:t xml:space="preserve">　　为确保改革工作取得实效，成立了全面深化改革领导小组，负责全面深化改革相关工作的统筹协调、整体推进、督促检查。由党委书记任组长，镇长为副组长，班子成员为小组成员。领导小组下设办公室，镇党政办负责领导小组办公室日常工作，督促各项工作落实，加强与有关单位和部门的沟通协调，承办领导小组交办的其他事项。</w:t>
      </w:r>
    </w:p>
    <w:p>
      <w:pPr>
        <w:ind w:left="0" w:right="0" w:firstLine="560"/>
        <w:spacing w:before="450" w:after="450" w:line="312" w:lineRule="auto"/>
      </w:pPr>
      <w:r>
        <w:rPr>
          <w:rFonts w:ascii="宋体" w:hAnsi="宋体" w:eastAsia="宋体" w:cs="宋体"/>
          <w:color w:val="000"/>
          <w:sz w:val="28"/>
          <w:szCs w:val="28"/>
        </w:rPr>
        <w:t xml:space="preserve">　&gt;　二、加强学习、推动工作</w:t>
      </w:r>
    </w:p>
    <w:p>
      <w:pPr>
        <w:ind w:left="0" w:right="0" w:firstLine="560"/>
        <w:spacing w:before="450" w:after="450" w:line="312" w:lineRule="auto"/>
      </w:pPr>
      <w:r>
        <w:rPr>
          <w:rFonts w:ascii="宋体" w:hAnsi="宋体" w:eastAsia="宋体" w:cs="宋体"/>
          <w:color w:val="000"/>
          <w:sz w:val="28"/>
          <w:szCs w:val="28"/>
        </w:rPr>
        <w:t xml:space="preserve">　　我镇党委、政府高度重视全面深化改革工作，及时召开会议贯彻落实县委有关全面深化改革重要文件、会议精神。同时定期或不定期召开会议，落实县委和领导小组决策部署，及时了解各方面改革进展情况和动向，研究有关问题，推动相关工作。</w:t>
      </w:r>
    </w:p>
    <w:p>
      <w:pPr>
        <w:ind w:left="0" w:right="0" w:firstLine="560"/>
        <w:spacing w:before="450" w:after="450" w:line="312" w:lineRule="auto"/>
      </w:pPr>
      <w:r>
        <w:rPr>
          <w:rFonts w:ascii="宋体" w:hAnsi="宋体" w:eastAsia="宋体" w:cs="宋体"/>
          <w:color w:val="000"/>
          <w:sz w:val="28"/>
          <w:szCs w:val="28"/>
        </w:rPr>
        <w:t xml:space="preserve">　　&gt;三、精心组织、注重落实</w:t>
      </w:r>
    </w:p>
    <w:p>
      <w:pPr>
        <w:ind w:left="0" w:right="0" w:firstLine="560"/>
        <w:spacing w:before="450" w:after="450" w:line="312" w:lineRule="auto"/>
      </w:pPr>
      <w:r>
        <w:rPr>
          <w:rFonts w:ascii="宋体" w:hAnsi="宋体" w:eastAsia="宋体" w:cs="宋体"/>
          <w:color w:val="000"/>
          <w:sz w:val="28"/>
          <w:szCs w:val="28"/>
        </w:rPr>
        <w:t xml:space="preserve">　&gt;　(一)大力推进精准扶贫工作。</w:t>
      </w:r>
    </w:p>
    <w:p>
      <w:pPr>
        <w:ind w:left="0" w:right="0" w:firstLine="560"/>
        <w:spacing w:before="450" w:after="450" w:line="312" w:lineRule="auto"/>
      </w:pPr>
      <w:r>
        <w:rPr>
          <w:rFonts w:ascii="宋体" w:hAnsi="宋体" w:eastAsia="宋体" w:cs="宋体"/>
          <w:color w:val="000"/>
          <w:sz w:val="28"/>
          <w:szCs w:val="28"/>
        </w:rPr>
        <w:t xml:space="preserve">      为进一步提高精准扶贫工作精准率，严格按照“扶贫底数清、验收标准清，考核口径清”的要求，采取了一系列超常规举措，精准发力，以更大的决心、更明确的思路力促精准扶贫显实效。&gt;一是精准档案信息，夯实精准扶贫基础。针对扶贫对象户档案信息不精准的问题，开展了精准扶贫“不精准不真实、全面核查全面整改”培训活动，要求各村“第一书记”认真开展贫困人口信息复核、比对、校正等，完善档案信息;按照国家制定的统一扶贫对象的识别办法，完善建档立卡数据库。在“六核对一规范”的基础上，对建档扶贫对象进行再次摸底识别，根据对象户实际，精确细化帮扶措施。&gt;二是强化责任落实，全力推进各项工作落地见实效。实现了郭沟村、周坝村的整体脱贫摘帽和贫困户6户，17人的脱贫。按贫困村“一低五有”和贫困户“一超六有”的标准，均已通过县上验收。2024年入户项目顺利实施验收，第一、二批入户项目已通过县上验收，第三批正在紧张实施中，11月底将完成验收工作。全面完成易地扶贫搬迁和C级危房改造工作。涉及3户9人的易地搬迁户已全面完工并入住，且旧房已拆除完毕并复垦;涉及贫困户的7户C级危房改造于本月初已全面完成。</w:t>
      </w:r>
    </w:p>
    <w:p>
      <w:pPr>
        <w:ind w:left="0" w:right="0" w:firstLine="560"/>
        <w:spacing w:before="450" w:after="450" w:line="312" w:lineRule="auto"/>
      </w:pPr>
      <w:r>
        <w:rPr>
          <w:rFonts w:ascii="宋体" w:hAnsi="宋体" w:eastAsia="宋体" w:cs="宋体"/>
          <w:color w:val="000"/>
          <w:sz w:val="28"/>
          <w:szCs w:val="28"/>
        </w:rPr>
        <w:t xml:space="preserve">　　&gt;(二)大力推进依法治镇工作。</w:t>
      </w:r>
    </w:p>
    <w:p>
      <w:pPr>
        <w:ind w:left="0" w:right="0" w:firstLine="560"/>
        <w:spacing w:before="450" w:after="450" w:line="312" w:lineRule="auto"/>
      </w:pPr>
      <w:r>
        <w:rPr>
          <w:rFonts w:ascii="宋体" w:hAnsi="宋体" w:eastAsia="宋体" w:cs="宋体"/>
          <w:color w:val="000"/>
          <w:sz w:val="28"/>
          <w:szCs w:val="28"/>
        </w:rPr>
        <w:t xml:space="preserve">      镇党委、政府以推进普法依法治镇、建设法治xx为抓手。&gt;一是打造法治新框架。镇委、镇政府明确提出“依法治镇”，将“法治xx”建设工程纳入全镇规划。坚持围绕中心、服务大局，布置“机关、乡村、社区、学校、企业、单位”六大创建主体，做到了目标监控体系到位。&gt;二是打造法治新亮点。强化“法律六进”活动，借助微信、短信、公示栏等坚持日常性宣传。以普法教育推动依法行政，扎实推进政府信息公开和电子政务，健全完善预防和惩治腐败体系，推广阳光政务，提高公共服务、管理的科学化、民主化、法制化水平。&gt;三是开创法治新景象。通过法治创建，“送法到村”、“科普到村”、“文化到村”等有机结合，丰富文化科教工作的法治内涵，“科教兴镇、依法治镇”战略协调发展。出现了良性发展的良好局面。</w:t>
      </w:r>
    </w:p>
    <w:p>
      <w:pPr>
        <w:ind w:left="0" w:right="0" w:firstLine="560"/>
        <w:spacing w:before="450" w:after="450" w:line="312" w:lineRule="auto"/>
      </w:pPr>
      <w:r>
        <w:rPr>
          <w:rFonts w:ascii="宋体" w:hAnsi="宋体" w:eastAsia="宋体" w:cs="宋体"/>
          <w:color w:val="000"/>
          <w:sz w:val="28"/>
          <w:szCs w:val="28"/>
        </w:rPr>
        <w:t xml:space="preserve">　&gt;　(三)推进文化教育卫生工作。</w:t>
      </w:r>
    </w:p>
    <w:p>
      <w:pPr>
        <w:ind w:left="0" w:right="0" w:firstLine="560"/>
        <w:spacing w:before="450" w:after="450" w:line="312" w:lineRule="auto"/>
      </w:pPr>
      <w:r>
        <w:rPr>
          <w:rFonts w:ascii="宋体" w:hAnsi="宋体" w:eastAsia="宋体" w:cs="宋体"/>
          <w:color w:val="000"/>
          <w:sz w:val="28"/>
          <w:szCs w:val="28"/>
        </w:rPr>
        <w:t xml:space="preserve">       一是以农家书屋为依托，加强农村文化提升。二是结合民政、扶贫政策对贫困在校学生家庭予以倾斜。三是我镇以创卫及城乡环境整治为契机，抓实我镇城乡环境卫生。以治理“脏、乱、差”、“面源污染”、“河道沟渠”、“桔柑禁烧”等为重点，加大督查力度，优化村乡环境卫生。一是扎实开展河道清淤、“牛皮癣”清除、畜禽养殖面源污染和拆违等专项治理行动;发放创卫宣传资料2024多份，悬挂宣传标语300余条;投入资金50余万元，清理疏通排灌沟渠35公里，治理河道2公里，清理各类垃圾2万余吨，聘用保洁员36名，清运工2名，确保环境卫生常态化。铲除“牛皮癣”、墙体标语9000余处。强化养殖污染治理，实现了全镇养殖户零排放。二是加强重污染企业、砖瓦厂、砂石厂整治，共整治“散乱污”小企业12家，对违法违规行为现场责令整改，对手续不全的依法依规责令停产。三是认真开展镇、村、社级河长巡查工作，重点巡查轻易间河堤、甘河子、洗马堰等河段，累计镇级河长共巡河50次，村组级河长巡河262次。四是全天候全时段开展秸秆禁烧宣传和督查，严格禁烧责任，全镇实现零火点。</w:t>
      </w:r>
    </w:p>
    <w:p>
      <w:pPr>
        <w:ind w:left="0" w:right="0" w:firstLine="560"/>
        <w:spacing w:before="450" w:after="450" w:line="312" w:lineRule="auto"/>
      </w:pPr>
      <w:r>
        <w:rPr>
          <w:rFonts w:ascii="宋体" w:hAnsi="宋体" w:eastAsia="宋体" w:cs="宋体"/>
          <w:color w:val="000"/>
          <w:sz w:val="28"/>
          <w:szCs w:val="28"/>
        </w:rPr>
        <w:t xml:space="preserve">　&gt;　(四)积极开展综治信访工作。</w:t>
      </w:r>
    </w:p>
    <w:p>
      <w:pPr>
        <w:ind w:left="0" w:right="0" w:firstLine="560"/>
        <w:spacing w:before="450" w:after="450" w:line="312" w:lineRule="auto"/>
      </w:pPr>
      <w:r>
        <w:rPr>
          <w:rFonts w:ascii="宋体" w:hAnsi="宋体" w:eastAsia="宋体" w:cs="宋体"/>
          <w:color w:val="000"/>
          <w:sz w:val="28"/>
          <w:szCs w:val="28"/>
        </w:rPr>
        <w:t xml:space="preserve">      镇党委、政府进一步压实基层责任，进一步加大投入，确保了总体社会和谐稳定。&gt;一是抓导向。实行双向规范：对因工作不力，或因对信访工作不重视导致群众大规模上访，造成影响的领导干部，坚决按规定，该批评的批评、该教育的教育、该处理的处理。对有理有序上访的，满腔热情地接待，认真解决问题;对有理无序上访的，先批评教育，整顿秩序，再接访，解决问题;对无理无序，特别是干扰党政机关正常工作秩序，在企业堵门堵路，触犯法律法规的，采取断然措施，依法处理。&gt;二是抓排查。抓早、抓小、抓苗头，切实做好不稳定因素的排查化解工作是从源头上减少群众上访的有效途径。着力在抓好超前排查上下功夫，实现由“救火”向“防火”转变。对信访不稳定因素进行地毯式排查。对信访隐患做到心中有数，增强工作的针对性。特别是在十九大前期对信访维稳工作采取日排查、日研判，对群众关心的热点、难点问题，做到及时发现，准确掌握，超前处置。&gt;三是抓调处。做好信访维稳工作，开展班子成员信访值班，深化“大调解”工作。100%的村级成立调解室，镇村共受理来信来访案件60余件，按时办结60余件。</w:t>
      </w:r>
    </w:p>
    <w:p>
      <w:pPr>
        <w:ind w:left="0" w:right="0" w:firstLine="560"/>
        <w:spacing w:before="450" w:after="450" w:line="312" w:lineRule="auto"/>
      </w:pPr>
      <w:r>
        <w:rPr>
          <w:rFonts w:ascii="宋体" w:hAnsi="宋体" w:eastAsia="宋体" w:cs="宋体"/>
          <w:color w:val="000"/>
          <w:sz w:val="28"/>
          <w:szCs w:val="28"/>
        </w:rPr>
        <w:t xml:space="preserve">　　&gt;(五)强化党风廉政建设。</w:t>
      </w:r>
    </w:p>
    <w:p>
      <w:pPr>
        <w:ind w:left="0" w:right="0" w:firstLine="560"/>
        <w:spacing w:before="450" w:after="450" w:line="312" w:lineRule="auto"/>
      </w:pPr>
      <w:r>
        <w:rPr>
          <w:rFonts w:ascii="宋体" w:hAnsi="宋体" w:eastAsia="宋体" w:cs="宋体"/>
          <w:color w:val="000"/>
          <w:sz w:val="28"/>
          <w:szCs w:val="28"/>
        </w:rPr>
        <w:t xml:space="preserve">      全面推行干部职工考核目标管理责任制，把年度工作实绩考核、动态跟踪管理考核、民主测评有机结合起来，不断完善考核方式，形成了以科学发展为中心，以整治作风为手段、以群众满意为标准的评价机制和激励约束机制。</w:t>
      </w:r>
    </w:p>
    <w:p>
      <w:pPr>
        <w:ind w:left="0" w:right="0" w:firstLine="560"/>
        <w:spacing w:before="450" w:after="450" w:line="312" w:lineRule="auto"/>
      </w:pPr>
      <w:r>
        <w:rPr>
          <w:rFonts w:ascii="宋体" w:hAnsi="宋体" w:eastAsia="宋体" w:cs="宋体"/>
          <w:color w:val="000"/>
          <w:sz w:val="28"/>
          <w:szCs w:val="28"/>
        </w:rPr>
        <w:t xml:space="preserve">&gt;      一是不断完善考勤制度，严肃上班纪律。制定并出台《机关干部上下班制度》等9项制度、《xx镇机关干部考核实施办法》，明确规范上下班纪律、请销假制度。镇纪委不定期抽查到岗情况，每月初通报上月出勤情况。考勤情况与绩效工资等福利挂钩，年终汇总的考核结果作为评优评先的重要条件。同时建立镇纪委巡查制度，严禁上班时间做与工作无关的事，集中整治“慵懒散浮推脱”等现象，提高工作效率。</w:t>
      </w:r>
    </w:p>
    <w:p>
      <w:pPr>
        <w:ind w:left="0" w:right="0" w:firstLine="560"/>
        <w:spacing w:before="450" w:after="450" w:line="312" w:lineRule="auto"/>
      </w:pPr>
      <w:r>
        <w:rPr>
          <w:rFonts w:ascii="宋体" w:hAnsi="宋体" w:eastAsia="宋体" w:cs="宋体"/>
          <w:color w:val="000"/>
          <w:sz w:val="28"/>
          <w:szCs w:val="28"/>
        </w:rPr>
        <w:t xml:space="preserve">&gt;      二是加大违纪处罚力度。对违反机关效能建设和作风建设有关规定的干部职工，先教育，后惩处。对违反上班纪律、违反八项规定的干部，按制度兑现并进行通报批评，全年镇纪委发出机关干部违规通报5次，涉及8人。</w:t>
      </w:r>
    </w:p>
    <w:p>
      <w:pPr>
        <w:ind w:left="0" w:right="0" w:firstLine="560"/>
        <w:spacing w:before="450" w:after="450" w:line="312" w:lineRule="auto"/>
      </w:pPr>
      <w:r>
        <w:rPr>
          <w:rFonts w:ascii="宋体" w:hAnsi="宋体" w:eastAsia="宋体" w:cs="宋体"/>
          <w:color w:val="000"/>
          <w:sz w:val="28"/>
          <w:szCs w:val="28"/>
        </w:rPr>
        <w:t xml:space="preserve">       &gt;三是严格执行领导干部值班制度。节假日期间镇领导必须轮流带班，若发生重大事件或突发事件，值班领导及相关人员要及时赶赴现场进行处置。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       &gt;一是加强领导，严格贯彻。进一步加强领导，确保每项改革有人管，明确分工任务。</w:t>
      </w:r>
    </w:p>
    <w:p>
      <w:pPr>
        <w:ind w:left="0" w:right="0" w:firstLine="560"/>
        <w:spacing w:before="450" w:after="450" w:line="312" w:lineRule="auto"/>
      </w:pPr>
      <w:r>
        <w:rPr>
          <w:rFonts w:ascii="宋体" w:hAnsi="宋体" w:eastAsia="宋体" w:cs="宋体"/>
          <w:color w:val="000"/>
          <w:sz w:val="28"/>
          <w:szCs w:val="28"/>
        </w:rPr>
        <w:t xml:space="preserve">       &gt;二是真抓实干，着力完成改革。主要领导亲自抓，严把改革方案质量，所有分工任务都要提出时间进度安排，着力完成改革。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2024-09-20T21:31:51+08:00</dcterms:created>
  <dcterms:modified xsi:type="dcterms:W3CDTF">2024-09-20T21:31:51+08:00</dcterms:modified>
</cp:coreProperties>
</file>

<file path=docProps/custom.xml><?xml version="1.0" encoding="utf-8"?>
<Properties xmlns="http://schemas.openxmlformats.org/officeDocument/2006/custom-properties" xmlns:vt="http://schemas.openxmlformats.org/officeDocument/2006/docPropsVTypes"/>
</file>