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不忘初心牢记使命工作总结</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不忘初心才能永久年轻，不忘初心才能赢得民心。此刻正是决胜全面建成小康社会的冲刺阶段，建设社会主义现代化强国的号角已经吹响，新时代的壮丽画卷正在铺展。我们只有不忘初心，牢记使命才能在习近平总书记新时代中国特色社会主义思想的指引下，昂首迈向新的...</w:t>
      </w:r>
    </w:p>
    <w:p>
      <w:pPr>
        <w:ind w:left="0" w:right="0" w:firstLine="560"/>
        <w:spacing w:before="450" w:after="450" w:line="312" w:lineRule="auto"/>
      </w:pPr>
      <w:r>
        <w:rPr>
          <w:rFonts w:ascii="宋体" w:hAnsi="宋体" w:eastAsia="宋体" w:cs="宋体"/>
          <w:color w:val="000"/>
          <w:sz w:val="28"/>
          <w:szCs w:val="28"/>
        </w:rPr>
        <w:t xml:space="preserve">不忘初心才能永久年轻，不忘初心才能赢得民心。此刻正是决胜全面建成小康社会的冲刺阶段，建设社会主义现代化强国的号角已经吹响，新时代的壮丽画卷正在铺展。我们只有不忘初心，牢记使命才能在习近平总书记新时代中国特色社会主义思想的指引下，昂首迈向新的征程。下面是本站为大家整理的不忘初心牢记使命工作总结，供大家参考。[_TAG_h2]　　不忘初心牢记使命工作总结</w:t>
      </w:r>
    </w:p>
    <w:p>
      <w:pPr>
        <w:ind w:left="0" w:right="0" w:firstLine="560"/>
        <w:spacing w:before="450" w:after="450" w:line="312" w:lineRule="auto"/>
      </w:pPr>
      <w:r>
        <w:rPr>
          <w:rFonts w:ascii="宋体" w:hAnsi="宋体" w:eastAsia="宋体" w:cs="宋体"/>
          <w:color w:val="000"/>
          <w:sz w:val="28"/>
          <w:szCs w:val="28"/>
        </w:rPr>
        <w:t xml:space="preserve">　　前些天，市编办的一位同志突然打来电话，说“x科长，快帮帮我们吧，我们现在被一帮子人包围住了，他们说要求你刀下留情啊!”。我咋一听，吓一跳，本人向来遵纪守法、克己奉公，从未干过什么暴力的事情，何来刀下留情!后来才搞明白，原来该市正在推进承担行政职能事业单位改革，我们在审核其方案时，对那些行政职能回归后，职能弱、规模小的单位，明确要求予以撤并，而涉改单位闻讯后，自然是坐不住了，纷纷前来找编办理论，有些情绪还比较激动。</w:t>
      </w:r>
    </w:p>
    <w:p>
      <w:pPr>
        <w:ind w:left="0" w:right="0" w:firstLine="560"/>
        <w:spacing w:before="450" w:after="450" w:line="312" w:lineRule="auto"/>
      </w:pPr>
      <w:r>
        <w:rPr>
          <w:rFonts w:ascii="宋体" w:hAnsi="宋体" w:eastAsia="宋体" w:cs="宋体"/>
          <w:color w:val="000"/>
          <w:sz w:val="28"/>
          <w:szCs w:val="28"/>
        </w:rPr>
        <w:t xml:space="preserve">　　其实，这些年，像这种情况并不少见，特别是全面深化改革部署后，各项改革进入攻坚期和深水区。容易的、皆大欢喜的改革已经完成了，好吃的肉都吃掉了，剩下的都是难啃的硬骨头，机构编制部门面临着前所未有的压力和挑战。政府机构改革、事业单位分类改革、工商质监改革、食药监体制改革、发达镇体制改革等等。这些改革任务如排山倒海、扑面而来，容不得我们有丝毫迟疑，必须迎难而上、克难而胜。为了打好这场改革攻坚战，我们克服人少事多、情况复杂、矛盾集中等诸多困难，认真谋划思路、精心设计方案、狠抓改革落实。但，由于一些改革力度大、撤并机构多、人员安置难，相关部门不支持、不理解，涉改单位有质疑、有情绪，也让我们困惑过、彷徨过。究竟如何才能做到既坚持原则，又兼顾部门利益呢?如何才能做到既让党委政府放心，又让干部职工满意呢?我们一直在苦苦思索。</w:t>
      </w:r>
    </w:p>
    <w:p>
      <w:pPr>
        <w:ind w:left="0" w:right="0" w:firstLine="560"/>
        <w:spacing w:before="450" w:after="450" w:line="312" w:lineRule="auto"/>
      </w:pPr>
      <w:r>
        <w:rPr>
          <w:rFonts w:ascii="宋体" w:hAnsi="宋体" w:eastAsia="宋体" w:cs="宋体"/>
          <w:color w:val="000"/>
          <w:sz w:val="28"/>
          <w:szCs w:val="28"/>
        </w:rPr>
        <w:t xml:space="preserve">　　xx主任在深刻总结机构编制规律的基础上，旗帜鲜明地提出，全省机构编制部门要始终坚持“为国分忧、为湘解难、为民服务”的“三为”理念。这不正是机构编制工作的真正出发点和落脚点吗?这不正是我们破解改革困局的最好良方吗?为国分忧，就是要勇于担当、敢闯敢干，坚决落实路线政策和大政方针!就是要实事求是、敢于创新，切实解决实际问题和重大课题!为民服务，就是要强化宗旨、以民为本，坚决维护群众利益和人民意志!在“三为”理念的指引下，一方面，我们大刀阔斧推进改革、敢啃硬骨头，体制机制得到全面理顺，执政资源得到优化配置;另一方面，我们强化服务赢得支持、打好感情牌，改革氛围有了明显改善，改革成效有了显著提升。譬如行政审批制度改革，着力提升群众获得感，被中央媒体大力推介;省级行政执法改革，着力推动执法重心下移，受邀在全国会议作典型发言;发达镇体制改革，着力抓住放权于乡的关键，受到中央编办的充分肯定。在演讲开头的那个故事，后来也因为我们认真倾听、主动作为，赢得了更多的支持和理解，有的甚至还主动要求减少人员、撤并机构。而这一切的改变，都源于我们初心不改，始终把国家的利益放在首位，把人民的利益高举过头顶!</w:t>
      </w:r>
    </w:p>
    <w:p>
      <w:pPr>
        <w:ind w:left="0" w:right="0" w:firstLine="560"/>
        <w:spacing w:before="450" w:after="450" w:line="312" w:lineRule="auto"/>
      </w:pPr>
      <w:r>
        <w:rPr>
          <w:rFonts w:ascii="宋体" w:hAnsi="宋体" w:eastAsia="宋体" w:cs="宋体"/>
          <w:color w:val="000"/>
          <w:sz w:val="28"/>
          <w:szCs w:val="28"/>
        </w:rPr>
        <w:t xml:space="preserve">　　宋代理学家张载说过，“求学从政的真正目的是，为天地立心，为生民立命，为往圣继绝学，为万世开太平!”作为机构编制工作者，我希望每位都始终牢记选择编办的初衷，始终践行“三为”理念的初心。因为不忘初心，方得始终，因为永怀初心，才能砥砺前行!</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不忘初心牢记使命工作总结</w:t>
      </w:r>
    </w:p>
    <w:p>
      <w:pPr>
        <w:ind w:left="0" w:right="0" w:firstLine="560"/>
        <w:spacing w:before="450" w:after="450" w:line="312" w:lineRule="auto"/>
      </w:pPr>
      <w:r>
        <w:rPr>
          <w:rFonts w:ascii="宋体" w:hAnsi="宋体" w:eastAsia="宋体" w:cs="宋体"/>
          <w:color w:val="000"/>
          <w:sz w:val="28"/>
          <w:szCs w:val="28"/>
        </w:rPr>
        <w:t xml:space="preserve">　　春天总是让人满怀梦想、充满希望。“自古逢秋悲寂寥，我言秋日胜春朝。”**年10月18日，中国共产党第十九次全国代表大会的召开，让这个秋天更加灿烂。</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中国人民谋幸福，为中华民族谋复兴。”作为一名医务工作者，我深感肩上责任重大。谁都知道在中国有个“看病难”的问题，事实上，无论是“一床难求”还是“一号难求”，“看病难”本质上是优质医生资源的短缺，简化就诊过程，优化诊治流程，让医生投入医疗实践，简化繁重的护理文件书写，把护士还给病人。</w:t>
      </w:r>
    </w:p>
    <w:p>
      <w:pPr>
        <w:ind w:left="0" w:right="0" w:firstLine="560"/>
        <w:spacing w:before="450" w:after="450" w:line="312" w:lineRule="auto"/>
      </w:pPr>
      <w:r>
        <w:rPr>
          <w:rFonts w:ascii="宋体" w:hAnsi="宋体" w:eastAsia="宋体" w:cs="宋体"/>
          <w:color w:val="000"/>
          <w:sz w:val="28"/>
          <w:szCs w:val="28"/>
        </w:rPr>
        <w:t xml:space="preserve">　　我们医护队伍里也常说“以人为本”。人以什么为本?人当以爱为本。以什么人为本?当以患者为本。往小处说，是满足患者的需要，治疗疾病，延长生命，提高生活质量，往大处看，是以促进人的全面健康发展为目标。</w:t>
      </w:r>
    </w:p>
    <w:p>
      <w:pPr>
        <w:ind w:left="0" w:right="0" w:firstLine="560"/>
        <w:spacing w:before="450" w:after="450" w:line="312" w:lineRule="auto"/>
      </w:pPr>
      <w:r>
        <w:rPr>
          <w:rFonts w:ascii="宋体" w:hAnsi="宋体" w:eastAsia="宋体" w:cs="宋体"/>
          <w:color w:val="000"/>
          <w:sz w:val="28"/>
          <w:szCs w:val="28"/>
        </w:rPr>
        <w:t xml:space="preserve">　　**年，我院开展“新生儿先天性心脏病筛查”工作，儿科医生肩上的担子又重了一分。新加入的新生儿科副主任医师是名老党员，他精通业务，为人热情，经验丰富又善于与人沟通，乐于帮助患儿与家属，经他手里查出的新生儿先天性心脏病阳性患儿，他都到床旁耐心解释。有一次听到他说：“叹什么气啊，这件事你也不用多想，按时到儿童医学中心去复查，主要是在家里多观察，吃奶的时候注意口唇、面色是否青紫。”只听到家长喃喃地说：“怎么会这样?”他又继续讲起先心病的成因及发展，直到家长无奈的点头，他看看沉默不语的他们，轻轻地离开了。忙了一阵子后，又快步来到床旁，掏出手机，对满脸不安的家长说：“这样吧，你加我的微信，平日有什么事或者复诊时还有什么不明白的情况，想问的可以随时来问我。”家长脸上泛起了光，连声“哦哦”地答应着，心中有了依靠，一颗悬着的心总算平静下来。</w:t>
      </w:r>
    </w:p>
    <w:p>
      <w:pPr>
        <w:ind w:left="0" w:right="0" w:firstLine="560"/>
        <w:spacing w:before="450" w:after="450" w:line="312" w:lineRule="auto"/>
      </w:pPr>
      <w:r>
        <w:rPr>
          <w:rFonts w:ascii="宋体" w:hAnsi="宋体" w:eastAsia="宋体" w:cs="宋体"/>
          <w:color w:val="000"/>
          <w:sz w:val="28"/>
          <w:szCs w:val="28"/>
        </w:rPr>
        <w:t xml:space="preserve">　　孩子的事无不牵动着周围的一群人，患儿家属的一声叹息，就是这样牵动着一名共产党员的心。一走进我们的妇产科病房，就看到建在新生儿观察室的党员示范岗，党建园地落在这里，触角直接伸向患者，“春江水暖鸭先知”患者需要什么样的医生?临床需要什么样的医护团队?组织最先知道。这里，就是每一个共产党人努力的方向，这里就是先锋!要把工作做到患者及家属的心坎上。</w:t>
      </w:r>
    </w:p>
    <w:p>
      <w:pPr>
        <w:ind w:left="0" w:right="0" w:firstLine="560"/>
        <w:spacing w:before="450" w:after="450" w:line="312" w:lineRule="auto"/>
      </w:pPr>
      <w:r>
        <w:rPr>
          <w:rFonts w:ascii="宋体" w:hAnsi="宋体" w:eastAsia="宋体" w:cs="宋体"/>
          <w:color w:val="000"/>
          <w:sz w:val="28"/>
          <w:szCs w:val="28"/>
        </w:rPr>
        <w:t xml:space="preserve">　　在我们党员队伍里，有很多这样的同志，用自己的行为，为社会主义核心价值观深入人心奉献着自己的才华和热情，他们在平凡的岗位上在不知不觉中使自己成为榜样。每一个共产党人都应该自觉地走在前头，做社会主义核心价值观的忠实实践者，争当先锋，勇做表率，以人为本，不忘初心。</w:t>
      </w:r>
    </w:p>
    <w:p>
      <w:pPr>
        <w:ind w:left="0" w:right="0" w:firstLine="560"/>
        <w:spacing w:before="450" w:after="450" w:line="312" w:lineRule="auto"/>
      </w:pPr>
      <w:r>
        <w:rPr>
          <w:rFonts w:ascii="宋体" w:hAnsi="宋体" w:eastAsia="宋体" w:cs="宋体"/>
          <w:color w:val="000"/>
          <w:sz w:val="28"/>
          <w:szCs w:val="28"/>
        </w:rPr>
        <w:t xml:space="preserve">　　“以人为本”社会事业是上海增强综合竞争力，实现后小康社会的重要组成部分。社会主义医疗工作必须充分考虑患者的根本利益。自从开展临床路径管理，保证患者所接受的治疗项目精细化、标准化、程序化，减少治疗进程随意化，缩短住院周期，降低住院费用，有了标准流程图，实现“同病同治”。</w:t>
      </w:r>
    </w:p>
    <w:p>
      <w:pPr>
        <w:ind w:left="0" w:right="0" w:firstLine="560"/>
        <w:spacing w:before="450" w:after="450" w:line="312" w:lineRule="auto"/>
      </w:pPr>
      <w:r>
        <w:rPr>
          <w:rFonts w:ascii="宋体" w:hAnsi="宋体" w:eastAsia="宋体" w:cs="宋体"/>
          <w:color w:val="000"/>
          <w:sz w:val="28"/>
          <w:szCs w:val="28"/>
        </w:rPr>
        <w:t xml:space="preserve">　　在沿着中国共产党所指引的“高度文明、高度民主”的方向奔驰的过程中，遇到的一个大障碍是腐败。加强医德医风的治理在我院丝毫不敢松懈。在“德”之中，“廉”又是很重要的。古人云：“民不畏我能，而畏我廉”。此话入木三分。上者，不仅要能力强，而且要作风正。是为民还是为己可以从廉不廉上看得一清二楚。</w:t>
      </w:r>
    </w:p>
    <w:p>
      <w:pPr>
        <w:ind w:left="0" w:right="0" w:firstLine="560"/>
        <w:spacing w:before="450" w:after="450" w:line="312" w:lineRule="auto"/>
      </w:pPr>
      <w:r>
        <w:rPr>
          <w:rFonts w:ascii="宋体" w:hAnsi="宋体" w:eastAsia="宋体" w:cs="宋体"/>
          <w:color w:val="000"/>
          <w:sz w:val="28"/>
          <w:szCs w:val="28"/>
        </w:rPr>
        <w:t xml:space="preserve">　　记得曾经听过，医生不是当官的，德治的重心一定要放在医德上。别忘了《孟子》的一句话：“以力服人者，非心服也，力不赡也;以德服人者，中心悦而诚服也”。可以这样说，以能力服人的，人家表面上服你，那是假的;又廉又能的人终得心悦诚服。医生心里装着患者，患者心里才敬佩医生。</w:t>
      </w:r>
    </w:p>
    <w:p>
      <w:pPr>
        <w:ind w:left="0" w:right="0" w:firstLine="560"/>
        <w:spacing w:before="450" w:after="450" w:line="312" w:lineRule="auto"/>
      </w:pPr>
      <w:r>
        <w:rPr>
          <w:rFonts w:ascii="宋体" w:hAnsi="宋体" w:eastAsia="宋体" w:cs="宋体"/>
          <w:color w:val="000"/>
          <w:sz w:val="28"/>
          <w:szCs w:val="28"/>
        </w:rPr>
        <w:t xml:space="preserve">　　当时间指针跃过“”，意味着一段新的航程业已开启。实现梦想的过程从来不会一帆风顺，唯有坚定信心，把思想统一到“精神”上来，千里之行始于足下，成就梦想唯有实干。把精神贯彻到工作里，把健康带给人民，不仅是人的健康，更是心的健康。全心全意为人民服务，为人民谋幸福。春潮涌动的东方大地上必将谱写出精彩篇章，高高托起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省政法机关要深入学习领会习近平总书记重要讲话精神和省委李希书记部署要求，认真贯彻落实党中央决策部署和省委工作要求，深刻认识主题教育的重大意义和“四个迫切需要”，自觉把思想和行动统一到习近平总书记重要讲话精神和党中央决策部署上来，切实增强思想自觉、政治自觉、行动自觉，扎实推进政法系统主题教育。</w:t>
      </w:r>
    </w:p>
    <w:p>
      <w:pPr>
        <w:ind w:left="0" w:right="0" w:firstLine="560"/>
        <w:spacing w:before="450" w:after="450" w:line="312" w:lineRule="auto"/>
      </w:pPr>
      <w:r>
        <w:rPr>
          <w:rFonts w:ascii="宋体" w:hAnsi="宋体" w:eastAsia="宋体" w:cs="宋体"/>
          <w:color w:val="000"/>
          <w:sz w:val="28"/>
          <w:szCs w:val="28"/>
        </w:rPr>
        <w:t xml:space="preserve">　　要准确把握主题教育的目标要求，以更高标准、更严措施做好主题教育各项工作。要牢牢把握主题教育的总要求，紧密结合政法实际，不折不扣落到实处，奋力开创新时代xx政法工作新局面。要明确主题教育的目标任务，深入学习贯彻习近平新时代中国特色社会主义思想，毫不动摇把坚持党对政法工作绝对领导作为新时代政法工作的最高原则。要把四大举措贯穿主题教育始终，对表对标习近平总书记重要讲话精神和党中央部署安排，坚持问题导向，突出实效要求，深化学习教育，深入调查研究，全面检视问题，狠抓整改落实，切实解决好我省政法领域存在的突出问题和群众反映强烈的重点难点问题，有力推动防风险、保平安、护稳定、促法治各项工作的落实。</w:t>
      </w:r>
    </w:p>
    <w:p>
      <w:pPr>
        <w:ind w:left="0" w:right="0" w:firstLine="560"/>
        <w:spacing w:before="450" w:after="450" w:line="312" w:lineRule="auto"/>
      </w:pPr>
      <w:r>
        <w:rPr>
          <w:rFonts w:ascii="宋体" w:hAnsi="宋体" w:eastAsia="宋体" w:cs="宋体"/>
          <w:color w:val="000"/>
          <w:sz w:val="28"/>
          <w:szCs w:val="28"/>
        </w:rPr>
        <w:t xml:space="preserve">　　各级政法机关党组(党委)要扛起主体责任，主要领导同志要负起第一责任人责任，其他班子成员要认真履行“一岗双责”，坚持班子成员作表率，带动形成上级带头、领导示范、上行下效的生动局面。要加强督促指导，加强宣传引导，强化舆论监督，切实把“规定动作”做到位，把“自选动作”做精彩。要两手抓两促进，坚持围绕中心、服务大局，紧扣我省“1+1+9”工作部署，把主题教育同学习贯彻习近平总书记在中央政法工作会议和全国公安工作会议上的重要讲话精神结合起来，同贯彻落实《中国共产党政法工作条例》和全面深化政法领域改革结合起来，同深入开展扫黑除恶专项斗争结合起来，同防风险、保平安、护稳定、促法治各项工作结合起来，使主题教育的每项措施都紧贴政法中心工作，为推动全省政法工作提供新的强大动力。要力戒形式主义、官僚主义，以好的作风开展主题教育，注重实际效果，解决实质问题，努力取得最好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2024-09-20T14:23:42+08:00</dcterms:created>
  <dcterms:modified xsi:type="dcterms:W3CDTF">2024-09-20T14:23:42+08:00</dcterms:modified>
</cp:coreProperties>
</file>

<file path=docProps/custom.xml><?xml version="1.0" encoding="utf-8"?>
<Properties xmlns="http://schemas.openxmlformats.org/officeDocument/2006/custom-properties" xmlns:vt="http://schemas.openxmlformats.org/officeDocument/2006/docPropsVTypes"/>
</file>