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党委意识形态工作总结【13篇】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以下是为大家整理的关于党委意识形态工作总结的文章13篇 ,欢迎品鉴！第1篇: 党委意识形态工作总结　　今年以来，XX紧紧围绕全省XX事业中心工作任务，找准立足点，发挥意识形态工作思...</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以下是为大家整理的关于党委意识形态工作总结的文章13篇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XX紧紧围绕全省XX事业中心工作任务，找准立足点，发挥意识形态工作思想引领、舆论推动、精神激励的重要作用，扎实开展“不忘初心牢记使命”主题教育，促进了全年各项工作的有效落实。现将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组以学习型党组织建设为平台，结合“不忘初心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二是强化担当意识和使命意识，加强正面宣传引导，做好XX事业成就的展示宣传，在全社会形成XXXX的良好氛围。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党委意识形态工作总结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领导人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XX紧紧围绕全省XX事业中心工作任务，找准立足点，发挥意识形态工作思想引领、舆论推动、精神激励的重要作用，扎实开展“不忘初心牢记使命”主题教育，促进了全年各项工作的有效落实。现将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(三)强化教育，夯实基础。党组以学习型党组织建设为平台，结合 “不忘初心 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 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二是强化担当意识和使命意识，加强正面宣传引导，做好XX事业成就的展示宣传，在全社会形成XXXX的良好氛围。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党委意识形态工作总结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第5篇: 党委意识形态工作总结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的正确领导和区委宣传部的有力指导下，**党委把学习宣传贯彻习近平新时代中国特色社会主义思想和党的十九大精神作为长期的首要政治任务。紧密围绕中心工作，找准立足点，发挥着思想引领、舆论推动、精神激励的重要作用，深入抓好本系统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压实主体责任。一是主体责任压紧压实。党委负责人认真履行意识形态工作“第一责任人”职责，把意识形态工作纳入党委年度工作要点，做到“三个带头”“三个亲自”。二是机制制度建立健全。把意识形态工作纳入党建工作责任制，纳入领导班子民主生活会和述责述廉的重要任务。</w:t>
      </w:r>
    </w:p>
    <w:p>
      <w:pPr>
        <w:ind w:left="0" w:right="0" w:firstLine="560"/>
        <w:spacing w:before="450" w:after="450" w:line="312" w:lineRule="auto"/>
      </w:pPr>
      <w:r>
        <w:rPr>
          <w:rFonts w:ascii="宋体" w:hAnsi="宋体" w:eastAsia="宋体" w:cs="宋体"/>
          <w:color w:val="000"/>
          <w:sz w:val="28"/>
          <w:szCs w:val="28"/>
        </w:rPr>
        <w:t xml:space="preserve">　　念馆、“红船精神”主题展，观看《厉害了我的国》等3部电教片，组织352名党员参加“我眼中的改革开放”宣讲活动和聆听老特区人讲党课。</w:t>
      </w:r>
    </w:p>
    <w:p>
      <w:pPr>
        <w:ind w:left="0" w:right="0" w:firstLine="560"/>
        <w:spacing w:before="450" w:after="450" w:line="312" w:lineRule="auto"/>
      </w:pPr>
      <w:r>
        <w:rPr>
          <w:rFonts w:ascii="宋体" w:hAnsi="宋体" w:eastAsia="宋体" w:cs="宋体"/>
          <w:color w:val="000"/>
          <w:sz w:val="28"/>
          <w:szCs w:val="28"/>
        </w:rPr>
        <w:t xml:space="preserve">　　（三）注重舆论引导，加强阵地建设。一是规范阵地管理。贯彻落实《**区报告会、研讨会、讲座、论坛管理办法（试行）》等文件，对辖内公共领域宣传载体开展自查自纠，规范阵地信息传播秩序。二是利用各类阵地宣传思想文化。在企业官网和公众微信公众号中发布稿件120余篇，选送3部微视频参加党员教育微视频大赛。三是加强网络舆情管理。贯彻网络意识形态工作责任制，明确网信工作人员配置，抓好网络意识形态工作，强化正面宣传，今年来共发表网评文章20篇。四是探索新阵地。成立“创新驿站公益发展中心党支部”（兼合式），探索依托党支部强化对新经济和社会组织、新社会阶层人士的政治引领；开展“新理论·新思想”讲堂，采用党员商家喜闻乐见的形式开展理论宣讲，获评区级理论进基层示范点。</w:t>
      </w:r>
    </w:p>
    <w:p>
      <w:pPr>
        <w:ind w:left="0" w:right="0" w:firstLine="560"/>
        <w:spacing w:before="450" w:after="450" w:line="312" w:lineRule="auto"/>
      </w:pPr>
      <w:r>
        <w:rPr>
          <w:rFonts w:ascii="宋体" w:hAnsi="宋体" w:eastAsia="宋体" w:cs="宋体"/>
          <w:color w:val="000"/>
          <w:sz w:val="28"/>
          <w:szCs w:val="28"/>
        </w:rPr>
        <w:t xml:space="preserve">　　（四）开展宣传活动，强化价值引领。一是兴起“大学习”热潮。系统内组建3支宣讲团，围绕党的十九大精神、习近平新时代中国特色社会主义思想等主题开展宣讲，党委领导班子成员带头到基层宣讲，共撰写宣讲提纲23篇，带动系统内党员干部撰写心得体会260余篇。截至目前，系统内已开展43场宣讲，覆盖830余人次。二是丰富活动载体。结合**公司成立25周年，举办文艺汇演，展示在党的领导下，国企参与经济建设的生动实践；积极开展文体活动，丰富职工业余生活，增进党群交流；组织党员干部参观家规家训馆。三是践行核心价值观。全面完成8项基层党建办实事项目；深入开展民俗活动大操大办专项整治、扫黑除恶专项斗争、党员干部参加封建迷信活动自查自纠等活动，党员干部签订移风易俗承诺书224份；慰问困难党员、群众29人次，发放慰问金3.03万元；积极参与文明创建，组织2024余人次参加“路长制”服务活动。</w:t>
      </w:r>
    </w:p>
    <w:p>
      <w:pPr>
        <w:ind w:left="0" w:right="0" w:firstLine="560"/>
        <w:spacing w:before="450" w:after="450" w:line="312" w:lineRule="auto"/>
      </w:pPr>
      <w:r>
        <w:rPr>
          <w:rFonts w:ascii="宋体" w:hAnsi="宋体" w:eastAsia="宋体" w:cs="宋体"/>
          <w:color w:val="000"/>
          <w:sz w:val="28"/>
          <w:szCs w:val="28"/>
        </w:rPr>
        <w:t xml:space="preserve">　　&gt;二、下阶段工作计划</w:t>
      </w:r>
    </w:p>
    <w:p>
      <w:pPr>
        <w:ind w:left="0" w:right="0" w:firstLine="560"/>
        <w:spacing w:before="450" w:after="450" w:line="312" w:lineRule="auto"/>
      </w:pPr>
      <w:r>
        <w:rPr>
          <w:rFonts w:ascii="宋体" w:hAnsi="宋体" w:eastAsia="宋体" w:cs="宋体"/>
          <w:color w:val="000"/>
          <w:sz w:val="28"/>
          <w:szCs w:val="28"/>
        </w:rPr>
        <w:t xml:space="preserve">　　（一）持续推动主体责任落实。持续抓好意识形态工作责任制的落实，进一步增强做好新形势下宣传思想文化工作的政治担当。党委负责人认真履行“第一责任人”职责，分管领导切实担负直接责任，班子其他成员认真落实“一岗双责”要求。联合宣传部到下属党总支开展2024年度意识形态工作考核，并做好区对党委的意识形态工作责任制考核的迎检工作。</w:t>
      </w:r>
    </w:p>
    <w:p>
      <w:pPr>
        <w:ind w:left="0" w:right="0" w:firstLine="560"/>
        <w:spacing w:before="450" w:after="450" w:line="312" w:lineRule="auto"/>
      </w:pPr>
      <w:r>
        <w:rPr>
          <w:rFonts w:ascii="宋体" w:hAnsi="宋体" w:eastAsia="宋体" w:cs="宋体"/>
          <w:color w:val="000"/>
          <w:sz w:val="28"/>
          <w:szCs w:val="28"/>
        </w:rPr>
        <w:t xml:space="preserve">　　（二）持续深化理论学习教育。从严从实抓好理论学习、教育培训，抓好党内组织生活相关制度。结合“不忘初心、牢记使命”主题教育，创新理论学习方式，丰富理论学习内容，不断完善落实好理论学习活动。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第6篇: 党委意识形态工作总结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第7篇: 党委意识形态工作总结</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第8篇: 党委意识形态工作总结</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公号“老秘带你写材料”整理编辑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第9篇: 党委意识形态工作总结</w:t>
      </w:r>
    </w:p>
    <w:p>
      <w:pPr>
        <w:ind w:left="0" w:right="0" w:firstLine="560"/>
        <w:spacing w:before="450" w:after="450" w:line="312" w:lineRule="auto"/>
      </w:pPr>
      <w:r>
        <w:rPr>
          <w:rFonts w:ascii="宋体" w:hAnsi="宋体" w:eastAsia="宋体" w:cs="宋体"/>
          <w:color w:val="000"/>
          <w:sz w:val="28"/>
          <w:szCs w:val="28"/>
        </w:rPr>
        <w:t xml:space="preserve">　　2024年以来，X党委按照县委的部署要求，坚持党管意识形态不动摇，牢牢把握意识形态工作领导权，在推进高质量发展中，不断构建具有强大凝聚力和引领力的社会主义意识形态，有力推动了全集聚区社会经济的健康快速发展，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组织领导，完善体制机制。深入贯彻落实了县委有关意识形态文件精神，一是坚持领导干部带头抓意识形态工作。高新产业集聚区主要领导带头抓好意识形态工作，根据工作调动及时调整意识形态工作领导组成员，重要会议、重点工作部署都列出专题进行部署，全面扛起意识形态工作的领导权。明确各位党政班子成员为驻村(居)的意识形态工作的第一责任人，将落实意识形态责任制工作纳入党建工作责任制、纳入领导班子和领导干部目标管理、纳入干部考核内容等，要求干部要及时传达学习政策理论，督查完善基层党组织意识形态工作责任制。二是建立健全意识形态工作督导机制。严格按照上一年下发的考核办法要求，以来，高新产业集聚区意识形态工作领导组与各班子成员多次到各村(社区)指导、部署、检查意识形态工作，以点带面、点面结合，将意识形态工作推向纵深。三是不断夯实意识形态工作基础。明确党委副书记为意识形态的分管领导，宣传委员、协管宣传的副高新产业集聚区长具体负责意识形态相关软件资料的整理和收集工作，严格按照考核标准具体抓好意识形态工作相关业务工作。</w:t>
      </w:r>
    </w:p>
    <w:p>
      <w:pPr>
        <w:ind w:left="0" w:right="0" w:firstLine="560"/>
        <w:spacing w:before="450" w:after="450" w:line="312" w:lineRule="auto"/>
      </w:pPr>
      <w:r>
        <w:rPr>
          <w:rFonts w:ascii="宋体" w:hAnsi="宋体" w:eastAsia="宋体" w:cs="宋体"/>
          <w:color w:val="000"/>
          <w:sz w:val="28"/>
          <w:szCs w:val="28"/>
        </w:rPr>
        <w:t xml:space="preserve">　　(二)加强理论学习，筑牢思想根基。党委中心组以政治理论学习为主线，以落实各项活动为抓手，以创新学习模式为载体，进一步健全和完善党委理论中心组学习制度，做到有重点、有计划、有考勤、有记录。一是召开党委班子会专题研究意识形态工作，重点讨论了诸如宗教、殡葬改革等本地防范和化解意识形态领域重大风险工作机制。二是积极开展“走出去”文明实践活动，先后组织X余名党员干部赴外学习环境卫生治理、慢病防控、秀美乡村、红色教育等活动。三是加强舆论引导，营造浓厚的向上氛围。加大社会主义核心价值观、“双创”文卫建设以及X微信公众号的有关习近平新时代中国特色社会主义思想宣传，成立红色故事小分队，在社区、楼栋、学校等开展本土红色故事宣讲，发掘身边的好人好事并加大宣传力度，弘扬社会正能力。四是全力推广“学习强国”app学习使用，多次会议布置将“学习强国”平台在的普及和运用情况纳入意识形态工作考核，并作为发展党员、年度评优的重要标准之一。目前，我高新产业集聚区的学员总数X人，近期学员活跃率保持在X%以上。</w:t>
      </w:r>
    </w:p>
    <w:p>
      <w:pPr>
        <w:ind w:left="0" w:right="0" w:firstLine="560"/>
        <w:spacing w:before="450" w:after="450" w:line="312" w:lineRule="auto"/>
      </w:pPr>
      <w:r>
        <w:rPr>
          <w:rFonts w:ascii="宋体" w:hAnsi="宋体" w:eastAsia="宋体" w:cs="宋体"/>
          <w:color w:val="000"/>
          <w:sz w:val="28"/>
          <w:szCs w:val="28"/>
        </w:rPr>
        <w:t xml:space="preserve">　　(三)加强阵地建设，打造文化品牌。坚持把意识形态落实到基层阵地管理之中，筑牢基层意识形态“根据地”;依法依规管好X微信公号、文化服务中心、新时代文明实践站(所)等思想理论与新闻舆论阵地，营造良好的思想舆论氛围。按照“六有六定”标准建成了X个新时代文明实践站(所)，做到了有条件的村(居)全覆盖。在高新产业集聚区机关、狮江社区、城东社区、城南社区等示范点先后推出了“古高新产业集聚区文化系列”“青读会”“红色故事汇”、“课间照料X分钟”等活动，加强对社会力量的文化志愿者队伍的管理和服务。在X县广播操比赛、X县庆祝中华人民共和国成立X周年“我和我的祖国”大合唱比赛、X县首届机关运动会等文化类比赛中，分别荣获一等奖、二等奖与道德风尚奖的好成绩。</w:t>
      </w:r>
    </w:p>
    <w:p>
      <w:pPr>
        <w:ind w:left="0" w:right="0" w:firstLine="560"/>
        <w:spacing w:before="450" w:after="450" w:line="312" w:lineRule="auto"/>
      </w:pPr>
      <w:r>
        <w:rPr>
          <w:rFonts w:ascii="宋体" w:hAnsi="宋体" w:eastAsia="宋体" w:cs="宋体"/>
          <w:color w:val="000"/>
          <w:sz w:val="28"/>
          <w:szCs w:val="28"/>
        </w:rPr>
        <w:t xml:space="preserve">　　(四)加强队伍管理，提升业务水平。精心挑选了村(居)“两委”中学历高、年轻、有活力的成员配齐配强全区的村级文化宣传员队伍，并对全区X名村级文化宣传员进了两期业务培训，对全区新时代文明实践员与指导员进行业务培训X人次，进一步提高村级宣传员的业务能力与政治意识。组建高新产业集聚区村两级宣传员，夯实百万朋友圈基石，截止目前，我高新产业集聚区已建有X朋友圈、村级宣传员集结群以及X个村居微信朋友圈等微信宣传工作群，建立了高新产业集聚区网络舆情信息员、宣传员、网评员队伍，及时做好了上级指令的转发等工作，加大对党和国家方针政策、会议精神的宣传贯彻力度，丰富了人民群众精神文化生活，着力推进社会主义核心价值观。</w:t>
      </w:r>
    </w:p>
    <w:p>
      <w:pPr>
        <w:ind w:left="0" w:right="0" w:firstLine="560"/>
        <w:spacing w:before="450" w:after="450" w:line="312" w:lineRule="auto"/>
      </w:pPr>
      <w:r>
        <w:rPr>
          <w:rFonts w:ascii="宋体" w:hAnsi="宋体" w:eastAsia="宋体" w:cs="宋体"/>
          <w:color w:val="000"/>
          <w:sz w:val="28"/>
          <w:szCs w:val="28"/>
        </w:rPr>
        <w:t xml:space="preserve">　　&gt;二、存在的问题与下步打算</w:t>
      </w:r>
    </w:p>
    <w:p>
      <w:pPr>
        <w:ind w:left="0" w:right="0" w:firstLine="560"/>
        <w:spacing w:before="450" w:after="450" w:line="312" w:lineRule="auto"/>
      </w:pPr>
      <w:r>
        <w:rPr>
          <w:rFonts w:ascii="宋体" w:hAnsi="宋体" w:eastAsia="宋体" w:cs="宋体"/>
          <w:color w:val="000"/>
          <w:sz w:val="28"/>
          <w:szCs w:val="28"/>
        </w:rPr>
        <w:t xml:space="preserve">　　以来，集聚区党委同各级党员干部在意识形态工作领域上取得了一些的成绩，但任存在着一些薄弱环节，主要是：对中心工作宣传报道数量不多，影响面有待进一步扩大;宣传思想工作的方法、形式、途径还需要进一步探索;新时代文明实践站活动开展吸引力一般，基层阵地的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届五中全会精神为指导，努力克服自身不足，更加严格地贯彻落实了好县委的安排部署，梳理抓好意识形态工作的思路，增强忧患意识、政治意识，增强做好意识形态工作的主动意识和主体意识，再接再厉，认真总结，前瞻谋划，统筹安排，积极而为，努力把意识形态领域工作的每一条措施一项一项的抓好，抓出实效。一是抓责任“坐实”，进一步细化责任分工，把主体责任和分管领导直接责任真正落到实处，形成党委统一领导、部门共同参与、支部齐抓共管的良好氛围。二是抓工作“落地”，加大意识形态工作的协调发展，在理论武装、干部教育、文化建设等方面要“多手抓多手硬”;加大到意识形态工作的时间精力投入，切实提高宣传阵地利用率、关注度和影响力。三是抓成效“结果”，紧紧围绕全年工作目标，着力在统一思想、凝聚力量、鼓舞干劲、增强实效上下功夫，努力在理论武装、舆论引导、文明创建和文化发展上取得新进展，不断激发我高新产业集聚区干部群众工作激情，为推进X经济社会实现高质量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第10篇: 党委意识形态工作总结</w:t>
      </w:r>
    </w:p>
    <w:p>
      <w:pPr>
        <w:ind w:left="0" w:right="0" w:firstLine="560"/>
        <w:spacing w:before="450" w:after="450" w:line="312" w:lineRule="auto"/>
      </w:pPr>
      <w:r>
        <w:rPr>
          <w:rFonts w:ascii="宋体" w:hAnsi="宋体" w:eastAsia="宋体" w:cs="宋体"/>
          <w:color w:val="000"/>
          <w:sz w:val="28"/>
          <w:szCs w:val="28"/>
        </w:rPr>
        <w:t xml:space="preserve">　　公司党委深入贯彻上级党组织关于加强意识形态工作的一系列重要指示精神，严格落实意识形态工作责任制，牢牢把握意识形态工作主动权，结合公司工作实际，始终把意识形态工作摆在重要位置，切实提高了广大干部职工的思想政治素质和道德水平，取得了积极成效。根据集团党委《党委意识形态工作考核实施细则》的要求，现将2024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按照集团《关于下发2024年意识形态重点研判课题的通知》和《党委意识形态工作考核实施细则》的要求，公司党委认真贯彻落实中央、省委关于意识形态工作安排部署，把意识形态工作作为党的建设重要内容，就意识形态工作进行了全面部署，要求班子成员充分认识意识形态工作的重要性和必要性，在思想上和行动上同习近平同志为核心的党中央保持高度一致。同时，结合上级文件精神，制定了煤层气公司《意识形态工作责任制》，明确了工作重点，细化了任务责任，确保意识形态工作各项责任落到实处。以培育和践行社会主义核心价值观为核心，切实加强意识形态领域管理和引导，进一步强化理论武装、正面宣传、文明创建、文化基础设施建设，唱响主旋律，弘扬正能量，为公司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 强化组织领导</w:t>
      </w:r>
    </w:p>
    <w:p>
      <w:pPr>
        <w:ind w:left="0" w:right="0" w:firstLine="560"/>
        <w:spacing w:before="450" w:after="450" w:line="312" w:lineRule="auto"/>
      </w:pPr>
      <w:r>
        <w:rPr>
          <w:rFonts w:ascii="宋体" w:hAnsi="宋体" w:eastAsia="宋体" w:cs="宋体"/>
          <w:color w:val="000"/>
          <w:sz w:val="28"/>
          <w:szCs w:val="28"/>
        </w:rPr>
        <w:t xml:space="preserve">　　充分认识意识形态工作的极端重要性，守好意识形态工作这块“责任田”，高度重视意识形态工作，把意识形态工作纳入综合目标考评中并认真落实党支部书记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学习计划，及时传达学习上级党组织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话题”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又换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扎实推进“两学一做”学习教育制度化常态化运行，积极开展“讲政治、敢担当、改作风”专题教育，以党委中心组学习、“三会一课”和党员学习日等形式，组织党员干部认真学习党的十九大精神和习近平新时代中国特色社会主义思想，学习领会了上级党组织关于意识形态工作的重要精神和工作措施，并开展了学习讨论。党委召开专题会议讨论年度6项重点研判课题，形成了书面讨论结果报告，组织所属各级党组织开展学习讨论。</w:t>
      </w:r>
    </w:p>
    <w:p>
      <w:pPr>
        <w:ind w:left="0" w:right="0" w:firstLine="560"/>
        <w:spacing w:before="450" w:after="450" w:line="312" w:lineRule="auto"/>
      </w:pPr>
      <w:r>
        <w:rPr>
          <w:rFonts w:ascii="宋体" w:hAnsi="宋体" w:eastAsia="宋体" w:cs="宋体"/>
          <w:color w:val="000"/>
          <w:sz w:val="28"/>
          <w:szCs w:val="28"/>
        </w:rPr>
        <w:t xml:space="preserve">　　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w:t>
      </w:r>
    </w:p>
    <w:p>
      <w:pPr>
        <w:ind w:left="0" w:right="0" w:firstLine="560"/>
        <w:spacing w:before="450" w:after="450" w:line="312" w:lineRule="auto"/>
      </w:pPr>
      <w:r>
        <w:rPr>
          <w:rFonts w:ascii="黑体" w:hAnsi="黑体" w:eastAsia="黑体" w:cs="黑体"/>
          <w:color w:val="000000"/>
          <w:sz w:val="36"/>
          <w:szCs w:val="36"/>
          <w:b w:val="1"/>
          <w:bCs w:val="1"/>
        </w:rPr>
        <w:t xml:space="preserve">第11篇: 党委意识形态工作总结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的正确领导和区委宣传部的有力指导下，**党委把学习宣传贯彻习近平新时代中国特色社会主义思想和党的十九大精神作为长期的首要政治任务。紧密围绕中心工作，找准立足点，发挥着思想引领、舆论推动、精神激励的重要作用，深入抓好本系统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压实主体责任。一是主体责任压紧压实。党委负责人认真履行意识形态工作“第一责任人”职责，把意识形态工作纳入党委年度工作要点，做到“三个带头”“三个亲自”。二是机制制度建立健全。把意识形态工作纳入党建工作责任制，纳入领导班子民主生活会和述责述廉的重要任务。</w:t>
      </w:r>
    </w:p>
    <w:p>
      <w:pPr>
        <w:ind w:left="0" w:right="0" w:firstLine="560"/>
        <w:spacing w:before="450" w:after="450" w:line="312" w:lineRule="auto"/>
      </w:pPr>
      <w:r>
        <w:rPr>
          <w:rFonts w:ascii="宋体" w:hAnsi="宋体" w:eastAsia="宋体" w:cs="宋体"/>
          <w:color w:val="000"/>
          <w:sz w:val="28"/>
          <w:szCs w:val="28"/>
        </w:rPr>
        <w:t xml:space="preserve">　　念馆、“红船精神”主题展，观看《厉害了我的国》等3部电教片，组织352名党员参加“我眼中的改革开放”宣讲活动和聆听老特区人讲党课。</w:t>
      </w:r>
    </w:p>
    <w:p>
      <w:pPr>
        <w:ind w:left="0" w:right="0" w:firstLine="560"/>
        <w:spacing w:before="450" w:after="450" w:line="312" w:lineRule="auto"/>
      </w:pPr>
      <w:r>
        <w:rPr>
          <w:rFonts w:ascii="宋体" w:hAnsi="宋体" w:eastAsia="宋体" w:cs="宋体"/>
          <w:color w:val="000"/>
          <w:sz w:val="28"/>
          <w:szCs w:val="28"/>
        </w:rPr>
        <w:t xml:space="preserve">　　(三)注重舆论引导，加强阵地建设。一是规范阵地管理。贯彻落实《**区报告会、研讨会、讲座、论坛管理办法(试行)》等文件，对辖内公共领域宣传载体开展自查自纠，规范阵地信息传播秩序。二是利用各类阵地宣传思想文化。在企业官网和公众微信公众号中发布稿件120余篇，选送3部微视频参加党员教育微视频大赛。三是加强网络舆情管理。贯彻网络意识形态工作责任制，明确网信工作人员配置，抓好网络意识形态工作，强化正面宣传，今年来共发表网评文章20篇。四是探索新阵地。成立“创新驿站公益发展中心党支部”(兼合式)，探索依托党支部强化对新经济和社会组织、新社会阶层人士的政治引领;开展“新理论·新思想”讲堂，采用党员商家喜闻乐见的形式开展理论宣讲，获评区级理论进基层示范点。</w:t>
      </w:r>
    </w:p>
    <w:p>
      <w:pPr>
        <w:ind w:left="0" w:right="0" w:firstLine="560"/>
        <w:spacing w:before="450" w:after="450" w:line="312" w:lineRule="auto"/>
      </w:pPr>
      <w:r>
        <w:rPr>
          <w:rFonts w:ascii="宋体" w:hAnsi="宋体" w:eastAsia="宋体" w:cs="宋体"/>
          <w:color w:val="000"/>
          <w:sz w:val="28"/>
          <w:szCs w:val="28"/>
        </w:rPr>
        <w:t xml:space="preserve">　　(四)开展宣传活动，强化价值引领。一是兴起“大学习”热潮。系统内组建3支宣讲团，围绕党的十九大精神、习近平新时代中国特色社会主义思想等主题开展宣讲，党委领导班子成员带头到基层宣讲，共撰写宣讲提纲23篇，带动系统内党员干部撰写心得体会260余篇。截至目前，系统内已开展43场宣讲，覆盖830余人次。二是丰富活动载体。结合**公司成立25周年，举办文艺汇演，展示在党的领导下，国企参与经济建设的生动实践;积极开展文体活动，丰富职工业余生活，增进党群交流;组织党员干部参观家规家训馆。三是践行核心价值观。全面完成8项基层党建办实事项目;深入开展民俗活动大操大办专项整治、扫黑除恶专项斗争、党员干部参加封建迷信活动自查自纠等活动，党员干部签订移风易俗承诺书224份;慰问困难党员、群众29人次，发放慰问金3.03万元;积极参与文明创建，组织2024余人次参加“路长制”服务活动。</w:t>
      </w:r>
    </w:p>
    <w:p>
      <w:pPr>
        <w:ind w:left="0" w:right="0" w:firstLine="560"/>
        <w:spacing w:before="450" w:after="450" w:line="312" w:lineRule="auto"/>
      </w:pPr>
      <w:r>
        <w:rPr>
          <w:rFonts w:ascii="宋体" w:hAnsi="宋体" w:eastAsia="宋体" w:cs="宋体"/>
          <w:color w:val="000"/>
          <w:sz w:val="28"/>
          <w:szCs w:val="28"/>
        </w:rPr>
        <w:t xml:space="preserve">&gt;　　二、下阶段工作计划</w:t>
      </w:r>
    </w:p>
    <w:p>
      <w:pPr>
        <w:ind w:left="0" w:right="0" w:firstLine="560"/>
        <w:spacing w:before="450" w:after="450" w:line="312" w:lineRule="auto"/>
      </w:pPr>
      <w:r>
        <w:rPr>
          <w:rFonts w:ascii="宋体" w:hAnsi="宋体" w:eastAsia="宋体" w:cs="宋体"/>
          <w:color w:val="000"/>
          <w:sz w:val="28"/>
          <w:szCs w:val="28"/>
        </w:rPr>
        <w:t xml:space="preserve">　　(一)持续推动主体责任落实。持续抓好意识形态工作责任制的落实，进一步增强做好新形势下宣传思想文化工作的政治担当。党委负责人认真履行“第一责任人”职责，分管领导切实担负直接责任，班子其他成员认真落实“一岗双责”要求。联合宣传部到下属党总支开展2024年度意识形态工作考核，并做好区对党委的意识形态工作责任制考核的迎检工作。</w:t>
      </w:r>
    </w:p>
    <w:p>
      <w:pPr>
        <w:ind w:left="0" w:right="0" w:firstLine="560"/>
        <w:spacing w:before="450" w:after="450" w:line="312" w:lineRule="auto"/>
      </w:pPr>
      <w:r>
        <w:rPr>
          <w:rFonts w:ascii="宋体" w:hAnsi="宋体" w:eastAsia="宋体" w:cs="宋体"/>
          <w:color w:val="000"/>
          <w:sz w:val="28"/>
          <w:szCs w:val="28"/>
        </w:rPr>
        <w:t xml:space="preserve">　　(二)持续深化理论学习教育。从严从实抓好理论学习、教育培训，抓好党内组织生活相关制度。结合“不忘初心、牢记使命”主题教育，创新理论学习方式，丰富理论学习内容，不断完善落实好理论学习活动。紧密联系经济社会发展和干部群众的思想实际</w:t>
      </w:r>
    </w:p>
    <w:p>
      <w:pPr>
        <w:ind w:left="0" w:right="0" w:firstLine="560"/>
        <w:spacing w:before="450" w:after="450" w:line="312" w:lineRule="auto"/>
      </w:pPr>
      <w:r>
        <w:rPr>
          <w:rFonts w:ascii="黑体" w:hAnsi="黑体" w:eastAsia="黑体" w:cs="黑体"/>
          <w:color w:val="000000"/>
          <w:sz w:val="36"/>
          <w:szCs w:val="36"/>
          <w:b w:val="1"/>
          <w:bCs w:val="1"/>
        </w:rPr>
        <w:t xml:space="preserve">第12篇: 党委意识形态工作总结</w:t>
      </w:r>
    </w:p>
    <w:p>
      <w:pPr>
        <w:ind w:left="0" w:right="0" w:firstLine="560"/>
        <w:spacing w:before="450" w:after="450" w:line="312" w:lineRule="auto"/>
      </w:pPr>
      <w:r>
        <w:rPr>
          <w:rFonts w:ascii="宋体" w:hAnsi="宋体" w:eastAsia="宋体" w:cs="宋体"/>
          <w:color w:val="000"/>
          <w:sz w:val="28"/>
          <w:szCs w:val="28"/>
        </w:rPr>
        <w:t xml:space="preserve">　　x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x党委书记以身作则、率先垂范，亲自制定中心组理论学习计划和宣传思想工作要点，确定学习专题，进一步规范和完善中心组学习制度。2024年11月底前，共开展中心组学习18次。下属国企各党支(总)部按x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x的知名度和知晓度。传播凝聚正能量，正确舆引导论与对外宣传工作，坚持正面宣传为主，尊重舆论宣传规律，讲究舆论宣传艺术，提高舆论引导效果，为x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第13篇: 党委意识形态工作总结</w:t>
      </w:r>
    </w:p>
    <w:p>
      <w:pPr>
        <w:ind w:left="0" w:right="0" w:firstLine="560"/>
        <w:spacing w:before="450" w:after="450" w:line="312" w:lineRule="auto"/>
      </w:pPr>
      <w:r>
        <w:rPr>
          <w:rFonts w:ascii="宋体" w:hAnsi="宋体" w:eastAsia="宋体" w:cs="宋体"/>
          <w:color w:val="000"/>
          <w:sz w:val="28"/>
          <w:szCs w:val="28"/>
        </w:rPr>
        <w:t xml:space="preserve">　　根据市局党委的统一部署，按照《市局党委关于报送2024年意识形态工作情况的通知》精神，我处结合工作实际，对2024年度意识形态工作开展情况进行了梳理，现就有关工作情况报告如下。</w:t>
      </w:r>
    </w:p>
    <w:p>
      <w:pPr>
        <w:ind w:left="0" w:right="0" w:firstLine="560"/>
        <w:spacing w:before="450" w:after="450" w:line="312" w:lineRule="auto"/>
      </w:pPr>
      <w:r>
        <w:rPr>
          <w:rFonts w:ascii="宋体" w:hAnsi="宋体" w:eastAsia="宋体" w:cs="宋体"/>
          <w:color w:val="000"/>
          <w:sz w:val="28"/>
          <w:szCs w:val="28"/>
        </w:rPr>
        <w:t xml:space="preserve">&gt;　　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&gt;　　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2024年，我处党支部将继续巩固意识形态阵地建设，抓好网络宣传阵地管理，不断健全应对机制，及时做好重要节点和敏感时期的监管。进一步强化落实，促进意识形态工作各项目标任务的完成。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2024-09-20T14:25:25+08:00</dcterms:created>
  <dcterms:modified xsi:type="dcterms:W3CDTF">2024-09-20T14:25:25+08:00</dcterms:modified>
</cp:coreProperties>
</file>

<file path=docProps/custom.xml><?xml version="1.0" encoding="utf-8"?>
<Properties xmlns="http://schemas.openxmlformats.org/officeDocument/2006/custom-properties" xmlns:vt="http://schemas.openxmlformats.org/officeDocument/2006/docPropsVTypes"/>
</file>