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从严治党工作总结范文七篇</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员队伍和党的建设等各项事业，得到全面加强;党支部的战斗堡垒作用和党员干部的引领示范作用，得到进一步发挥;“四特”精神深深扎根于...</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员队伍和党的建设等各项事业，得到全面加强;党支部的战斗堡垒作用和党员干部的引领示范作用，得到进一步发挥;“四特”精神深深扎根于金属制品的各个方面，全厂朝着“西南最佳建筑用钢品牌”生产基地迈出了坚实步伐。第一部分、20xx年工作总结凡事“预则立，不预则废”。根据金属制品公司党建工作的实际，针对底子薄、基础弱、体系不健全的现实，党总支按照“党要管党、从严治党”和“融入中心、进入管理、嵌入治理、发挥作用”的总体要求，提出了20xx年度“强基础、健体系、保重点”的工作思路，以“党建+”项目为统领，以“三创”精品工程具体工作为重点，全面深化党支部基础工作，力争各项工作取得明显进步。——强基础：强化基础记录完善;强化基本制度执行;强化基本能力提升。&amp;mdas以下是小编收集整理的从严治党工作总结范文七篇，仅供参考，希望能够帮助到大家。[_TAG_h2]第一篇: 从严治党工作总结</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习近平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&gt;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习近平新时代中国特色社会主义思想，特别是习近平总书记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x次，党支部集中学习x次，进一步推动习近平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习近平总书记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习近平总书记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习近平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w:t>
      </w:r>
    </w:p>
    <w:p>
      <w:pPr>
        <w:ind w:left="0" w:right="0" w:firstLine="560"/>
        <w:spacing w:before="450" w:after="450" w:line="312" w:lineRule="auto"/>
      </w:pPr>
      <w:r>
        <w:rPr>
          <w:rFonts w:ascii="宋体" w:hAnsi="宋体" w:eastAsia="宋体" w:cs="宋体"/>
          <w:color w:val="000"/>
          <w:sz w:val="28"/>
          <w:szCs w:val="28"/>
        </w:rPr>
        <w:t xml:space="preserve">　　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第二篇: 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 业务”的指导思想，严格贯彻落实全面从严治党要求，认真贯彻落实上级决策部署，不断加强机关支部规范化建设，将机关党建与业务工作深度融合，精心谋划，狠抓落实，为机关各项业务工作的开展提供廉洁纪律保障。</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坚持以维护社会稳定为己任，为党分忧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2024 年，我局党建工作有序开展，但由于一些客观原因，党建工作基础还较为薄弱。下一步，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第三篇: 从严治党工作总结</w:t>
      </w:r>
    </w:p>
    <w:p>
      <w:pPr>
        <w:ind w:left="0" w:right="0" w:firstLine="560"/>
        <w:spacing w:before="450" w:after="450" w:line="312" w:lineRule="auto"/>
      </w:pPr>
      <w:r>
        <w:rPr>
          <w:rFonts w:ascii="宋体" w:hAnsi="宋体" w:eastAsia="宋体" w:cs="宋体"/>
          <w:color w:val="000"/>
          <w:sz w:val="28"/>
          <w:szCs w:val="28"/>
        </w:rPr>
        <w:t xml:space="preserve">　　在中央、省市委的正确领导和市巡视组的有效监督下，结合新汴河景区管理委员会的整改工作，和当前“不忘初心、牢记使命”主题教育工作，新汴河城区段管理办公室党支部坚持以习近平新时代中国特色社会主义思想为指导，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报告如下：</w:t>
      </w:r>
    </w:p>
    <w:p>
      <w:pPr>
        <w:ind w:left="0" w:right="0" w:firstLine="560"/>
        <w:spacing w:before="450" w:after="450" w:line="312" w:lineRule="auto"/>
      </w:pPr>
      <w:r>
        <w:rPr>
          <w:rFonts w:ascii="宋体" w:hAnsi="宋体" w:eastAsia="宋体" w:cs="宋体"/>
          <w:color w:val="000"/>
          <w:sz w:val="28"/>
          <w:szCs w:val="28"/>
        </w:rPr>
        <w:t xml:space="preserve">　　&gt;一、强化责任意识，切实担负起组织领导责任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结合“不忘初心、牢记使命”主题教育，认真学习贯彻《党章》、《廉洁自律准则》、《纪律处分条例》、《党内监督条例》、《中国共产党问责条例》等纪律规矩，同时深刻学习了十九大讲话、《新金平新时代中国特色社会主义思想纲要》以及《习近平关于“不忘初心、牢记使命”的论述摘编》，其中全面从严治党是一个重要的篇章。严格遵守中央和省市委关于党风廉政建设的相关规定，坚持党的基本路线不动摇，始终在思想上、行动上与党中央和省市区委保持高度一致。通过个人自学、集中学习、交流研讨、专题测试等方式，深刻学习了习近平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&gt;二、从严抓思想教育方面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围绕党的政治建设、全面从严治党、理想信念、宗旨性质、担当作为、政治纪律和政治规矩、党性修养、廉洁自律等列出8个专题，组织了多次主题明确的集中学习活动，安排全体党员、预备党员、积极分子进行专题学习研讨。</w:t>
      </w:r>
    </w:p>
    <w:p>
      <w:pPr>
        <w:ind w:left="0" w:right="0" w:firstLine="560"/>
        <w:spacing w:before="450" w:after="450" w:line="312" w:lineRule="auto"/>
      </w:pPr>
      <w:r>
        <w:rPr>
          <w:rFonts w:ascii="宋体" w:hAnsi="宋体" w:eastAsia="宋体" w:cs="宋体"/>
          <w:color w:val="000"/>
          <w:sz w:val="28"/>
          <w:szCs w:val="28"/>
        </w:rPr>
        <w:t xml:space="preserve">　　二是领导带头学习，以上率下。扎实开展了“不忘初心、牢记使命”主题教育，先后完成党章、《中国共产党廉洁自律准则》、《中国共产党纪律处分条例》(摘选)及系列讲话等学习内容;观看了《习近平新时代中国特色社会主义思想——坚持全面从严治党》等视频课件。截止至今日，新汴河城区段管理办公室党支部已经围绕“党的政治建设”、“全面从严治党”、“政治纪律和政治规矩”三个专题，开展了两次专题研讨活动。</w:t>
      </w:r>
    </w:p>
    <w:p>
      <w:pPr>
        <w:ind w:left="0" w:right="0" w:firstLine="560"/>
        <w:spacing w:before="450" w:after="450" w:line="312" w:lineRule="auto"/>
      </w:pPr>
      <w:r>
        <w:rPr>
          <w:rFonts w:ascii="宋体" w:hAnsi="宋体" w:eastAsia="宋体" w:cs="宋体"/>
          <w:color w:val="000"/>
          <w:sz w:val="28"/>
          <w:szCs w:val="28"/>
        </w:rPr>
        <w:t xml:space="preserve">　　&gt;三、从严抓执纪监督方面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　　&gt;四、从严抓作风建设方面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_TAG_h2]第四篇: 从严治党工作总结</w:t>
      </w:r>
    </w:p>
    <w:p>
      <w:pPr>
        <w:ind w:left="0" w:right="0" w:firstLine="560"/>
        <w:spacing w:before="450" w:after="450" w:line="312" w:lineRule="auto"/>
      </w:pPr>
      <w:r>
        <w:rPr>
          <w:rFonts w:ascii="宋体" w:hAnsi="宋体" w:eastAsia="宋体" w:cs="宋体"/>
          <w:color w:val="000"/>
          <w:sz w:val="28"/>
          <w:szCs w:val="28"/>
        </w:rPr>
        <w:t xml:space="preserve">　　2024年，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&gt;　　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2024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2024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&gt;　　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560"/>
        <w:spacing w:before="450" w:after="450" w:line="312" w:lineRule="auto"/>
      </w:pPr>
      <w:r>
        <w:rPr>
          <w:rFonts w:ascii="黑体" w:hAnsi="黑体" w:eastAsia="黑体" w:cs="黑体"/>
          <w:color w:val="000000"/>
          <w:sz w:val="36"/>
          <w:szCs w:val="36"/>
          <w:b w:val="1"/>
          <w:bCs w:val="1"/>
        </w:rPr>
        <w:t xml:space="preserve">第五篇: 从严治党工作总结</w:t>
      </w:r>
    </w:p>
    <w:p>
      <w:pPr>
        <w:ind w:left="0" w:right="0" w:firstLine="560"/>
        <w:spacing w:before="450" w:after="450" w:line="312" w:lineRule="auto"/>
      </w:pPr>
      <w:r>
        <w:rPr>
          <w:rFonts w:ascii="宋体" w:hAnsi="宋体" w:eastAsia="宋体" w:cs="宋体"/>
          <w:color w:val="000"/>
          <w:sz w:val="28"/>
          <w:szCs w:val="28"/>
        </w:rPr>
        <w:t xml:space="preserve">&gt;　　一、巡察工作基本情况</w:t>
      </w:r>
    </w:p>
    <w:p>
      <w:pPr>
        <w:ind w:left="0" w:right="0" w:firstLine="560"/>
        <w:spacing w:before="450" w:after="450" w:line="312" w:lineRule="auto"/>
      </w:pPr>
      <w:r>
        <w:rPr>
          <w:rFonts w:ascii="宋体" w:hAnsi="宋体" w:eastAsia="宋体" w:cs="宋体"/>
          <w:color w:val="000"/>
          <w:sz w:val="28"/>
          <w:szCs w:val="28"/>
        </w:rPr>
        <w:t xml:space="preserve">　　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22人，累计发现被巡察局党组在党的建设、思想建设、组织建设等方面存在的问题501条。</w:t>
      </w:r>
    </w:p>
    <w:p>
      <w:pPr>
        <w:ind w:left="0" w:right="0" w:firstLine="560"/>
        <w:spacing w:before="450" w:after="450" w:line="312" w:lineRule="auto"/>
      </w:pPr>
      <w:r>
        <w:rPr>
          <w:rFonts w:ascii="宋体" w:hAnsi="宋体" w:eastAsia="宋体" w:cs="宋体"/>
          <w:color w:val="000"/>
          <w:sz w:val="28"/>
          <w:szCs w:val="28"/>
        </w:rPr>
        <w:t xml:space="preserve">　　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　　按照“探索实践在前，总结提炼在后”的原则，制订印发了《中共xx局党组巡察工作流程》《实施办法》《议事规则》等7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　　(二)敢于亮剑，真巡实察，巡察成效更加明显。将巡察工作与重点工作有机结合，突出政治巡察定位，聚焦履行全面从严治党“两个责任”，紧扣“六大纪律”，聚焦“三大问题”，紧抓“三个重点”，按照局党组书记xx同志提出的“六个围绕、一个加强”工作要求，坚持严的标准不降、尺度不松、力度不减，重点对下级单位党组领导班子及其成员落实全面从严治党责任，树牢“四个意识”、坚定“四个自信”、坚决做到“两个维护”、遵守中央“八项规定”精神及实施细则情况以及贯彻上级党组工作部署，打好“三大攻坚战”、办好“民生实事”、落实未巡先改、政治安全、、全系统“9+2”专项治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　　(三)真实反馈，全力整改，切实做好巡察“后半篇文章”。</w:t>
      </w:r>
    </w:p>
    <w:p>
      <w:pPr>
        <w:ind w:left="0" w:right="0" w:firstLine="560"/>
        <w:spacing w:before="450" w:after="450" w:line="312" w:lineRule="auto"/>
      </w:pPr>
      <w:r>
        <w:rPr>
          <w:rFonts w:ascii="宋体" w:hAnsi="宋体" w:eastAsia="宋体" w:cs="宋体"/>
          <w:color w:val="000"/>
          <w:sz w:val="28"/>
          <w:szCs w:val="28"/>
        </w:rPr>
        <w:t xml:space="preserve">　　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w:t>
      </w:r>
    </w:p>
    <w:p>
      <w:pPr>
        <w:ind w:left="0" w:right="0" w:firstLine="560"/>
        <w:spacing w:before="450" w:after="450" w:line="312" w:lineRule="auto"/>
      </w:pPr>
      <w:r>
        <w:rPr>
          <w:rFonts w:ascii="宋体" w:hAnsi="宋体" w:eastAsia="宋体" w:cs="宋体"/>
          <w:color w:val="000"/>
          <w:sz w:val="28"/>
          <w:szCs w:val="28"/>
        </w:rPr>
        <w:t xml:space="preserve">　　(四)严守纪律、敢于担当，树立了巡察干部“忠诚干净担当”良好形象。组织全体巡察干部深入学习领会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　　主要工作成效</w:t>
      </w:r>
    </w:p>
    <w:p>
      <w:pPr>
        <w:ind w:left="0" w:right="0" w:firstLine="560"/>
        <w:spacing w:before="450" w:after="450" w:line="312" w:lineRule="auto"/>
      </w:pPr>
      <w:r>
        <w:rPr>
          <w:rFonts w:ascii="宋体" w:hAnsi="宋体" w:eastAsia="宋体" w:cs="宋体"/>
          <w:color w:val="000"/>
          <w:sz w:val="28"/>
          <w:szCs w:val="28"/>
        </w:rPr>
        <w:t xml:space="preserve">　　(一)党的领导、党的建设得到全面加强。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　　(二)党风廉政建设“两个责任”得到有效落实。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　　(三)巡察利剑作用得到有效发挥，不敢腐不能腐不想腐的制度机制初步建立。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四)巡察干部队伍得到了锻炼。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&gt;　　四、下一步工作重点</w:t>
      </w:r>
    </w:p>
    <w:p>
      <w:pPr>
        <w:ind w:left="0" w:right="0" w:firstLine="560"/>
        <w:spacing w:before="450" w:after="450" w:line="312" w:lineRule="auto"/>
      </w:pPr>
      <w:r>
        <w:rPr>
          <w:rFonts w:ascii="宋体" w:hAnsi="宋体" w:eastAsia="宋体" w:cs="宋体"/>
          <w:color w:val="000"/>
          <w:sz w:val="28"/>
          <w:szCs w:val="28"/>
        </w:rPr>
        <w:t xml:space="preserve">　　(一)提高政治站位，正确认识巡察工作的重要性。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　　(二)切实履行整改主体责任，扎实做好巡察“后半篇文章”。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　　(三)强化成果应用，组织开展巡察整改专项检查。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　　(四)认真总结工作经验，不断强化巡察队伍建设。“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第六篇: 从严治党工作总结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xx局党组以习近平新时代中国特色社会主义思想为指导，深入贯彻党的十九大和十九届二中、三中、四中全会精神，深入贯彻习近平总书记关于xx工作重要讲话重要指示批示精神，全面贯彻新时代党的建设总要求，坚持党的全面领导，坚持全面从严治党，不断增强“四个意识”，坚定“四个自信”，做到“两个维护”，以党的政治建设为统领，扎实推进党的各方面建设，全面提升党建工作水平。</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习近平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习近平总书记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习近平总书记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习近平同志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560"/>
        <w:spacing w:before="450" w:after="450" w:line="312" w:lineRule="auto"/>
      </w:pPr>
      <w:r>
        <w:rPr>
          <w:rFonts w:ascii="黑体" w:hAnsi="黑体" w:eastAsia="黑体" w:cs="黑体"/>
          <w:color w:val="000000"/>
          <w:sz w:val="36"/>
          <w:szCs w:val="36"/>
          <w:b w:val="1"/>
          <w:bCs w:val="1"/>
        </w:rPr>
        <w:t xml:space="preserve">第七篇: 从严治党工作总结</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　四、下一步重点工作</w:t>
      </w:r>
    </w:p>
    <w:p>
      <w:pPr>
        <w:ind w:left="0" w:right="0" w:firstLine="560"/>
        <w:spacing w:before="450" w:after="450" w:line="312" w:lineRule="auto"/>
      </w:pPr>
      <w:r>
        <w:rPr>
          <w:rFonts w:ascii="宋体" w:hAnsi="宋体" w:eastAsia="宋体" w:cs="宋体"/>
          <w:color w:val="000"/>
          <w:sz w:val="28"/>
          <w:szCs w:val="28"/>
        </w:rPr>
        <w:t xml:space="preserve">&gt;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2024-09-21T01:20:32+08:00</dcterms:created>
  <dcterms:modified xsi:type="dcterms:W3CDTF">2024-09-21T01:20:32+08:00</dcterms:modified>
</cp:coreProperties>
</file>

<file path=docProps/custom.xml><?xml version="1.0" encoding="utf-8"?>
<Properties xmlns="http://schemas.openxmlformats.org/officeDocument/2006/custom-properties" xmlns:vt="http://schemas.openxmlformats.org/officeDocument/2006/docPropsVTypes"/>
</file>