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公安局队伍顽瘴痼疾整治总结3篇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工作总结（JobSummary/WorkSummary），以年终总结、半年总结和季度总结最为常见和多用。本站今天为大家精心准备了公安局队伍顽瘴痼疾整治总结3篇，希望对大家有所帮助!　　公安局队伍顽瘴痼疾整治总结1篇　　为深入贯彻落实政法队伍...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工作总结（JobSummary/WorkSummary），以年终总结、半年总结和季度总结最为常见和多用。本站今天为大家精心准备了公安局队伍顽瘴痼疾整治总结3篇，希望对大家有所帮助![_TAG_h2]　　公安局队伍顽瘴痼疾整治总结1篇</w:t>
      </w:r>
    </w:p>
    <w:p>
      <w:pPr>
        <w:ind w:left="0" w:right="0" w:firstLine="560"/>
        <w:spacing w:before="450" w:after="450" w:line="312" w:lineRule="auto"/>
      </w:pPr>
      <w:r>
        <w:rPr>
          <w:rFonts w:ascii="宋体" w:hAnsi="宋体" w:eastAsia="宋体" w:cs="宋体"/>
          <w:color w:val="000"/>
          <w:sz w:val="28"/>
          <w:szCs w:val="28"/>
        </w:rPr>
        <w:t xml:space="preserve">　　为深入贯彻落实政法队伍教育整顿查纠整改环节工作部署要求，在省指导组、市县领导小组的指导下，在县委、市公安局党委的领导下，我局高度重视，周密部署，夯实举措扎实开展顽瘴痼疾专项整治。自*月初工作开展以来，我局共投入警力***人次，经过全体民警上下一心奋战，有案不立、压案不查等顽瘴痼疾得到了有效整治，顽瘴痼疾专项整治工作取得了一定效果。现将整治概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（一）高度重视，周密部署。为扎实推进顽瘴痼疾整治工作，我局制定了《全县公安政法队伍教育整顿顽瘴痼疾专项整治工作方案》，成立了..................。</w:t>
      </w:r>
    </w:p>
    <w:p>
      <w:pPr>
        <w:ind w:left="0" w:right="0" w:firstLine="560"/>
        <w:spacing w:before="450" w:after="450" w:line="312" w:lineRule="auto"/>
      </w:pPr>
      <w:r>
        <w:rPr>
          <w:rFonts w:ascii="宋体" w:hAnsi="宋体" w:eastAsia="宋体" w:cs="宋体"/>
          <w:color w:val="000"/>
          <w:sz w:val="28"/>
          <w:szCs w:val="28"/>
        </w:rPr>
        <w:t xml:space="preserve">　　（二）明确目标，夯实责任。我局坚持开门开展政法队伍教育整顿，坚持问题导向、目标导向，坚持标本兼治、重在治本，坚持..................。</w:t>
      </w:r>
    </w:p>
    <w:p>
      <w:pPr>
        <w:ind w:left="0" w:right="0" w:firstLine="560"/>
        <w:spacing w:before="450" w:after="450" w:line="312" w:lineRule="auto"/>
      </w:pPr>
      <w:r>
        <w:rPr>
          <w:rFonts w:ascii="宋体" w:hAnsi="宋体" w:eastAsia="宋体" w:cs="宋体"/>
          <w:color w:val="000"/>
          <w:sz w:val="28"/>
          <w:szCs w:val="28"/>
        </w:rPr>
        <w:t xml:space="preserve">　　（三）全面排查，重拳整治。我局紧紧围绕六大顽瘴痼疾内容，在全县公安民警中开展专项整治。</w:t>
      </w:r>
    </w:p>
    <w:p>
      <w:pPr>
        <w:ind w:left="0" w:right="0" w:firstLine="560"/>
        <w:spacing w:before="450" w:after="450" w:line="312" w:lineRule="auto"/>
      </w:pPr>
      <w:r>
        <w:rPr>
          <w:rFonts w:ascii="宋体" w:hAnsi="宋体" w:eastAsia="宋体" w:cs="宋体"/>
          <w:color w:val="000"/>
          <w:sz w:val="28"/>
          <w:szCs w:val="28"/>
        </w:rPr>
        <w:t xml:space="preserve">　　1、整治贯彻执行防止干预司法“三个规定”不到位问题。一是我局制定印发了..................。二是组织全局..................。</w:t>
      </w:r>
    </w:p>
    <w:p>
      <w:pPr>
        <w:ind w:left="0" w:right="0" w:firstLine="560"/>
        <w:spacing w:before="450" w:after="450" w:line="312" w:lineRule="auto"/>
      </w:pPr>
      <w:r>
        <w:rPr>
          <w:rFonts w:ascii="宋体" w:hAnsi="宋体" w:eastAsia="宋体" w:cs="宋体"/>
          <w:color w:val="000"/>
          <w:sz w:val="28"/>
          <w:szCs w:val="28"/>
        </w:rPr>
        <w:t xml:space="preserve">　　2、整治民警违规经商办企业和配偶、子女及其配偶违规从事经营活动问题。一是制定印发了..................。二是..................。三是对..................。目前，全部整改到位，该*人已注销公司或退出经营活动。</w:t>
      </w:r>
    </w:p>
    <w:p>
      <w:pPr>
        <w:ind w:left="0" w:right="0" w:firstLine="560"/>
        <w:spacing w:before="450" w:after="450" w:line="312" w:lineRule="auto"/>
      </w:pPr>
      <w:r>
        <w:rPr>
          <w:rFonts w:ascii="宋体" w:hAnsi="宋体" w:eastAsia="宋体" w:cs="宋体"/>
          <w:color w:val="000"/>
          <w:sz w:val="28"/>
          <w:szCs w:val="28"/>
        </w:rPr>
        <w:t xml:space="preserve">　　3、整治违规参股借贷问题。一是..................。二是组织民警签订了..................。三是对法院..................。</w:t>
      </w:r>
    </w:p>
    <w:p>
      <w:pPr>
        <w:ind w:left="0" w:right="0" w:firstLine="560"/>
        <w:spacing w:before="450" w:after="450" w:line="312" w:lineRule="auto"/>
      </w:pPr>
      <w:r>
        <w:rPr>
          <w:rFonts w:ascii="宋体" w:hAnsi="宋体" w:eastAsia="宋体" w:cs="宋体"/>
          <w:color w:val="000"/>
          <w:sz w:val="28"/>
          <w:szCs w:val="28"/>
        </w:rPr>
        <w:t xml:space="preserve">　　4、整治违规违法办理罪犯减刑、假释、暂予监外执行等问题。我局在深入自查本单位档案资料的同时，积极与法院、检察院联系，多次核对..................。</w:t>
      </w:r>
    </w:p>
    <w:p>
      <w:pPr>
        <w:ind w:left="0" w:right="0" w:firstLine="560"/>
        <w:spacing w:before="450" w:after="450" w:line="312" w:lineRule="auto"/>
      </w:pPr>
      <w:r>
        <w:rPr>
          <w:rFonts w:ascii="宋体" w:hAnsi="宋体" w:eastAsia="宋体" w:cs="宋体"/>
          <w:color w:val="000"/>
          <w:sz w:val="28"/>
          <w:szCs w:val="28"/>
        </w:rPr>
        <w:t xml:space="preserve">　　5、整治有案不受、有案不立、压案不查、降格处理及违规取保候审等问题。通过执法办案平台智能化排查，县局..................。一是整治..................。二是整治..................。</w:t>
      </w:r>
    </w:p>
    <w:p>
      <w:pPr>
        <w:ind w:left="0" w:right="0" w:firstLine="560"/>
        <w:spacing w:before="450" w:after="450" w:line="312" w:lineRule="auto"/>
      </w:pPr>
      <w:r>
        <w:rPr>
          <w:rFonts w:ascii="宋体" w:hAnsi="宋体" w:eastAsia="宋体" w:cs="宋体"/>
          <w:color w:val="000"/>
          <w:sz w:val="28"/>
          <w:szCs w:val="28"/>
        </w:rPr>
        <w:t xml:space="preserve">　　6、整治违规插手、干预经济纠纷问题。对..................，未接到有群众举报民警涉嫌经济犯罪，民警无插手、干预经济纠纷的行为。</w:t>
      </w:r>
    </w:p>
    <w:p>
      <w:pPr>
        <w:ind w:left="0" w:right="0" w:firstLine="560"/>
        <w:spacing w:before="450" w:after="450" w:line="312" w:lineRule="auto"/>
      </w:pPr>
      <w:r>
        <w:rPr>
          <w:rFonts w:ascii="宋体" w:hAnsi="宋体" w:eastAsia="宋体" w:cs="宋体"/>
          <w:color w:val="000"/>
          <w:sz w:val="28"/>
          <w:szCs w:val="28"/>
        </w:rPr>
        <w:t xml:space="preserve">　　&gt;二、典型经验</w:t>
      </w:r>
    </w:p>
    <w:p>
      <w:pPr>
        <w:ind w:left="0" w:right="0" w:firstLine="560"/>
        <w:spacing w:before="450" w:after="450" w:line="312" w:lineRule="auto"/>
      </w:pPr>
      <w:r>
        <w:rPr>
          <w:rFonts w:ascii="宋体" w:hAnsi="宋体" w:eastAsia="宋体" w:cs="宋体"/>
          <w:color w:val="000"/>
          <w:sz w:val="28"/>
          <w:szCs w:val="28"/>
        </w:rPr>
        <w:t xml:space="preserve">　　经过*个多月的共同努力，我局政法队伍教育整顿进展顺利、成效显现、社会认可。实践表明，..................，关键在于省市指导组和县教育整顿办的精心指导，上下各方压实责任、齐抓共管。具体体现在：一是高站位部署..................；二是坚持全面自查与组织核查相结合..................，切实做到“两结合、两促进”。</w:t>
      </w:r>
    </w:p>
    <w:p>
      <w:pPr>
        <w:ind w:left="0" w:right="0" w:firstLine="560"/>
        <w:spacing w:before="450" w:after="450" w:line="312" w:lineRule="auto"/>
      </w:pPr>
      <w:r>
        <w:rPr>
          <w:rFonts w:ascii="宋体" w:hAnsi="宋体" w:eastAsia="宋体" w:cs="宋体"/>
          <w:color w:val="000"/>
          <w:sz w:val="28"/>
          <w:szCs w:val="28"/>
        </w:rPr>
        <w:t xml:space="preserve">　　&gt;三、制度成果</w:t>
      </w:r>
    </w:p>
    <w:p>
      <w:pPr>
        <w:ind w:left="0" w:right="0" w:firstLine="560"/>
        <w:spacing w:before="450" w:after="450" w:line="312" w:lineRule="auto"/>
      </w:pPr>
      <w:r>
        <w:rPr>
          <w:rFonts w:ascii="宋体" w:hAnsi="宋体" w:eastAsia="宋体" w:cs="宋体"/>
          <w:color w:val="000"/>
          <w:sz w:val="28"/>
          <w:szCs w:val="28"/>
        </w:rPr>
        <w:t xml:space="preserve">　　按照边查边改边立的要求，在扎实开展专项整治的同时，我局不断健全和完善相关制度、机制，做到长效常治。查纠整改环节以来，全局共..................。结合总结提升阶段工作，有的制度还在进一步探索完善。</w:t>
      </w:r>
    </w:p>
    <w:p>
      <w:pPr>
        <w:ind w:left="0" w:right="0" w:firstLine="560"/>
        <w:spacing w:before="450" w:after="450" w:line="312" w:lineRule="auto"/>
      </w:pPr>
      <w:r>
        <w:rPr>
          <w:rFonts w:ascii="宋体" w:hAnsi="宋体" w:eastAsia="宋体" w:cs="宋体"/>
          <w:color w:val="000"/>
          <w:sz w:val="28"/>
          <w:szCs w:val="28"/>
        </w:rPr>
        <w:t xml:space="preserve">　　下一步，我局将进一步深化工作措施、夯实工作责任、完善工作机制，常态化开展长效整治，确保全县公安机关民警思想稳定，公安队伍战斗力提升，确保全县社会治安大局稳定，人民群众满意度进一步提升。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公安局队伍顽瘴痼疾整治总结2篇</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全国政法队伍教育整顿试点工作开展以来，灵宝市人民检察院围绕“六大顽瘴痼疾”，弘扬自我革命精神，深入自查自纠，切实整治顽瘴痼疾。现将我院“六大顽瘴痼疾”整治情况公布如下：</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&gt;　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　　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第一检察部10件，第二检察部13件，第三检察部3件，第五检察部未检部门2件，综合业务部2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w:t>
      </w:r>
    </w:p>
    <w:p>
      <w:pPr>
        <w:ind w:left="0" w:right="0" w:firstLine="560"/>
        <w:spacing w:before="450" w:after="450" w:line="312" w:lineRule="auto"/>
      </w:pPr>
      <w:r>
        <w:rPr>
          <w:rFonts w:ascii="宋体" w:hAnsi="宋体" w:eastAsia="宋体" w:cs="宋体"/>
          <w:color w:val="000"/>
          <w:sz w:val="28"/>
          <w:szCs w:val="28"/>
        </w:rPr>
        <w:t xml:space="preserve">　　3、针对了解到的部分干警存在畏难情绪、不想不愿填报等问题，加强警示教育，制作专用保密信封打消干警思想顾虑，强化记录报告自觉；</w:t>
      </w:r>
    </w:p>
    <w:p>
      <w:pPr>
        <w:ind w:left="0" w:right="0" w:firstLine="560"/>
        <w:spacing w:before="450" w:after="450" w:line="312" w:lineRule="auto"/>
      </w:pPr>
      <w:r>
        <w:rPr>
          <w:rFonts w:ascii="宋体" w:hAnsi="宋体" w:eastAsia="宋体" w:cs="宋体"/>
          <w:color w:val="000"/>
          <w:sz w:val="28"/>
          <w:szCs w:val="28"/>
        </w:rPr>
        <w:t xml:space="preserve">　　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&gt;二、违规经商办企业问题</w:t>
      </w:r>
    </w:p>
    <w:p>
      <w:pPr>
        <w:ind w:left="0" w:right="0" w:firstLine="560"/>
        <w:spacing w:before="450" w:after="450" w:line="312" w:lineRule="auto"/>
      </w:pPr>
      <w:r>
        <w:rPr>
          <w:rFonts w:ascii="宋体" w:hAnsi="宋体" w:eastAsia="宋体" w:cs="宋体"/>
          <w:color w:val="000"/>
          <w:sz w:val="28"/>
          <w:szCs w:val="28"/>
        </w:rPr>
        <w:t xml:space="preserve">　　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　　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&gt;三、司法人员离职后违规担任律师情况</w:t>
      </w:r>
    </w:p>
    <w:p>
      <w:pPr>
        <w:ind w:left="0" w:right="0" w:firstLine="560"/>
        <w:spacing w:before="450" w:after="450" w:line="312" w:lineRule="auto"/>
      </w:pPr>
      <w:r>
        <w:rPr>
          <w:rFonts w:ascii="宋体" w:hAnsi="宋体" w:eastAsia="宋体" w:cs="宋体"/>
          <w:color w:val="000"/>
          <w:sz w:val="28"/>
          <w:szCs w:val="28"/>
        </w:rPr>
        <w:t xml:space="preserve">　　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w:t>
      </w:r>
    </w:p>
    <w:p>
      <w:pPr>
        <w:ind w:left="0" w:right="0" w:firstLine="560"/>
        <w:spacing w:before="450" w:after="450" w:line="312" w:lineRule="auto"/>
      </w:pPr>
      <w:r>
        <w:rPr>
          <w:rFonts w:ascii="宋体" w:hAnsi="宋体" w:eastAsia="宋体" w:cs="宋体"/>
          <w:color w:val="000"/>
          <w:sz w:val="28"/>
          <w:szCs w:val="28"/>
        </w:rPr>
        <w:t xml:space="preserve">　　2、关口前移，出台规定，在办理检察人员离职手续时，同步签订不违规担任律师或法律顾问充当司法掮客承诺书；</w:t>
      </w:r>
    </w:p>
    <w:p>
      <w:pPr>
        <w:ind w:left="0" w:right="0" w:firstLine="560"/>
        <w:spacing w:before="450" w:after="450" w:line="312" w:lineRule="auto"/>
      </w:pPr>
      <w:r>
        <w:rPr>
          <w:rFonts w:ascii="宋体" w:hAnsi="宋体" w:eastAsia="宋体" w:cs="宋体"/>
          <w:color w:val="000"/>
          <w:sz w:val="28"/>
          <w:szCs w:val="28"/>
        </w:rPr>
        <w:t xml:space="preserve">　　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公安局队伍顽瘴痼疾整治总结3篇</w:t>
      </w:r>
    </w:p>
    <w:p>
      <w:pPr>
        <w:ind w:left="0" w:right="0" w:firstLine="560"/>
        <w:spacing w:before="450" w:after="450" w:line="312" w:lineRule="auto"/>
      </w:pPr>
      <w:r>
        <w:rPr>
          <w:rFonts w:ascii="宋体" w:hAnsi="宋体" w:eastAsia="宋体" w:cs="宋体"/>
          <w:color w:val="000"/>
          <w:sz w:val="28"/>
          <w:szCs w:val="28"/>
        </w:rPr>
        <w:t xml:space="preserve">　　自政法队伍教育整顿开展以来，派出所高规格搭建组织架构、高位部署推动，以“五个一”活动为重要手段，深化思想动员和宣传发动，健全完善工作机制，全覆盖开展自查自纠，队伍教育整顿顽瘴痼疾专项整治工作扎实有序推进。</w:t>
      </w:r>
    </w:p>
    <w:p>
      <w:pPr>
        <w:ind w:left="0" w:right="0" w:firstLine="560"/>
        <w:spacing w:before="450" w:after="450" w:line="312" w:lineRule="auto"/>
      </w:pPr>
      <w:r>
        <w:rPr>
          <w:rFonts w:ascii="宋体" w:hAnsi="宋体" w:eastAsia="宋体" w:cs="宋体"/>
          <w:color w:val="000"/>
          <w:sz w:val="28"/>
          <w:szCs w:val="28"/>
        </w:rPr>
        <w:t xml:space="preserve">　　高规格架构，高位部署推动。及时成立所长为组长、教导员为副组长、所内全体民警为成员的顽瘴痼疾整治组，并积极开展法顽瘴痼疾专项整治工作推进会。整改公安执法顽瘴痼疾，是切实加强公安执法规范化建设，努力提升公安工作法治化水平的攻坚战，是公安工作现代化的法治保障，兴达派出所切实提高政治站位，在教育整顿工作中把顽瘴痼疾专项整治工作做到实处、见实效。</w:t>
      </w:r>
    </w:p>
    <w:p>
      <w:pPr>
        <w:ind w:left="0" w:right="0" w:firstLine="560"/>
        <w:spacing w:before="450" w:after="450" w:line="312" w:lineRule="auto"/>
      </w:pPr>
      <w:r>
        <w:rPr>
          <w:rFonts w:ascii="宋体" w:hAnsi="宋体" w:eastAsia="宋体" w:cs="宋体"/>
          <w:color w:val="000"/>
          <w:sz w:val="28"/>
          <w:szCs w:val="28"/>
        </w:rPr>
        <w:t xml:space="preserve">　　“五个一”手段，抓好宣传发动。通过开展“接受一次警示教育、开展一次英模学习、送达一封公开信、开展一次座谈交流、做好一次情况登记”家庭助廉“五个一”活动，搭建单位与家庭助廉通道，延伸监督半径，做到消除监督“盲区”和“死角”，赢得民警家属对教育整顿工作的支持，有效预防8小时外廉洁风险，从家庭层面鼓励有问题的民警主动向组织说明问题；及时组织召开全市公安民警查纠整改政策法规专题培训，从政策和法规角度对“自查从宽、被查从严”相关政策、法规进行学习，全面组织开展第一轮谈心谈话，引导广大民警打开心结，消除顾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2024-09-21T00:31:51+08:00</dcterms:created>
  <dcterms:modified xsi:type="dcterms:W3CDTF">2024-09-21T00:31:51+08:00</dcterms:modified>
</cp:coreProperties>
</file>

<file path=docProps/custom.xml><?xml version="1.0" encoding="utf-8"?>
<Properties xmlns="http://schemas.openxmlformats.org/officeDocument/2006/custom-properties" xmlns:vt="http://schemas.openxmlformats.org/officeDocument/2006/docPropsVTypes"/>
</file>