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民政所调解工作总结(实用14篇)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民政所调解工作总结1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民政所调解工作总结2</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（三）完善矛盾纠纷排查调处制度，深入细致的做好邻里调解工作。XX年X月X日XX新村23栋20号居民XXX来我社区反映自家孙子在18栋门前玩耍时破18栋24号XXX家小</w:t>
      </w:r>
    </w:p>
    <w:p>
      <w:pPr>
        <w:ind w:left="0" w:right="0" w:firstLine="560"/>
        <w:spacing w:before="450" w:after="450" w:line="312" w:lineRule="auto"/>
      </w:pPr>
      <w:r>
        <w:rPr>
          <w:rFonts w:ascii="宋体" w:hAnsi="宋体" w:eastAsia="宋体" w:cs="宋体"/>
          <w:color w:val="000"/>
          <w:sz w:val="28"/>
          <w:szCs w:val="28"/>
        </w:rPr>
        <w:t xml:space="preserve">狗咬伤小腿，并不承认，找到居委会要求居委会出面解决，经过居委会了解情况属实，并找18栋24号居民协商，XXX同意赔偿孩子的医药费事情圆满解决。XX年8月11日晚11点左右18栋24号家XXX家小狗再次把25栋23号家XXX家11岁的男孩咬伤，经过居委会的多次调解，18栋23号XXX同意再次赔偿孩子的医药费，第二天XXX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五）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六）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充分调动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七）进一步加强对刑满释放、解除劳教人员的帮教工作，我们XX社区(XX镇)调委会把“两劳”回归人员的帮教工作，作为维护稳定的重要工作来抓。调委会成立了“两劳”帮教工作领导小组、调委会主任帮教领导小组组长全面负责落实对“两劳”人员的帮教工作，社区（镇）调委会还建立了帮教档案，设立登记卡和跟踪教育卡，并建立定期回访考察制度，做到底子清、情况明，并逐个落实了帮教责任人，辖区共有XXX重点人员，社区片警和调解员经常去重点人员家与他们谈话，共谈话XXX次，同时关心他们的生活，学习情况，希望他们改过自新，通过就业和劳动在社会上有立足之地。</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民政所调解工作总结3</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560"/>
        <w:spacing w:before="450" w:after="450" w:line="312" w:lineRule="auto"/>
      </w:pPr>
      <w:r>
        <w:rPr>
          <w:rFonts w:ascii="宋体" w:hAnsi="宋体" w:eastAsia="宋体" w:cs="宋体"/>
          <w:color w:val="000"/>
          <w:sz w:val="28"/>
          <w:szCs w:val="28"/>
        </w:rPr>
        <w:t xml:space="preserve">&gt;调解工作总结（17）</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 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&gt;调解工作总结（18）</w:t>
      </w:r>
    </w:p>
    <w:p>
      <w:pPr>
        <w:ind w:left="0" w:right="0" w:firstLine="560"/>
        <w:spacing w:before="450" w:after="450" w:line="312" w:lineRule="auto"/>
      </w:pPr>
      <w:r>
        <w:rPr>
          <w:rFonts w:ascii="宋体" w:hAnsi="宋体" w:eastAsia="宋体" w:cs="宋体"/>
          <w:color w:val="000"/>
          <w:sz w:val="28"/>
          <w:szCs w:val="28"/>
        </w:rPr>
        <w:t xml:space="preserve">20xx年，XX社区（XX镇）调委会在市、区（县）人民政府领导下，在司法部门的领导下，认真贯彻_调防结合，以防为主_多种手段，协同作战的人民调解工作方针，坚持及时有效地调解各类矛盾纠纷，有效防止矛盾激化，有效的减少矛盾纠纷的发生，一年来共调解各类纠纷X起，其中婚姻X起，邻里纠纷X起，调解率达100%，防止矛盾激化率达100%，达到了家庭和睦，邻里团结，居民生活安定，和睦相处的目的。</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民政所调解工作总结4</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民政所调解工作总结5</w:t>
      </w:r>
    </w:p>
    <w:p>
      <w:pPr>
        <w:ind w:left="0" w:right="0" w:firstLine="560"/>
        <w:spacing w:before="450" w:after="450" w:line="312" w:lineRule="auto"/>
      </w:pPr>
      <w:r>
        <w:rPr>
          <w:rFonts w:ascii="宋体" w:hAnsi="宋体" w:eastAsia="宋体" w:cs="宋体"/>
          <w:color w:val="000"/>
          <w:sz w:val="28"/>
          <w:szCs w:val="28"/>
        </w:rPr>
        <w:t xml:space="preserve">(一)人民调解员的培训。协会于20xx年上下半年各组织了一次人民调解员培训。采取理论辅导与业务交流相结合，聘请专家学者和具有丰富调解经验的人民调解员授课，重点讲解法律政策、职业道德和调解技巧。并结合培训进一步建全了人民调解通讯员队伍。</w:t>
      </w:r>
    </w:p>
    <w:p>
      <w:pPr>
        <w:ind w:left="0" w:right="0" w:firstLine="560"/>
        <w:spacing w:before="450" w:after="450" w:line="312" w:lineRule="auto"/>
      </w:pPr>
      <w:r>
        <w:rPr>
          <w:rFonts w:ascii="宋体" w:hAnsi="宋体" w:eastAsia="宋体" w:cs="宋体"/>
          <w:color w:val="000"/>
          <w:sz w:val="28"/>
          <w:szCs w:val="28"/>
        </w:rPr>
        <w:t xml:space="preserve">(二)进一步办好协会网站。提高专业技能，加强维护更新，改进采编方式，扩大信息交流，优化咨询服务，及时宣传报道司法部对加强人民调解工作的决策部署、基层工作指导司加强人民调解工作的动态、各地人民调解工作信息、反映会员需求、意见及建议，努力把协会网站办成宣传人民调解工作的重要平台、服务会员的重要窗口、联系会员的重要渠道。</w:t>
      </w:r>
    </w:p>
    <w:p>
      <w:pPr>
        <w:ind w:left="0" w:right="0" w:firstLine="560"/>
        <w:spacing w:before="450" w:after="450" w:line="312" w:lineRule="auto"/>
      </w:pPr>
      <w:r>
        <w:rPr>
          <w:rFonts w:ascii="宋体" w:hAnsi="宋体" w:eastAsia="宋体" w:cs="宋体"/>
          <w:color w:val="000"/>
          <w:sz w:val="28"/>
          <w:szCs w:val="28"/>
        </w:rPr>
        <w:t xml:space="preserve">(三)协助司法行政机关做好人民调解能手的评选表彰工作。按照评选条件，认真做好推荐、考核等有关工作，切实把法律政策水平高、调解技能强、调解成绩突出、群众反映好的人民调解员评选为“调解能手”。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民政所调解工作总结6</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民政所调解工作总结7</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民政所调解工作总结8</w:t>
      </w:r>
    </w:p>
    <w:p>
      <w:pPr>
        <w:ind w:left="0" w:right="0" w:firstLine="560"/>
        <w:spacing w:before="450" w:after="450" w:line="312" w:lineRule="auto"/>
      </w:pPr>
      <w:r>
        <w:rPr>
          <w:rFonts w:ascii="宋体" w:hAnsi="宋体" w:eastAsia="宋体" w:cs="宋体"/>
          <w:color w:val="000"/>
          <w:sz w:val="28"/>
          <w:szCs w:val="28"/>
        </w:rPr>
        <w:t xml:space="preserve">下半年，我局将进一步完善行政调解机制，妥善处理社会矛盾，全力构建和谐。</w:t>
      </w:r>
    </w:p>
    <w:p>
      <w:pPr>
        <w:ind w:left="0" w:right="0" w:firstLine="560"/>
        <w:spacing w:before="450" w:after="450" w:line="312" w:lineRule="auto"/>
      </w:pPr>
      <w:r>
        <w:rPr>
          <w:rFonts w:ascii="宋体" w:hAnsi="宋体" w:eastAsia="宋体" w:cs="宋体"/>
          <w:color w:val="000"/>
          <w:sz w:val="28"/>
          <w:szCs w:val="28"/>
        </w:rPr>
        <w:t xml:space="preserve">（一）深化拓展多元化调解机制。进一步创新调解机制、拓展调解领域，深入推进社会矛盾的化解。</w:t>
      </w:r>
    </w:p>
    <w:p>
      <w:pPr>
        <w:ind w:left="0" w:right="0" w:firstLine="560"/>
        <w:spacing w:before="450" w:after="450" w:line="312" w:lineRule="auto"/>
      </w:pPr>
      <w:r>
        <w:rPr>
          <w:rFonts w:ascii="宋体" w:hAnsi="宋体" w:eastAsia="宋体" w:cs="宋体"/>
          <w:color w:val="000"/>
          <w:sz w:val="28"/>
          <w:szCs w:val="28"/>
        </w:rPr>
        <w:t xml:space="preserve">（二）加强矛盾纠纷宣传教育建设。坚持正确的舆论导向，以正面宣传为主，引导媒体全面、准确、客观地报道基层矛盾纠纷排查调解工作开展情况，加大宣传矛盾纠纷排查调解工作的成功经验和先进典型，营造良好的舆论氛围。</w:t>
      </w:r>
    </w:p>
    <w:p>
      <w:pPr>
        <w:ind w:left="0" w:right="0" w:firstLine="560"/>
        <w:spacing w:before="450" w:after="450" w:line="312" w:lineRule="auto"/>
      </w:pPr>
      <w:r>
        <w:rPr>
          <w:rFonts w:ascii="宋体" w:hAnsi="宋体" w:eastAsia="宋体" w:cs="宋体"/>
          <w:color w:val="000"/>
          <w:sz w:val="28"/>
          <w:szCs w:val="28"/>
        </w:rPr>
        <w:t xml:space="preserve">（三）进一步探索人民调解与民事诉讼对接机制。与各行政执法机关继续深入探索行政调解、人民调解、治安调解沟通协作，逐步构筑大调解网络。</w:t>
      </w:r>
    </w:p>
    <w:p>
      <w:pPr>
        <w:ind w:left="0" w:right="0" w:firstLine="560"/>
        <w:spacing w:before="450" w:after="450" w:line="312" w:lineRule="auto"/>
      </w:pPr>
      <w:r>
        <w:rPr>
          <w:rFonts w:ascii="宋体" w:hAnsi="宋体" w:eastAsia="宋体" w:cs="宋体"/>
          <w:color w:val="000"/>
          <w:sz w:val="28"/>
          <w:szCs w:val="28"/>
        </w:rPr>
        <w:t xml:space="preserve">&gt;调解工作总结（16）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民政所调解工作总结9</w:t>
      </w:r>
    </w:p>
    <w:p>
      <w:pPr>
        <w:ind w:left="0" w:right="0" w:firstLine="560"/>
        <w:spacing w:before="450" w:after="450" w:line="312" w:lineRule="auto"/>
      </w:pPr>
      <w:r>
        <w:rPr>
          <w:rFonts w:ascii="宋体" w:hAnsi="宋体" w:eastAsia="宋体" w:cs="宋体"/>
          <w:color w:val="000"/>
          <w:sz w:val="28"/>
          <w:szCs w:val="28"/>
        </w:rPr>
        <w:t xml:space="preserve">（一）行政调解制度建设。根据县乡政府和各级部门人事调整的实际，及时调整了行政调解工作协调指导小组，完善了行政调解工作部门联席会议等制度，健全了全县行政调解网络，进一步规范了行政调解工作流程，确保了行政调解工作合法、规范、有序。</w:t>
      </w:r>
    </w:p>
    <w:p>
      <w:pPr>
        <w:ind w:left="0" w:right="0" w:firstLine="560"/>
        <w:spacing w:before="450" w:after="450" w:line="312" w:lineRule="auto"/>
      </w:pPr>
      <w:r>
        <w:rPr>
          <w:rFonts w:ascii="宋体" w:hAnsi="宋体" w:eastAsia="宋体" w:cs="宋体"/>
          <w:color w:val="000"/>
          <w:sz w:val="28"/>
          <w:szCs w:val="28"/>
        </w:rPr>
        <w:t xml:space="preserve">（二）畅通调解渠道，依法开展调解。近年来，坚持三大调解既相对独立、各司其职，又相互衔接、整体联动的原则，畅通人民调解、行政调解、司法调解的衔接流程。</w:t>
      </w:r>
    </w:p>
    <w:p>
      <w:pPr>
        <w:ind w:left="0" w:right="0" w:firstLine="560"/>
        <w:spacing w:before="450" w:after="450" w:line="312" w:lineRule="auto"/>
      </w:pPr>
      <w:r>
        <w:rPr>
          <w:rFonts w:ascii="宋体" w:hAnsi="宋体" w:eastAsia="宋体" w:cs="宋体"/>
          <w:color w:val="000"/>
          <w:sz w:val="28"/>
          <w:szCs w:val="28"/>
        </w:rPr>
        <w:t xml:space="preserve">（三）行政调解案件统计情况。截止今年11月，在我办的指导下，全县各级各类行政机关矛盾纠纷352件，调解结案287件，其中行政纠纷110件，与行政管理相关的民事纠纷242件，调解结案287件，调解率达89%。我办牵头调处有重大影响和涉及全局的矛盾纠纷52件，其中行政纠纷32件，与行政管理相关的民事纠纷20件，调解结案43件，调解成功率88%。</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民政所调解工作总结10</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民政所调解工作总结11</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&gt;调解工作总结（10）</w:t>
      </w:r>
    </w:p>
    <w:p>
      <w:pPr>
        <w:ind w:left="0" w:right="0" w:firstLine="560"/>
        <w:spacing w:before="450" w:after="450" w:line="312" w:lineRule="auto"/>
      </w:pPr>
      <w:r>
        <w:rPr>
          <w:rFonts w:ascii="宋体" w:hAnsi="宋体" w:eastAsia="宋体" w:cs="宋体"/>
          <w:color w:val="000"/>
          <w:sz w:val="28"/>
          <w:szCs w:val="28"/>
        </w:rPr>
        <w:t xml:space="preserve">根据《达州市人政府_公室关于开展行政复议应诉及行政调解工作专项检查的通知》（达市府法〔20xx〕61号）文件要求，我办认真对照检查行政复议应诉及行政调解工作开展情况，现将自查情况总结如下：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民政所调解工作总结12</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民政所调解工作总结13</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宋体" w:hAnsi="宋体" w:eastAsia="宋体" w:cs="宋体"/>
          <w:color w:val="000"/>
          <w:sz w:val="28"/>
          <w:szCs w:val="28"/>
        </w:rPr>
        <w:t xml:space="preserve">&gt;一、部门分工。</w:t>
      </w:r>
    </w:p>
    <w:p>
      <w:pPr>
        <w:ind w:left="0" w:right="0" w:firstLine="560"/>
        <w:spacing w:before="450" w:after="450" w:line="312" w:lineRule="auto"/>
      </w:pPr>
      <w:r>
        <w:rPr>
          <w:rFonts w:ascii="宋体" w:hAnsi="宋体" w:eastAsia="宋体" w:cs="宋体"/>
          <w:color w:val="000"/>
          <w:sz w:val="28"/>
          <w:szCs w:val="28"/>
        </w:rPr>
        <w:t xml:space="preserve">分工本人财务辅导、票据审核、审计、失地农民保障、土地矛盾纠纷调解等。</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2024-09-21T02:43:15+08:00</dcterms:created>
  <dcterms:modified xsi:type="dcterms:W3CDTF">2024-09-21T02:43:15+08:00</dcterms:modified>
</cp:coreProperties>
</file>

<file path=docProps/custom.xml><?xml version="1.0" encoding="utf-8"?>
<Properties xmlns="http://schemas.openxmlformats.org/officeDocument/2006/custom-properties" xmlns:vt="http://schemas.openxmlformats.org/officeDocument/2006/docPropsVTypes"/>
</file>