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2024年疫情防控工作总结精选</w:t>
      </w:r>
      <w:bookmarkEnd w:id="1"/>
    </w:p>
    <w:p>
      <w:pPr>
        <w:jc w:val="center"/>
        <w:spacing w:before="0" w:after="450"/>
      </w:pPr>
      <w:r>
        <w:rPr>
          <w:rFonts w:ascii="Arial" w:hAnsi="Arial" w:eastAsia="Arial" w:cs="Arial"/>
          <w:color w:val="999999"/>
          <w:sz w:val="20"/>
          <w:szCs w:val="20"/>
        </w:rPr>
        <w:t xml:space="preserve">来源：网络  作者：夜色微凉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疫情防控工作总结精选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2024年疫情防控工作总结精选</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是我局新型冠状病毒感染肺炎感染预防管理的具体报告资料</w:t>
      </w:r>
    </w:p>
    <w:p>
      <w:pPr>
        <w:ind w:left="0" w:right="0" w:firstLine="560"/>
        <w:spacing w:before="450" w:after="450" w:line="312" w:lineRule="auto"/>
      </w:pPr>
      <w:r>
        <w:rPr>
          <w:rFonts w:ascii="宋体" w:hAnsi="宋体" w:eastAsia="宋体" w:cs="宋体"/>
          <w:color w:val="000"/>
          <w:sz w:val="28"/>
          <w:szCs w:val="28"/>
        </w:rPr>
        <w:t xml:space="preserve">　　&gt;一、压实工作责任，履行职责必须严格，失职必须调查。</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掌握疫情预防管理工作，将人力物力集中在疫情预防管理上，严格执行主要领导负责、分管领导直接负责、各部门分工负责的预防管理责任制。</w:t>
      </w:r>
    </w:p>
    <w:p>
      <w:pPr>
        <w:ind w:left="0" w:right="0" w:firstLine="560"/>
        <w:spacing w:before="450" w:after="450" w:line="312" w:lineRule="auto"/>
      </w:pPr>
      <w:r>
        <w:rPr>
          <w:rFonts w:ascii="宋体" w:hAnsi="宋体" w:eastAsia="宋体" w:cs="宋体"/>
          <w:color w:val="000"/>
          <w:sz w:val="28"/>
          <w:szCs w:val="28"/>
        </w:rPr>
        <w:t xml:space="preserve">　　根据依法依规、土地管理、完善机制、合理应对、科学、有效、公开透明、实事求是的原则，进一步完善预防管理方案，加强预防管理措施，负责人、工作，履行职务必严格、失职必须调查。以对人民极端负责的态度，坚决承担疫情预防管理的重大政治责任，没有幸运的心理，避，避免三舍。面对问题，跳下身子，严格执行，不要用层次会议发表文件，喊口号代替工作执行，决不能做形式主义、官僚主义。</w:t>
      </w:r>
    </w:p>
    <w:p>
      <w:pPr>
        <w:ind w:left="0" w:right="0" w:firstLine="560"/>
        <w:spacing w:before="450" w:after="450" w:line="312" w:lineRule="auto"/>
      </w:pPr>
      <w:r>
        <w:rPr>
          <w:rFonts w:ascii="宋体" w:hAnsi="宋体" w:eastAsia="宋体" w:cs="宋体"/>
          <w:color w:val="000"/>
          <w:sz w:val="28"/>
          <w:szCs w:val="28"/>
        </w:rPr>
        <w:t xml:space="preserve">　&gt;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落实预检分诊制度和首诊责任制，确保早发现、早诊断、早隔离、早治疗，重点医疗机构实施体温检测预警。管理发热者，在机场、车站、客运站、客运码头等人员密集场所进行体温检查，在各离汉通道采取严格筛查检查措施，注册发热者，检查和观察。全面启动社区预防管理工作，居民委员会(村委会)建立社区预防管理工作。</w:t>
      </w:r>
    </w:p>
    <w:p>
      <w:pPr>
        <w:ind w:left="0" w:right="0" w:firstLine="560"/>
        <w:spacing w:before="450" w:after="450" w:line="312" w:lineRule="auto"/>
      </w:pPr>
      <w:r>
        <w:rPr>
          <w:rFonts w:ascii="宋体" w:hAnsi="宋体" w:eastAsia="宋体" w:cs="宋体"/>
          <w:color w:val="000"/>
          <w:sz w:val="28"/>
          <w:szCs w:val="28"/>
        </w:rPr>
        <w:t xml:space="preserve">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2024年疫情防控工作总结精选</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2024年疫情防控工作总结精选</w:t>
      </w:r>
    </w:p>
    <w:p>
      <w:pPr>
        <w:ind w:left="0" w:right="0" w:firstLine="560"/>
        <w:spacing w:before="450" w:after="450" w:line="312" w:lineRule="auto"/>
      </w:pPr>
      <w:r>
        <w:rPr>
          <w:rFonts w:ascii="宋体" w:hAnsi="宋体" w:eastAsia="宋体" w:cs="宋体"/>
          <w:color w:val="000"/>
          <w:sz w:val="28"/>
          <w:szCs w:val="28"/>
        </w:rPr>
        <w:t xml:space="preserve">当成为防止谣言传播的“硬核”。面对突如其来的这场疫情，组织人事干部要做疫情谣言的制止者，带头弘扬社会正气，坚决抵制谣言散布，教育引导身边干部群众仔细辨别核实网络信息，不信谣、不传谣，共同维护社会公共秩序。紧密团结、动员和组织群众，主动做好释疑解惑工作，及时快捷有效地向基层群众宣传防治措施，积极开展正面引导，消除恐惧心理，主动做好帮扶关爱工作，及时了解生活困难群众的生活需求，限度减少因疫情防控给居民群众带来的生活影响，共同维护良好的社会环境，为打赢这场全民防疫战贡献自己的力量。</w:t>
      </w:r>
    </w:p>
    <w:p>
      <w:pPr>
        <w:ind w:left="0" w:right="0" w:firstLine="560"/>
        <w:spacing w:before="450" w:after="450" w:line="312" w:lineRule="auto"/>
      </w:pPr>
      <w:r>
        <w:rPr>
          <w:rFonts w:ascii="宋体" w:hAnsi="宋体" w:eastAsia="宋体" w:cs="宋体"/>
          <w:color w:val="000"/>
          <w:sz w:val="28"/>
          <w:szCs w:val="28"/>
        </w:rPr>
        <w:t xml:space="preserve">当成为防止疫情扩散的“硬核”。疫情形势空前严峻，防控压力日益倍增，各地己启动重大突发公共卫生事件一级响应，一场关系到每一位群众生命健康的疫情防控战己经打响，在抗击疫情工作中，组织人事干部要以实际行动践行初心使命，做到冲在最前、干在最前，作疫情防控的“急先锋”“领头雁”“主心骨”，坚决防止疫情扩散蔓延。要做到哪里有疫情，哪里就有组织人事干部，哪里就有党旗飘扬，用实际行动传递党的声音，凝聚党的力量，筑牢疫情防控的铜墙铁壁，守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当成为模范践行的“硬核”。目前，恰逢春节传统节日期间，走亲访友、观光游玩活动密集、频繁，经疫情防控工作带来了巨大的风险隐患，组织人事干部当身体力行，从我做起，要做疫情防控的参与者，做疫情防控的模范践行者，带头搞好个人、家庭和单位清洁，带头维护公共卫生，积极做好安全防护措施，及时向单位和组织报告个人及家人身体状况，如实记录并报告去过武汉，或者与武汉来的朋友有过密切接触的相关信息，当身体健康出现异常时，自觉配合做好疫情筛查检测，就近选择发热门诊重点医院或定点救治医院就诊。要切实减少不必要的外出活动，教育引导身边亲友无特殊情况不串门、不集会、不聚餐，有效切断病毒传播途径。</w:t>
      </w:r>
    </w:p>
    <w:p>
      <w:pPr>
        <w:ind w:left="0" w:right="0" w:firstLine="560"/>
        <w:spacing w:before="450" w:after="450" w:line="312" w:lineRule="auto"/>
      </w:pPr>
      <w:r>
        <w:rPr>
          <w:rFonts w:ascii="宋体" w:hAnsi="宋体" w:eastAsia="宋体" w:cs="宋体"/>
          <w:color w:val="000"/>
          <w:sz w:val="28"/>
          <w:szCs w:val="28"/>
        </w:rPr>
        <w:t xml:space="preserve">历史长河奔腾不息，有风平浪静，也有波涛汹涌。我们不惧风雨，也不畏战斗。我们坚信，在党中央坚强领导下，广大党员干部只要始终同人民在一起，始终以百姓心为心，切实做好疫情防控工作，我们就一定能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2024-09-20T20:45:25+08:00</dcterms:created>
  <dcterms:modified xsi:type="dcterms:W3CDTF">2024-09-20T20:45:25+08:00</dcterms:modified>
</cp:coreProperties>
</file>

<file path=docProps/custom.xml><?xml version="1.0" encoding="utf-8"?>
<Properties xmlns="http://schemas.openxmlformats.org/officeDocument/2006/custom-properties" xmlns:vt="http://schemas.openxmlformats.org/officeDocument/2006/docPropsVTypes"/>
</file>