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如何开展认证工作总结(必备20篇)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开展认证工作总结11．1、按时编制20xx年度公司供水生产目标计划及污水处理生产目标计划，编制年度设备大修计划，编制上报各类生产报表。1．2、完成处室质量环境管理工作手册的修改工作，完善管理制度，编制、修订各类工作表格54份，并积极组织...</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w:t>
      </w:r>
    </w:p>
    <w:p>
      <w:pPr>
        <w:ind w:left="0" w:right="0" w:firstLine="560"/>
        <w:spacing w:before="450" w:after="450" w:line="312" w:lineRule="auto"/>
      </w:pPr>
      <w:r>
        <w:rPr>
          <w:rFonts w:ascii="宋体" w:hAnsi="宋体" w:eastAsia="宋体" w:cs="宋体"/>
          <w:color w:val="000"/>
          <w:sz w:val="28"/>
          <w:szCs w:val="28"/>
        </w:rPr>
        <w:t xml:space="preserve">1．1、按时编制20xx年度公司供水生产目标计划及污水处理生产目标计划，编制年度设备大修计划，编制上报各类生产报表。</w:t>
      </w:r>
    </w:p>
    <w:p>
      <w:pPr>
        <w:ind w:left="0" w:right="0" w:firstLine="560"/>
        <w:spacing w:before="450" w:after="450" w:line="312" w:lineRule="auto"/>
      </w:pPr>
      <w:r>
        <w:rPr>
          <w:rFonts w:ascii="宋体" w:hAnsi="宋体" w:eastAsia="宋体" w:cs="宋体"/>
          <w:color w:val="000"/>
          <w:sz w:val="28"/>
          <w:szCs w:val="28"/>
        </w:rPr>
        <w:t xml:space="preserve">1．2、完成处室质量环境管理工作手册的修改工作，完善管理制度，编制、修订各类工作表格54份，并积极组织学习改版后的体系文件，结合贯标工作联系人会议及公司内审，找出差距认真整改，继续完善部门管理，严格按体系要求做好各项工作。</w:t>
      </w:r>
    </w:p>
    <w:p>
      <w:pPr>
        <w:ind w:left="0" w:right="0" w:firstLine="560"/>
        <w:spacing w:before="450" w:after="450" w:line="312" w:lineRule="auto"/>
      </w:pPr>
      <w:r>
        <w:rPr>
          <w:rFonts w:ascii="宋体" w:hAnsi="宋体" w:eastAsia="宋体" w:cs="宋体"/>
          <w:color w:val="000"/>
          <w:sz w:val="28"/>
          <w:szCs w:val="28"/>
        </w:rPr>
        <w:t xml:space="preserve">1．3、20xx年第一次内审中，本部门被开处“纠正预防”1项（不能提供20xx年公司使用氟利昂制冷设备记录），目前已按照体系要求认真整改,同时针对其他部门发现的问题，认真对照自己部门的工作，查漏补缺。</w:t>
      </w:r>
    </w:p>
    <w:p>
      <w:pPr>
        <w:ind w:left="0" w:right="0" w:firstLine="560"/>
        <w:spacing w:before="450" w:after="450" w:line="312" w:lineRule="auto"/>
      </w:pPr>
      <w:r>
        <w:rPr>
          <w:rFonts w:ascii="宋体" w:hAnsi="宋体" w:eastAsia="宋体" w:cs="宋体"/>
          <w:color w:val="000"/>
          <w:sz w:val="28"/>
          <w:szCs w:val="28"/>
        </w:rPr>
        <w:t xml:space="preserve">2、完成水厂二期、加压泵站、公司辅楼建设，检测中心、安装队、抢修中心、中心调度室整体搬迁等公司生产、办公、生活用房的维修、改造工作。</w:t>
      </w:r>
    </w:p>
    <w:p>
      <w:pPr>
        <w:ind w:left="0" w:right="0" w:firstLine="560"/>
        <w:spacing w:before="450" w:after="450" w:line="312" w:lineRule="auto"/>
      </w:pPr>
      <w:r>
        <w:rPr>
          <w:rFonts w:ascii="宋体" w:hAnsi="宋体" w:eastAsia="宋体" w:cs="宋体"/>
          <w:color w:val="000"/>
          <w:sz w:val="28"/>
          <w:szCs w:val="28"/>
        </w:rPr>
        <w:t xml:space="preserve">3、对污水厂鼓风机高压电机（3台）进行大修，保证主要设备完好率在％以上，并按时制订了20xx年两厂设备大修计划。</w:t>
      </w:r>
    </w:p>
    <w:p>
      <w:pPr>
        <w:ind w:left="0" w:right="0" w:firstLine="560"/>
        <w:spacing w:before="450" w:after="450" w:line="312" w:lineRule="auto"/>
      </w:pPr>
      <w:r>
        <w:rPr>
          <w:rFonts w:ascii="宋体" w:hAnsi="宋体" w:eastAsia="宋体" w:cs="宋体"/>
          <w:color w:val="000"/>
          <w:sz w:val="28"/>
          <w:szCs w:val="28"/>
        </w:rPr>
        <w:t xml:space="preserve">（1）根据兴安盟市场监督管理局关于印发《20_年度中小企业质量管理水平提升行动》文件要求上报金格勒食品有限公司、内蒙古二龙屯有机农业有限责任公司、内蒙古希沐节水灌溉设备有限公司等3家企业为质量管理水平提升行动服务企业。</w:t>
      </w:r>
    </w:p>
    <w:p>
      <w:pPr>
        <w:ind w:left="0" w:right="0" w:firstLine="560"/>
        <w:spacing w:before="450" w:after="450" w:line="312" w:lineRule="auto"/>
      </w:pPr>
      <w:r>
        <w:rPr>
          <w:rFonts w:ascii="宋体" w:hAnsi="宋体" w:eastAsia="宋体" w:cs="宋体"/>
          <w:color w:val="000"/>
          <w:sz w:val="28"/>
          <w:szCs w:val="28"/>
        </w:rPr>
        <w:t xml:space="preserve">（2）5月18日根据自治区市场^v^《服务绿色特色优势产业高质量发展行动总体方案》安排，自治区审评查验中心来我旗科右中旗特牧牧业开发有限公司开展肉牛产业服务调研。</w:t>
      </w:r>
    </w:p>
    <w:p>
      <w:pPr>
        <w:ind w:left="0" w:right="0" w:firstLine="560"/>
        <w:spacing w:before="450" w:after="450" w:line="312" w:lineRule="auto"/>
      </w:pPr>
      <w:r>
        <w:rPr>
          <w:rFonts w:ascii="宋体" w:hAnsi="宋体" w:eastAsia="宋体" w:cs="宋体"/>
          <w:color w:val="000"/>
          <w:sz w:val="28"/>
          <w:szCs w:val="28"/>
        </w:rPr>
        <w:t xml:space="preserve">（3）组织金格勒食品有限公司、二龙屯有机农业有限责任公司、特牧牧业开发有限公司参加自治区市监局举办的《中小企业卓越绩效评价准则》培训；并确定金格勒食品有限公司《中小企业卓越绩效评价准则》试点应用企业。</w:t>
      </w:r>
    </w:p>
    <w:p>
      <w:pPr>
        <w:ind w:left="0" w:right="0" w:firstLine="560"/>
        <w:spacing w:before="450" w:after="450" w:line="312" w:lineRule="auto"/>
      </w:pPr>
      <w:r>
        <w:rPr>
          <w:rFonts w:ascii="宋体" w:hAnsi="宋体" w:eastAsia="宋体" w:cs="宋体"/>
          <w:color w:val="000"/>
          <w:sz w:val="28"/>
          <w:szCs w:val="28"/>
        </w:rPr>
        <w:t xml:space="preserve">（4）开展《家用汽车产品修理更换退货责任规定》宣贯宣传。</w:t>
      </w:r>
    </w:p>
    <w:p>
      <w:pPr>
        <w:ind w:left="0" w:right="0" w:firstLine="560"/>
        <w:spacing w:before="450" w:after="450" w:line="312" w:lineRule="auto"/>
      </w:pPr>
      <w:r>
        <w:rPr>
          <w:rFonts w:ascii="宋体" w:hAnsi="宋体" w:eastAsia="宋体" w:cs="宋体"/>
          <w:color w:val="000"/>
          <w:sz w:val="28"/>
          <w:szCs w:val="28"/>
        </w:rPr>
        <w:t xml:space="preserve">（5）根据内蒙古自治区质量强区领导小组办公室印发《20_年质量强区工作要点》编写《20_年质量强旗工作要点》，并印发给质量强旗工作领导小组各成员单位；于20_年6月13日召开科右中旗质量强旗工作会议。</w:t>
      </w:r>
    </w:p>
    <w:p>
      <w:pPr>
        <w:ind w:left="0" w:right="0" w:firstLine="560"/>
        <w:spacing w:before="450" w:after="450" w:line="312" w:lineRule="auto"/>
      </w:pPr>
      <w:r>
        <w:rPr>
          <w:rFonts w:ascii="宋体" w:hAnsi="宋体" w:eastAsia="宋体" w:cs="宋体"/>
          <w:color w:val="000"/>
          <w:sz w:val="28"/>
          <w:szCs w:val="28"/>
        </w:rPr>
        <w:t xml:space="preserve">我公司从20xx年编制引入了质量环境职业健康安全管理体系以来，质量、环境职业健康安全方针和目标以及按程序办事的工作思想已深入人心，从管理上较原来有了脱胎换骨的改变。现将近四年来体系运行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如何开展认证工作总结2</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如何开展认证工作总结3</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如何开展认证工作总结4</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如何开展认证工作总结5</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&gt;一、20xx年度工作进展情况</w:t>
      </w:r>
    </w:p>
    <w:p>
      <w:pPr>
        <w:ind w:left="0" w:right="0" w:firstLine="560"/>
        <w:spacing w:before="450" w:after="450" w:line="312" w:lineRule="auto"/>
      </w:pPr>
      <w:r>
        <w:rPr>
          <w:rFonts w:ascii="宋体" w:hAnsi="宋体" w:eastAsia="宋体" w:cs="宋体"/>
          <w:color w:val="000"/>
          <w:sz w:val="28"/>
          <w:szCs w:val="28"/>
        </w:rPr>
        <w:t xml:space="preserve">（一）新农保工作情况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在今年工作中，我们以便民服务为工作宗旨，牢固树立群众观点，时刻把群众的利益挂在心上，通过采取以下5种措施促进我市城乡养老保险工作有序开展：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如何开展认证工作总结6</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如何开展认证工作总结7</w:t>
      </w:r>
    </w:p>
    <w:p>
      <w:pPr>
        <w:ind w:left="0" w:right="0" w:firstLine="560"/>
        <w:spacing w:before="450" w:after="450" w:line="312" w:lineRule="auto"/>
      </w:pPr>
      <w:r>
        <w:rPr>
          <w:rFonts w:ascii="宋体" w:hAnsi="宋体" w:eastAsia="宋体" w:cs="宋体"/>
          <w:color w:val="000"/>
          <w:sz w:val="28"/>
          <w:szCs w:val="28"/>
        </w:rPr>
        <w:t xml:space="preserve">公司于20xx 年开始建立实施质量、环境、职业健康安全管理体系，发展至今体系已经运行达4年之久。不仅强化了公司的管理机制，增强了产品市场的竞争能力和客户满意度，为员工创造了安全、温馨的工作环境，而且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一）建立了科学和完善的质量管理体系和系统循环式的运行方式，各项工作都处于比较严格的受控状态。公司的行政文件、体系文件和技术文件都进行了有效管理，均按照文件控制程序的要求执行。各部门都建立了外来文件清单，质量纪录清单等，合理运用各项管理机制和表单进行工作的管控，方便了日常的管理工作。通过定期的内部质量管理体系审核、管理评审、工作质量检查，运用数据分析等各种科学手段，对系统的适宜性、充分性、有效性进行评价，力求不断改进工作，促进系统管理水平不断提高，确保预期方针、目标的实现。</w:t>
      </w:r>
    </w:p>
    <w:p>
      <w:pPr>
        <w:ind w:left="0" w:right="0" w:firstLine="560"/>
        <w:spacing w:before="450" w:after="450" w:line="312" w:lineRule="auto"/>
      </w:pPr>
      <w:r>
        <w:rPr>
          <w:rFonts w:ascii="宋体" w:hAnsi="宋体" w:eastAsia="宋体" w:cs="宋体"/>
          <w:color w:val="000"/>
          <w:sz w:val="28"/>
          <w:szCs w:val="28"/>
        </w:rPr>
        <w:t xml:space="preserve">（二）促进了公司工作的规范化管理，提高了工作效率。确定管理者职责，各项内部事务工作都制定了文件化的工作程序，各部门、各环节、各岗位都有明确的工作程序和工作质量要求，让全体工作人员都了解质量管理体系的内容，都知道自己该做什么、如何做和做得怎么样、如何自我评估和自我控制。全体工作人员均按规定的要求去做，形成一个全面控制、高效运转的质量管理体系，克服以往那种凭经验管理的不规范做法，解决基础管理弱化、内部协调不畅等问题，使管理工作步入科学、系统、规范的要求。</w:t>
      </w:r>
    </w:p>
    <w:p>
      <w:pPr>
        <w:ind w:left="0" w:right="0" w:firstLine="560"/>
        <w:spacing w:before="450" w:after="450" w:line="312" w:lineRule="auto"/>
      </w:pPr>
      <w:r>
        <w:rPr>
          <w:rFonts w:ascii="宋体" w:hAnsi="宋体" w:eastAsia="宋体" w:cs="宋体"/>
          <w:color w:val="000"/>
          <w:sz w:val="28"/>
          <w:szCs w:val="28"/>
        </w:rPr>
        <w:t xml:space="preserve">（三）制定出各部门的质量目标。部门的目标管理意识有了较大的提高。通过质量目标检查，各部门基本实现了本部门的质量目标，且各部门依照质量体系文件的要求严把质量关，使产品质量合格率达到 xx0%、用户满意率达到85%以上。</w:t>
      </w:r>
    </w:p>
    <w:p>
      <w:pPr>
        <w:ind w:left="0" w:right="0" w:firstLine="560"/>
        <w:spacing w:before="450" w:after="450" w:line="312" w:lineRule="auto"/>
      </w:pPr>
      <w:r>
        <w:rPr>
          <w:rFonts w:ascii="宋体" w:hAnsi="宋体" w:eastAsia="宋体" w:cs="宋体"/>
          <w:color w:val="000"/>
          <w:sz w:val="28"/>
          <w:szCs w:val="28"/>
        </w:rPr>
        <w:t xml:space="preserve">（四）对我公司生产区域涉及的危险源、环境因素、职业健康进行了相应的风险辨识与评价，通过管理程序的运行控制、严格执行三层次文件相关规定、制定作业指导书等多项措施对各环境因素及危险源进行控制，有效降低环境和职业健康安全风险。根据公司环境、职业健康目标、指标，制定了管理方案；收集了各业务部门工作应遵循的法律法规。以保证公司生产区内环境、职业健康目标的实现，并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如何开展认证工作总结8</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如何开展认证工作总结9</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&gt;四、下一步工作思路及打算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如何开展认证工作总结10</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如何开展认证工作总结11</w:t>
      </w:r>
    </w:p>
    <w:p>
      <w:pPr>
        <w:ind w:left="0" w:right="0" w:firstLine="560"/>
        <w:spacing w:before="450" w:after="450" w:line="312" w:lineRule="auto"/>
      </w:pPr>
      <w:r>
        <w:rPr>
          <w:rFonts w:ascii="宋体" w:hAnsi="宋体" w:eastAsia="宋体" w:cs="宋体"/>
          <w:color w:val="000"/>
          <w:sz w:val="28"/>
          <w:szCs w:val="28"/>
        </w:rPr>
        <w:t xml:space="preserve">我市的基本养老保险工作，在局党组的直接领导下，在省社保局具体业务指导下，按照中央“保增长，保民生，保稳定”的总体原则，以科学发展观为指导，以学习实践活动和强化效能建设为保证，以“创一流”活动为载体，以落实社会保险特殊政策为核心，以统筹城乡社会保险工作为重点，紧紧咬定全年养老保险目标任务，突出重点，彰显特点，狠抓扩面征缴保发放和灾后恢复重建工作，较好地完成了社会保险各项目标任务，基金征缴再创历史最好水平，社会保险服务质量和形象得到显著提升，为保民生、保稳定及构建和谐广元做出应有的贡献。现将全市度养老保险工作总结报告如下：</w:t>
      </w:r>
    </w:p>
    <w:p>
      <w:pPr>
        <w:ind w:left="0" w:right="0" w:firstLine="560"/>
        <w:spacing w:before="450" w:after="450" w:line="312" w:lineRule="auto"/>
      </w:pPr>
      <w:r>
        <w:rPr>
          <w:rFonts w:ascii="宋体" w:hAnsi="宋体" w:eastAsia="宋体" w:cs="宋体"/>
          <w:color w:val="000"/>
          <w:sz w:val="28"/>
          <w:szCs w:val="28"/>
        </w:rPr>
        <w:t xml:space="preserve">主要目标任务完成情况</w:t>
      </w:r>
    </w:p>
    <w:p>
      <w:pPr>
        <w:ind w:left="0" w:right="0" w:firstLine="560"/>
        <w:spacing w:before="450" w:after="450" w:line="312" w:lineRule="auto"/>
      </w:pPr>
      <w:r>
        <w:rPr>
          <w:rFonts w:ascii="宋体" w:hAnsi="宋体" w:eastAsia="宋体" w:cs="宋体"/>
          <w:color w:val="000"/>
          <w:sz w:val="28"/>
          <w:szCs w:val="28"/>
        </w:rPr>
        <w:t xml:space="preserve">&gt;(一)基金征缴</w:t>
      </w:r>
    </w:p>
    <w:p>
      <w:pPr>
        <w:ind w:left="0" w:right="0" w:firstLine="560"/>
        <w:spacing w:before="450" w:after="450" w:line="312" w:lineRule="auto"/>
      </w:pPr>
      <w:r>
        <w:rPr>
          <w:rFonts w:ascii="宋体" w:hAnsi="宋体" w:eastAsia="宋体" w:cs="宋体"/>
          <w:color w:val="000"/>
          <w:sz w:val="28"/>
          <w:szCs w:val="28"/>
        </w:rPr>
        <w:t xml:space="preserve">截至12月底，全市征收养老保险费93835万元，完成省社保局下达全年目标任务64447万元的，与去年相比，增加32532万元，增长率为。扣除超龄人员参保等一次性征收保费38857万元，全年征收养老保险费54978万元，与去年相比少征收6325万元。</w:t>
      </w:r>
    </w:p>
    <w:p>
      <w:pPr>
        <w:ind w:left="0" w:right="0" w:firstLine="560"/>
        <w:spacing w:before="450" w:after="450" w:line="312" w:lineRule="auto"/>
      </w:pPr>
      <w:r>
        <w:rPr>
          <w:rFonts w:ascii="宋体" w:hAnsi="宋体" w:eastAsia="宋体" w:cs="宋体"/>
          <w:color w:val="000"/>
          <w:sz w:val="28"/>
          <w:szCs w:val="28"/>
        </w:rPr>
        <w:t xml:space="preserve">&gt;(二)扩面参保</w:t>
      </w:r>
    </w:p>
    <w:p>
      <w:pPr>
        <w:ind w:left="0" w:right="0" w:firstLine="560"/>
        <w:spacing w:before="450" w:after="450" w:line="312" w:lineRule="auto"/>
      </w:pPr>
      <w:r>
        <w:rPr>
          <w:rFonts w:ascii="宋体" w:hAnsi="宋体" w:eastAsia="宋体" w:cs="宋体"/>
          <w:color w:val="000"/>
          <w:sz w:val="28"/>
          <w:szCs w:val="28"/>
        </w:rPr>
        <w:t xml:space="preserve">截至12月底，全市城镇基本养老保险覆盖人数为：311030人(其中机保参保人数为：80124人)，完成省下达年末参保覆盖目标任务数304400人的，其中：企业养老保险参保人数达160153人，完成省下达年末参保人数目标任务157800人的，与去年同期相比，新增参保人数5743人，增长率为。</w:t>
      </w:r>
    </w:p>
    <w:p>
      <w:pPr>
        <w:ind w:left="0" w:right="0" w:firstLine="560"/>
        <w:spacing w:before="450" w:after="450" w:line="312" w:lineRule="auto"/>
      </w:pPr>
      <w:r>
        <w:rPr>
          <w:rFonts w:ascii="宋体" w:hAnsi="宋体" w:eastAsia="宋体" w:cs="宋体"/>
          <w:color w:val="000"/>
          <w:sz w:val="28"/>
          <w:szCs w:val="28"/>
        </w:rPr>
        <w:t xml:space="preserve">&gt;(三)养老金社会化发放和调整</w:t>
      </w:r>
    </w:p>
    <w:p>
      <w:pPr>
        <w:ind w:left="0" w:right="0" w:firstLine="560"/>
        <w:spacing w:before="450" w:after="450" w:line="312" w:lineRule="auto"/>
      </w:pPr>
      <w:r>
        <w:rPr>
          <w:rFonts w:ascii="宋体" w:hAnsi="宋体" w:eastAsia="宋体" w:cs="宋体"/>
          <w:color w:val="000"/>
          <w:sz w:val="28"/>
          <w:szCs w:val="28"/>
        </w:rPr>
        <w:t xml:space="preserve">1、养老保险社会化发放。截至12月底，全市70753名企业离退休(职)人员的基本养老金全部按时足额通过银行、邮政代发。全市全年共发养老金79868万元，发放率一直保持在100%。</w:t>
      </w:r>
    </w:p>
    <w:p>
      <w:pPr>
        <w:ind w:left="0" w:right="0" w:firstLine="560"/>
        <w:spacing w:before="450" w:after="450" w:line="312" w:lineRule="auto"/>
      </w:pPr>
      <w:r>
        <w:rPr>
          <w:rFonts w:ascii="宋体" w:hAnsi="宋体" w:eastAsia="宋体" w:cs="宋体"/>
          <w:color w:val="000"/>
          <w:sz w:val="28"/>
          <w:szCs w:val="28"/>
        </w:rPr>
        <w:t xml:space="preserve">2、养老金待遇调整。全市参加增加基本养老金的退休(职)人数为55097人，调整前人均养老金元，人均调整增加元，调整后基本养老金元。其中参加普调人数41922人(占调待总人数的76%)，人均调整水平元;参加特调人数13175人(占调待总人数的24%)，人均调整水平元。全市属一类艰苦边远地区的县区有旺苍县、青川县、 。朝天区，享受艰边地区增发的人数为11071人，占调待总人数的20%，人均增加基本养老金元;未享受艰边地区增发的人数为44026人，占调待总人数的80%，人均调整水平为元.</w:t>
      </w:r>
    </w:p>
    <w:p>
      <w:pPr>
        <w:ind w:left="0" w:right="0" w:firstLine="560"/>
        <w:spacing w:before="450" w:after="450" w:line="312" w:lineRule="auto"/>
      </w:pPr>
      <w:r>
        <w:rPr>
          <w:rFonts w:ascii="宋体" w:hAnsi="宋体" w:eastAsia="宋体" w:cs="宋体"/>
          <w:color w:val="000"/>
          <w:sz w:val="28"/>
          <w:szCs w:val="28"/>
        </w:rPr>
        <w:t xml:space="preserve">3、省管森工和白水煤矿关破退休人员、扶救人员养老金发放和待遇审核报批。我市代管省管森工退休人员350人，代管白水煤矿关破移交退休人员6053人，扶救人员1117人。按照省社保局的要求，做好了省管森工、白水煤矿退休、扶救人员养老金发放、待遇调整审核报批、死亡待遇支付工作。截止12月底，全市全年拨付省管森工养老金万元，拨付死亡待遇11万元;代发白水煤矿关破退休人员、扶救人员养老金、死亡待遇万元;办理待遇调整576人，调待核对7435人。</w:t>
      </w:r>
    </w:p>
    <w:p>
      <w:pPr>
        <w:ind w:left="0" w:right="0" w:firstLine="560"/>
        <w:spacing w:before="450" w:after="450" w:line="312" w:lineRule="auto"/>
      </w:pPr>
      <w:r>
        <w:rPr>
          <w:rFonts w:ascii="宋体" w:hAnsi="宋体" w:eastAsia="宋体" w:cs="宋体"/>
          <w:color w:val="000"/>
          <w:sz w:val="28"/>
          <w:szCs w:val="28"/>
        </w:rPr>
        <w:t xml:space="preserve">&gt;(四)退休人员社会化管理服务工作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在做好养老金发放的同时，进一步加强了退休人员社会化管理服务工作。在全面推进退休人员社会化管理服务过程中，积极推进社区管理标准化工作，组织有关县区到外地市学习先进经验，结合本地实际，全面推开。按照省社保局的要求，在全市范围内开展了企业退休人员社会化管理服务管理工作自查评估工作，有力地推进了退休人员社会化管理服务和社区管理工作。截至今年12月底，全市70753名退休人员实行了社会化管理，社区管理覆盖率达100%，完成省社保局下达全年目标任务的100%，有70448名退休人员进入社区管理，社区管理覆盖为99%，完成省社保局下达全年目标任务85%的116%。</w:t>
      </w:r>
    </w:p>
    <w:p>
      <w:pPr>
        <w:ind w:left="0" w:right="0" w:firstLine="560"/>
        <w:spacing w:before="450" w:after="450" w:line="312" w:lineRule="auto"/>
      </w:pPr>
      <w:r>
        <w:rPr>
          <w:rFonts w:ascii="宋体" w:hAnsi="宋体" w:eastAsia="宋体" w:cs="宋体"/>
          <w:color w:val="000"/>
          <w:sz w:val="28"/>
          <w:szCs w:val="28"/>
        </w:rPr>
        <w:t xml:space="preserve">为做好养老金防冒领工作，完全彻底的开展了企业离退休人员领取养老金资格认证工作。通过集中时段、定时定点、上门服务和协助认证，有效防止了冒领养老金问题的发生。全市全年开展退休人员养老金资格认证70753人，占全市退休人员总数的100%，完成省社保局下达全年退休人员养老金资格认证目标任务90%的111%。</w:t>
      </w:r>
    </w:p>
    <w:p>
      <w:pPr>
        <w:ind w:left="0" w:right="0" w:firstLine="560"/>
        <w:spacing w:before="450" w:after="450" w:line="312" w:lineRule="auto"/>
      </w:pPr>
      <w:r>
        <w:rPr>
          <w:rFonts w:ascii="宋体" w:hAnsi="宋体" w:eastAsia="宋体" w:cs="宋体"/>
          <w:color w:val="000"/>
          <w:sz w:val="28"/>
          <w:szCs w:val="28"/>
        </w:rPr>
        <w:t xml:space="preserve">&gt;(五)养老保险审计稽核</w:t>
      </w:r>
    </w:p>
    <w:p>
      <w:pPr>
        <w:ind w:left="0" w:right="0" w:firstLine="560"/>
        <w:spacing w:before="450" w:after="450" w:line="312" w:lineRule="auto"/>
      </w:pPr>
      <w:r>
        <w:rPr>
          <w:rFonts w:ascii="宋体" w:hAnsi="宋体" w:eastAsia="宋体" w:cs="宋体"/>
          <w:color w:val="000"/>
          <w:sz w:val="28"/>
          <w:szCs w:val="28"/>
        </w:rPr>
        <w:t xml:space="preserve">今年以来，进一步加大了养老保险审计稽核工作力度。一是在组织上、人力上、物力上得到了强有力的保障。由市劳动保障局基金监督科牵头，社保局审计稽核科参与，对全市参保企业和社保经办机构进行了养老保险审计稽核;二是在方式上，采取了书面稽核、实地稽核和重点稽核，并取得了显著成效。全市全年稽核参保人数达112807人，稽核面达70%。</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如何开展认证工作总结12</w:t>
      </w:r>
    </w:p>
    <w:p>
      <w:pPr>
        <w:ind w:left="0" w:right="0" w:firstLine="560"/>
        <w:spacing w:before="450" w:after="450" w:line="312" w:lineRule="auto"/>
      </w:pPr>
      <w:r>
        <w:rPr>
          <w:rFonts w:ascii="宋体" w:hAnsi="宋体" w:eastAsia="宋体" w:cs="宋体"/>
          <w:color w:val="000"/>
          <w:sz w:val="28"/>
          <w:szCs w:val="28"/>
        </w:rPr>
        <w:t xml:space="preserve">我窗口目前在市行政服务中心设置单位参保和个人参保两个工作岗位，现有工作人员5名，为响应创建市级青年文明号活动，对我窗口事迹总结如下：</w:t>
      </w:r>
    </w:p>
    <w:p>
      <w:pPr>
        <w:ind w:left="0" w:right="0" w:firstLine="560"/>
        <w:spacing w:before="450" w:after="450" w:line="312" w:lineRule="auto"/>
      </w:pPr>
      <w:r>
        <w:rPr>
          <w:rFonts w:ascii="宋体" w:hAnsi="宋体" w:eastAsia="宋体" w:cs="宋体"/>
          <w:color w:val="000"/>
          <w:sz w:val="28"/>
          <w:szCs w:val="28"/>
        </w:rPr>
        <w:t xml:space="preserve">&gt;一、加强制度建设，提供规范化服务</w:t>
      </w:r>
    </w:p>
    <w:p>
      <w:pPr>
        <w:ind w:left="0" w:right="0" w:firstLine="560"/>
        <w:spacing w:before="450" w:after="450" w:line="312" w:lineRule="auto"/>
      </w:pPr>
      <w:r>
        <w:rPr>
          <w:rFonts w:ascii="宋体" w:hAnsi="宋体" w:eastAsia="宋体" w:cs="宋体"/>
          <w:color w:val="000"/>
          <w:sz w:val="28"/>
          <w:szCs w:val="28"/>
        </w:rPr>
        <w:t xml:space="preserve">我们在平时工作中，按行政服务中心和单位的要求，提供规范化服务：做到着装整洁、文明用语、微笑服务，为更好的开展工作，给广大市民参保提供更多的便捷，我们在遵守单位和行政服务中心原有各项规章制度的基础上，我们又建立了值班责任人制度、联系人制度、卫生值班制度等制度，通过这些制度的建设，使我们的规范化服务水平更上一个台阶。</w:t>
      </w:r>
    </w:p>
    <w:p>
      <w:pPr>
        <w:ind w:left="0" w:right="0" w:firstLine="560"/>
        <w:spacing w:before="450" w:after="450" w:line="312" w:lineRule="auto"/>
      </w:pPr>
      <w:r>
        <w:rPr>
          <w:rFonts w:ascii="宋体" w:hAnsi="宋体" w:eastAsia="宋体" w:cs="宋体"/>
          <w:color w:val="000"/>
          <w:sz w:val="28"/>
          <w:szCs w:val="28"/>
        </w:rPr>
        <w:t xml:space="preserve">&gt;二、超额完成历年各项工作指标</w:t>
      </w:r>
    </w:p>
    <w:p>
      <w:pPr>
        <w:ind w:left="0" w:right="0" w:firstLine="560"/>
        <w:spacing w:before="450" w:after="450" w:line="312" w:lineRule="auto"/>
      </w:pPr>
      <w:r>
        <w:rPr>
          <w:rFonts w:ascii="宋体" w:hAnsi="宋体" w:eastAsia="宋体" w:cs="宋体"/>
          <w:color w:val="000"/>
          <w:sz w:val="28"/>
          <w:szCs w:val="28"/>
        </w:rPr>
        <w:t xml:space="preserve">在窗口同志共同努力下，每年上级下达的养老扩面和基金征缴等工作指标我们都超额完成，受到局领导和市好评。</w:t>
      </w:r>
    </w:p>
    <w:p>
      <w:pPr>
        <w:ind w:left="0" w:right="0" w:firstLine="560"/>
        <w:spacing w:before="450" w:after="450" w:line="312" w:lineRule="auto"/>
      </w:pPr>
      <w:r>
        <w:rPr>
          <w:rFonts w:ascii="宋体" w:hAnsi="宋体" w:eastAsia="宋体" w:cs="宋体"/>
          <w:color w:val="000"/>
          <w:sz w:val="28"/>
          <w:szCs w:val="28"/>
        </w:rPr>
        <w:t xml:space="preserve">&gt;三、提供各项便民服务工作</w:t>
      </w:r>
    </w:p>
    <w:p>
      <w:pPr>
        <w:ind w:left="0" w:right="0" w:firstLine="560"/>
        <w:spacing w:before="450" w:after="450" w:line="312" w:lineRule="auto"/>
      </w:pPr>
      <w:r>
        <w:rPr>
          <w:rFonts w:ascii="宋体" w:hAnsi="宋体" w:eastAsia="宋体" w:cs="宋体"/>
          <w:color w:val="000"/>
          <w:sz w:val="28"/>
          <w:szCs w:val="28"/>
        </w:rPr>
        <w:t xml:space="preserve">因我窗口位于行政服务中心前排，每天都有市民来办理和咨询非我窗口的业务，对此我们工作人员都能热情接待，给予相关解答和引导，对参保人员未带银联卡不能正常缴费人员，我们把自己的银联卡提供给参保户用于缴费，对部分不会写字的参保户到隔壁信用社办理银联缴费卡，我们也都热情的帮助填写申报材料。去年12月份拉闸限电时只有中午和晚上才送电，因当时是缴费高峰，我窗口工作人员坚持中午吃盒饭不下班，下午下班推迟一个小时，保证了市民的及时缴费。</w:t>
      </w:r>
    </w:p>
    <w:p>
      <w:pPr>
        <w:ind w:left="0" w:right="0" w:firstLine="560"/>
        <w:spacing w:before="450" w:after="450" w:line="312" w:lineRule="auto"/>
      </w:pPr>
      <w:r>
        <w:rPr>
          <w:rFonts w:ascii="宋体" w:hAnsi="宋体" w:eastAsia="宋体" w:cs="宋体"/>
          <w:color w:val="000"/>
          <w:sz w:val="28"/>
          <w:szCs w:val="28"/>
        </w:rPr>
        <w:t xml:space="preserve">&gt;四、想方设法解决历史遗留问题</w:t>
      </w:r>
    </w:p>
    <w:p>
      <w:pPr>
        <w:ind w:left="0" w:right="0" w:firstLine="560"/>
        <w:spacing w:before="450" w:after="450" w:line="312" w:lineRule="auto"/>
      </w:pPr>
      <w:r>
        <w:rPr>
          <w:rFonts w:ascii="宋体" w:hAnsi="宋体" w:eastAsia="宋体" w:cs="宋体"/>
          <w:color w:val="000"/>
          <w:sz w:val="28"/>
          <w:szCs w:val="28"/>
        </w:rPr>
        <w:t xml:space="preserve">因种种原因，我中心部分参保单位存在养老保险基金征缴账目不清现象，而且这一现象已经长期存在，影响了参保单位人员正常退休，从开始，我们主动积极和上述参保单位接触，经过近两年时间努力，目前上述问题已基本解决。</w:t>
      </w:r>
    </w:p>
    <w:p>
      <w:pPr>
        <w:ind w:left="0" w:right="0" w:firstLine="560"/>
        <w:spacing w:before="450" w:after="450" w:line="312" w:lineRule="auto"/>
      </w:pPr>
      <w:r>
        <w:rPr>
          <w:rFonts w:ascii="宋体" w:hAnsi="宋体" w:eastAsia="宋体" w:cs="宋体"/>
          <w:color w:val="000"/>
          <w:sz w:val="28"/>
          <w:szCs w:val="28"/>
        </w:rPr>
        <w:t xml:space="preserve">虽然我们工作上取得了一点成绩，但我们的工作仍然还有不足，今后我们将更加努力的工作，为我市养老保险工作奉献自己一份力量。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如何开展认证工作总结13</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如何开展认证工作总结14</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xxxx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如何开展认证工作总结15</w:t>
      </w:r>
    </w:p>
    <w:p>
      <w:pPr>
        <w:ind w:left="0" w:right="0" w:firstLine="560"/>
        <w:spacing w:before="450" w:after="450" w:line="312" w:lineRule="auto"/>
      </w:pPr>
      <w:r>
        <w:rPr>
          <w:rFonts w:ascii="宋体" w:hAnsi="宋体" w:eastAsia="宋体" w:cs="宋体"/>
          <w:color w:val="000"/>
          <w:sz w:val="28"/>
          <w:szCs w:val="28"/>
        </w:rPr>
        <w:t xml:space="preserve">I体系有效运行最根本的要求是：“说＝写＝做”。即“写下要做的，做所写的，检查所做的”。质量体系管理的这三条基本要求看似简单，但在实际工作中执行起来，还是存在一些问题，有待进一步改进。</w:t>
      </w:r>
    </w:p>
    <w:p>
      <w:pPr>
        <w:ind w:left="0" w:right="0" w:firstLine="560"/>
        <w:spacing w:before="450" w:after="450" w:line="312" w:lineRule="auto"/>
      </w:pPr>
      <w:r>
        <w:rPr>
          <w:rFonts w:ascii="宋体" w:hAnsi="宋体" w:eastAsia="宋体" w:cs="宋体"/>
          <w:color w:val="000"/>
          <w:sz w:val="28"/>
          <w:szCs w:val="28"/>
        </w:rPr>
        <w:t xml:space="preserve">（一）对导入体系的认识还没有完全到位。在公司执行体系标准过程中，经过多次的内部体系审核和工作质量检查等发现，部分人员对公司推行管理体系的认识还不够到位，在实践中不能完全有效地运用管理方法，从而在部分工作中出现了生搬硬套的现象。</w:t>
      </w:r>
    </w:p>
    <w:p>
      <w:pPr>
        <w:ind w:left="0" w:right="0" w:firstLine="560"/>
        <w:spacing w:before="450" w:after="450" w:line="312" w:lineRule="auto"/>
      </w:pPr>
      <w:r>
        <w:rPr>
          <w:rFonts w:ascii="宋体" w:hAnsi="宋体" w:eastAsia="宋体" w:cs="宋体"/>
          <w:color w:val="000"/>
          <w:sz w:val="28"/>
          <w:szCs w:val="28"/>
        </w:rPr>
        <w:t xml:space="preserve">（二）因为ISO标准中概念太多不好掌握。公司现有的管控程序虽然很规范，做到了事事有记录，时时有记录，但太细，执行起来不是很方便，影响了工作效率，也造成工作成本上升问题等等。所以，有效运行体系需要长期的坚持和不断地实践，并在实际运行中不断持续改进，切实将ISO标准的管理理念与现有的行政管理模式相融合，促进公司的各项工作不断完善和机关效能的全面推进，最终实现工作质量和办事效率的提高。</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如何开展认证工作总结16</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如何开展认证工作总结17</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如何开展认证工作总结18</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如何开展认证工作总结19</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&gt;一、统一思想、加强领导首先是组建领导班子</w:t>
      </w:r>
    </w:p>
    <w:p>
      <w:pPr>
        <w:ind w:left="0" w:right="0" w:firstLine="560"/>
        <w:spacing w:before="450" w:after="450" w:line="312" w:lineRule="auto"/>
      </w:pPr>
      <w:r>
        <w:rPr>
          <w:rFonts w:ascii="宋体" w:hAnsi="宋体" w:eastAsia="宋体" w:cs="宋体"/>
          <w:color w:val="000"/>
          <w:sz w:val="28"/>
          <w:szCs w:val="28"/>
        </w:rPr>
        <w:t xml:space="preserve">1、由沈锡根同志为组长，华根洪为副组长，其中班子成员和会计为组员的领导小组。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&gt;二、层层发动，做好宣传通过上面三种关系，及时召开党员、组长、村民代表会议</w:t>
      </w:r>
    </w:p>
    <w:p>
      <w:pPr>
        <w:ind w:left="0" w:right="0" w:firstLine="560"/>
        <w:spacing w:before="450" w:after="450" w:line="312" w:lineRule="auto"/>
      </w:pPr>
      <w:r>
        <w:rPr>
          <w:rFonts w:ascii="宋体" w:hAnsi="宋体" w:eastAsia="宋体" w:cs="宋体"/>
          <w:color w:val="000"/>
          <w:sz w:val="28"/>
          <w:szCs w:val="28"/>
        </w:rPr>
        <w:t xml:space="preserve">1、由领导小组组长，对这次社会养老保险做法，进行作动员，造声势，把镇、村二级会议精神，及时进行贯彻和传达。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&gt;三、分片包干</w:t>
      </w:r>
    </w:p>
    <w:p>
      <w:pPr>
        <w:ind w:left="0" w:right="0" w:firstLine="560"/>
        <w:spacing w:before="450" w:after="450" w:line="312" w:lineRule="auto"/>
      </w:pPr>
      <w:r>
        <w:rPr>
          <w:rFonts w:ascii="宋体" w:hAnsi="宋体" w:eastAsia="宋体" w:cs="宋体"/>
          <w:color w:val="000"/>
          <w:sz w:val="28"/>
          <w:szCs w:val="28"/>
        </w:rPr>
        <w:t xml:space="preserve">1、落实到户三个小组，每个组包干7个小组。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1、责任到人每个小组，根据小组大小，分配一定人数参加保险。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如何开展认证工作总结20</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2024-09-21T00:28:07+08:00</dcterms:created>
  <dcterms:modified xsi:type="dcterms:W3CDTF">2024-09-21T00:28:07+08:00</dcterms:modified>
</cp:coreProperties>
</file>

<file path=docProps/custom.xml><?xml version="1.0" encoding="utf-8"?>
<Properties xmlns="http://schemas.openxmlformats.org/officeDocument/2006/custom-properties" xmlns:vt="http://schemas.openxmlformats.org/officeDocument/2006/docPropsVTypes"/>
</file>