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党支部2024年度意识形态工作新总结(通用3篇)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以下是为大家整理的关于党支部2024年度意识形态工作新总结的文章3篇 ,欢迎品鉴！党支部2...</w:t>
      </w:r>
    </w:p>
    <w:p>
      <w:pPr>
        <w:ind w:left="0" w:right="0" w:firstLine="560"/>
        <w:spacing w:before="450" w:after="450" w:line="312" w:lineRule="auto"/>
      </w:pPr>
      <w:r>
        <w:rPr>
          <w:rFonts w:ascii="宋体" w:hAnsi="宋体" w:eastAsia="宋体" w:cs="宋体"/>
          <w:color w:val="000"/>
          <w:sz w:val="28"/>
          <w:szCs w:val="28"/>
        </w:rPr>
        <w:t xml:space="preserve">　　意识形态是一个哲学范畴，是思想的集合。也可以理解为对事物的理解和认识。这是对事物的感官思考。它是思想、观点、概念、思想、价值观和其他要素的总和。 以下是为大家整理的关于党支部2024年度意识形态工作新总结的文章3篇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党支部2024年度意识形态工作新总结1</w:t>
      </w:r>
    </w:p>
    <w:p>
      <w:pPr>
        <w:ind w:left="0" w:right="0" w:firstLine="560"/>
        <w:spacing w:before="450" w:after="450" w:line="312" w:lineRule="auto"/>
      </w:pPr>
      <w:r>
        <w:rPr>
          <w:rFonts w:ascii="宋体" w:hAnsi="宋体" w:eastAsia="宋体" w:cs="宋体"/>
          <w:color w:val="000"/>
          <w:sz w:val="28"/>
          <w:szCs w:val="28"/>
        </w:rPr>
        <w:t xml:space="preserve">　　20_年以来，党支部严格按照校党委意识形态工作的决策部署，始终把意识形态工作摆在重要位置，扎实推动意识形态各项工作，认真学习党史、国史，引导支部党员进一步增强“四个意识”，坚定“四个自信”，做到“两个维护”；支部党员意识形态领域平稳可控、积极向上。现将党支部半年来意识形态工作情况总结如下：</w:t>
      </w:r>
    </w:p>
    <w:p>
      <w:pPr>
        <w:ind w:left="0" w:right="0" w:firstLine="560"/>
        <w:spacing w:before="450" w:after="450" w:line="312" w:lineRule="auto"/>
      </w:pPr>
      <w:r>
        <w:rPr>
          <w:rFonts w:ascii="宋体" w:hAnsi="宋体" w:eastAsia="宋体" w:cs="宋体"/>
          <w:color w:val="000"/>
          <w:sz w:val="28"/>
          <w:szCs w:val="28"/>
        </w:rPr>
        <w:t xml:space="preserve">　　&gt;一．坚定政治站位，加强支部组织领导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国家政治安全稳定。支部旗帜鲜明地站在意识形态工作第一线，面对西方反华势力及国际国内形势，坚定政治站位，时刻履行监督责任，带头批评错误观点和错误倾向，弘扬正能量。定期召开支部党员大会和党小组会，分析研判意识形态领域情况，辩析思想文化领域突出问题，分清主流支流，对重大事件、重大情况和苗头倾向性的问题，有针对性地进行引导，全面贯彻落实《中国共产党宣传工作条例》精神，加强组织领导，坚持正确的政治方向。</w:t>
      </w:r>
    </w:p>
    <w:p>
      <w:pPr>
        <w:ind w:left="0" w:right="0" w:firstLine="560"/>
        <w:spacing w:before="450" w:after="450" w:line="312" w:lineRule="auto"/>
      </w:pPr>
      <w:r>
        <w:rPr>
          <w:rFonts w:ascii="宋体" w:hAnsi="宋体" w:eastAsia="宋体" w:cs="宋体"/>
          <w:color w:val="000"/>
          <w:sz w:val="28"/>
          <w:szCs w:val="28"/>
        </w:rPr>
        <w:t xml:space="preserve">　　&gt;二．强化理论学习，深入开展党史、国史学习活动，提高爱党爱国意识。</w:t>
      </w:r>
    </w:p>
    <w:p>
      <w:pPr>
        <w:ind w:left="0" w:right="0" w:firstLine="560"/>
        <w:spacing w:before="450" w:after="450" w:line="312" w:lineRule="auto"/>
      </w:pPr>
      <w:r>
        <w:rPr>
          <w:rFonts w:ascii="宋体" w:hAnsi="宋体" w:eastAsia="宋体" w:cs="宋体"/>
          <w:color w:val="000"/>
          <w:sz w:val="28"/>
          <w:szCs w:val="28"/>
        </w:rPr>
        <w:t xml:space="preserve">　　把意识形态工作融入“三会一课”、主题党日、支部党课等学习活动中，推进“两学一做”教育常态化，不断加强支部党员思想建设工作力度。在继续抓好支部党员线上“强国学习”的同时，结合建党一百周年活动，组织支部党员认真学习“国史、党史、改革开放史”，以史为鉴，知史爱党，知史爱国，坚定信仰，树立正确的历史观、民族观、国家观，增强道路自信、理论自信，制度自信和文化自信，提高党员的政治理论水平，强化党员的党性意识和宗旨意识。</w:t>
      </w:r>
    </w:p>
    <w:p>
      <w:pPr>
        <w:ind w:left="0" w:right="0" w:firstLine="560"/>
        <w:spacing w:before="450" w:after="450" w:line="312" w:lineRule="auto"/>
      </w:pPr>
      <w:r>
        <w:rPr>
          <w:rFonts w:ascii="宋体" w:hAnsi="宋体" w:eastAsia="宋体" w:cs="宋体"/>
          <w:color w:val="000"/>
          <w:sz w:val="28"/>
          <w:szCs w:val="28"/>
        </w:rPr>
        <w:t xml:space="preserve">　&gt;　三．坚持正确舆论导向，积极做好宣传工作</w:t>
      </w:r>
    </w:p>
    <w:p>
      <w:pPr>
        <w:ind w:left="0" w:right="0" w:firstLine="560"/>
        <w:spacing w:before="450" w:after="450" w:line="312" w:lineRule="auto"/>
      </w:pPr>
      <w:r>
        <w:rPr>
          <w:rFonts w:ascii="宋体" w:hAnsi="宋体" w:eastAsia="宋体" w:cs="宋体"/>
          <w:color w:val="000"/>
          <w:sz w:val="28"/>
          <w:szCs w:val="28"/>
        </w:rPr>
        <w:t xml:space="preserve">　　（一）汇聚正能量，加强宣传工作。支部通过各种网络</w:t>
      </w:r>
    </w:p>
    <w:p>
      <w:pPr>
        <w:ind w:left="0" w:right="0" w:firstLine="560"/>
        <w:spacing w:before="450" w:after="450" w:line="312" w:lineRule="auto"/>
      </w:pPr>
      <w:r>
        <w:rPr>
          <w:rFonts w:ascii="宋体" w:hAnsi="宋体" w:eastAsia="宋体" w:cs="宋体"/>
          <w:color w:val="000"/>
          <w:sz w:val="28"/>
          <w:szCs w:val="28"/>
        </w:rPr>
        <w:t xml:space="preserve">　　微信群或APP平台，及时传递党和国家的重大决策和重要会议精神，宣传抗疫先进榜样、英雄劳模、大国工匠、爱国志士等典型事迹，弘扬正能量。积极做好正确舆论宣传，展现社会主义制度的优越性和中国共产党的正确领导。</w:t>
      </w:r>
    </w:p>
    <w:p>
      <w:pPr>
        <w:ind w:left="0" w:right="0" w:firstLine="560"/>
        <w:spacing w:before="450" w:after="450" w:line="312" w:lineRule="auto"/>
      </w:pPr>
      <w:r>
        <w:rPr>
          <w:rFonts w:ascii="宋体" w:hAnsi="宋体" w:eastAsia="宋体" w:cs="宋体"/>
          <w:color w:val="000"/>
          <w:sz w:val="28"/>
          <w:szCs w:val="28"/>
        </w:rPr>
        <w:t xml:space="preserve">　　（二）加强网络意识形态监管。针对网络舆情传播速度</w:t>
      </w:r>
    </w:p>
    <w:p>
      <w:pPr>
        <w:ind w:left="0" w:right="0" w:firstLine="560"/>
        <w:spacing w:before="450" w:after="450" w:line="312" w:lineRule="auto"/>
      </w:pPr>
      <w:r>
        <w:rPr>
          <w:rFonts w:ascii="宋体" w:hAnsi="宋体" w:eastAsia="宋体" w:cs="宋体"/>
          <w:color w:val="000"/>
          <w:sz w:val="28"/>
          <w:szCs w:val="28"/>
        </w:rPr>
        <w:t xml:space="preserve">　　快、覆盖面广、影响力大的特点，支部及时做好党员干部、教职工教育引导工作，要求做到不造谣、不信谣、不传谣，维护网络意识形态安全，努力营造向上向善的良好氛围，牢牢把握正确的政治方向，不断增强守初心、担使命的自觉行动和前行动力。</w:t>
      </w:r>
    </w:p>
    <w:p>
      <w:pPr>
        <w:ind w:left="0" w:right="0" w:firstLine="560"/>
        <w:spacing w:before="450" w:after="450" w:line="312" w:lineRule="auto"/>
      </w:pPr>
      <w:r>
        <w:rPr>
          <w:rFonts w:ascii="宋体" w:hAnsi="宋体" w:eastAsia="宋体" w:cs="宋体"/>
          <w:color w:val="000"/>
          <w:sz w:val="28"/>
          <w:szCs w:val="28"/>
        </w:rPr>
        <w:t xml:space="preserve">　　（三）践行社会主义核心价值观。支部党员通过积极参加**文明创建活动，大力弘扬“爱岗、敬业、协作、创优、奉献”的精神，积极开展“双结”帮扶、捐赠活动、自愿者服务等活动，充分发挥党员先锋模范带头作用，推动形成爱校、爱家、共建共享的校园文明新风尚。</w:t>
      </w:r>
    </w:p>
    <w:p>
      <w:pPr>
        <w:ind w:left="0" w:right="0" w:firstLine="560"/>
        <w:spacing w:before="450" w:after="450" w:line="312" w:lineRule="auto"/>
      </w:pPr>
      <w:r>
        <w:rPr>
          <w:rFonts w:ascii="宋体" w:hAnsi="宋体" w:eastAsia="宋体" w:cs="宋体"/>
          <w:color w:val="000"/>
          <w:sz w:val="28"/>
          <w:szCs w:val="28"/>
        </w:rPr>
        <w:t xml:space="preserve">　　&gt;四．存在问题及下一步打算</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党支部意识形态总体是好的，但也仍存在部分党员干部政治敏锐性不强，认识不到位，对个别非主流思想不能辩明是非，政治学习不够重视，流于形式应付；在每日“强国学习“中，个别党员重视不够，时紧时松，思想易受情绪影响波动；党支部在意识形态工作中发挥引领作用不够到位，对个别党员意识形态中存在的问题，思想教育办法不多，细致不够。今后，支部将进一步加强政治学习，针对存在的问题逐步整改，认真细致做好党员的思想教育转化工作，弘扬正能量，强化政治意识，坚持“两个维护”，坚定“四个自信”，确保支部意识形态工作更进一步。重点抓好六个方面的工作：一是坚持抓政治学习；二是抓舆论宣传工作；三是抓好协调，齐抓共管，营造良好氛围；四是注重在纪律约束中规范举止和言行；五是切实维护网络意识形态安全；六是抓好意识形态工作责任制的落实；七是以**新一轮文明创建为契机，引导支部党员积极投身到**各项事业建设中去，发挥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党支部2024年度意识形态工作新总结2</w:t>
      </w:r>
    </w:p>
    <w:p>
      <w:pPr>
        <w:ind w:left="0" w:right="0" w:firstLine="560"/>
        <w:spacing w:before="450" w:after="450" w:line="312" w:lineRule="auto"/>
      </w:pPr>
      <w:r>
        <w:rPr>
          <w:rFonts w:ascii="宋体" w:hAnsi="宋体" w:eastAsia="宋体" w:cs="宋体"/>
          <w:color w:val="000"/>
          <w:sz w:val="28"/>
          <w:szCs w:val="28"/>
        </w:rPr>
        <w:t xml:space="preserve">　　20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党支部2024年度意识形态工作新总结3</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2024-09-21T01:23:25+08:00</dcterms:created>
  <dcterms:modified xsi:type="dcterms:W3CDTF">2024-09-21T01:23:25+08:00</dcterms:modified>
</cp:coreProperties>
</file>

<file path=docProps/custom.xml><?xml version="1.0" encoding="utf-8"?>
<Properties xmlns="http://schemas.openxmlformats.org/officeDocument/2006/custom-properties" xmlns:vt="http://schemas.openxmlformats.org/officeDocument/2006/docPropsVTypes"/>
</file>