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消防救护大队工作总结(11篇)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消防救护大队工作总结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宋体" w:hAnsi="宋体" w:eastAsia="宋体" w:cs="宋体"/>
          <w:color w:val="000"/>
          <w:sz w:val="28"/>
          <w:szCs w:val="28"/>
        </w:rPr>
        <w:t xml:space="preserve">1、要求全体学生在网上观看消防微电影活动。</w:t>
      </w:r>
    </w:p>
    <w:p>
      <w:pPr>
        <w:ind w:left="0" w:right="0" w:firstLine="560"/>
        <w:spacing w:before="450" w:after="450" w:line="312" w:lineRule="auto"/>
      </w:pPr>
      <w:r>
        <w:rPr>
          <w:rFonts w:ascii="宋体" w:hAnsi="宋体" w:eastAsia="宋体" w:cs="宋体"/>
          <w:color w:val="000"/>
          <w:sz w:val="28"/>
          <w:szCs w:val="28"/>
        </w:rPr>
        <w:t xml:space="preserve">2、开展评选家庭消防安全“好作业”活动。布置一次由学生与家长共同完成的家庭消防作业，制作家庭逃生路线图，填写家庭消防安全自查表，督促家庭成员及时发现和消除火灾隐患。。</w:t>
      </w:r>
    </w:p>
    <w:p>
      <w:pPr>
        <w:ind w:left="0" w:right="0" w:firstLine="560"/>
        <w:spacing w:before="450" w:after="450" w:line="312" w:lineRule="auto"/>
      </w:pPr>
      <w:r>
        <w:rPr>
          <w:rFonts w:ascii="宋体" w:hAnsi="宋体" w:eastAsia="宋体" w:cs="宋体"/>
          <w:color w:val="000"/>
          <w:sz w:val="28"/>
          <w:szCs w:val="28"/>
        </w:rPr>
        <w:t xml:space="preserve">3、结合学校艺术活动宣传消防安全知识。</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的同时，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消防救护大队工作总结3</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消防救护大队工作总结4</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消防救护大队工作总结5</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消防救护大队工作总结6</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经济技术开发区消防救援大队严格按照市、区两级整治方案的要求，落实仓储物流场所“166”工作措施，重点对“防火墙”“消防用水”“电气线路”等核心问题严查严改。</w:t>
      </w:r>
    </w:p>
    <w:p>
      <w:pPr>
        <w:ind w:left="0" w:right="0" w:firstLine="560"/>
        <w:spacing w:before="450" w:after="450" w:line="312" w:lineRule="auto"/>
      </w:pPr>
      <w:r>
        <w:rPr>
          <w:rFonts w:ascii="宋体" w:hAnsi="宋体" w:eastAsia="宋体" w:cs="宋体"/>
          <w:color w:val="000"/>
          <w:sz w:val="28"/>
          <w:szCs w:val="28"/>
        </w:rPr>
        <w:t xml:space="preserve">高度重视，科学统筹部署。结合辖区实际，区消安委先后下发《昆明经开区仓储物流场所消防安全隐患排查整治工作方案》和《昆明经开区仓储物流场所消防安全专项整治三年行动工作方案》，由消防救援大队牵头联合规建、公安、安监、市场监管、社会事务等部门按照“全面排查、消除隐患、确保安全”的总体要求，对全区仓储物流场所进行全面深入的消防安全专项整治，切实整治消除一批火灾隐患和消防违法行为，要求各部门、街道严格按照“属地领导+行业监管+企业主责+全员有责”的.专项整治模式，坚持政府统筹组织、部门监督履职、企业主责整改、全员落实责任，确保辖区仓储物流场所消防安全形势持续稳定。</w:t>
      </w:r>
    </w:p>
    <w:p>
      <w:pPr>
        <w:ind w:left="0" w:right="0" w:firstLine="560"/>
        <w:spacing w:before="450" w:after="450" w:line="312" w:lineRule="auto"/>
      </w:pPr>
      <w:r>
        <w:rPr>
          <w:rFonts w:ascii="宋体" w:hAnsi="宋体" w:eastAsia="宋体" w:cs="宋体"/>
          <w:color w:val="000"/>
          <w:sz w:val="28"/>
          <w:szCs w:val="28"/>
        </w:rPr>
        <w:t xml:space="preserve">强力排查，清除安全隐患。区消安委办公室每周制定检查工作计划，联合街道办、社区、行业部门对仓储物流企业进行全面排查，对存在问题的企业下发责令改正通知书，明确整改时限，坚决落实整改措施，可罚可不罚的必须罚，可轻罚可重罚的倾向重罚，确保整治工作取得实质性成效。针对94家建筑面积超过一万平米以上的仓储物流场所，区消防救援大队以周为时间单位共开展了10轮消防安全检查。截至目前，已全部检查完毕，下发《责令改正通知书》93份，拟提请省级挂牌督办1家。按照分色管理机制，已评估高风险场所34个，中风险场所36，低风险场所19家。目前75家单位已增设消火栓、自动灭火系统等消防设施，共新增了39道防火墙，101个消火栓，拆除设置在仓库内的办公室或休息室10个。</w:t>
      </w:r>
    </w:p>
    <w:p>
      <w:pPr>
        <w:ind w:left="0" w:right="0" w:firstLine="560"/>
        <w:spacing w:before="450" w:after="450" w:line="312" w:lineRule="auto"/>
      </w:pPr>
      <w:r>
        <w:rPr>
          <w:rFonts w:ascii="宋体" w:hAnsi="宋体" w:eastAsia="宋体" w:cs="宋体"/>
          <w:color w:val="000"/>
          <w:sz w:val="28"/>
          <w:szCs w:val="28"/>
        </w:rPr>
        <w:t xml:space="preserve">固化成效，隐患整治到位。在排查检查同时，为深化巩固整治成效，对中高风险仓储物流场所开展了隐患整治“回头看”，对前阶段“会诊式”检查中发现的火灾隐患逐项逐条进行复查，掌握各场所火灾隐患整改进展情况，是否针对存在问题完善安全管理、逐项逐条落实整改措施，防止隐患反弹、风险升高。督促企业落实人防、物防、技防工作相关措施，压实消防安全主体责任。对于红色高风险场所制作“一户一册”，将检查情况与整治情况进行收集汇总，达到一隐患一整治策略的目的。打造行业示范单位，积极筹备全区仓储物流消防安全管理现场会，目前已组织召开2次仓储物流现场会专项工作推进会，将所有大队成员纳入此次现场会筹备工作，明确各自工作职责，最大程度细化各项工作。</w:t>
      </w:r>
    </w:p>
    <w:p>
      <w:pPr>
        <w:ind w:left="0" w:right="0" w:firstLine="560"/>
        <w:spacing w:before="450" w:after="450" w:line="312" w:lineRule="auto"/>
      </w:pPr>
      <w:r>
        <w:rPr>
          <w:rFonts w:ascii="宋体" w:hAnsi="宋体" w:eastAsia="宋体" w:cs="宋体"/>
          <w:color w:val="000"/>
          <w:sz w:val="28"/>
          <w:szCs w:val="28"/>
        </w:rPr>
        <w:t xml:space="preserve">宣演并进，增强群众意识。大队组织街道、社区、公安派出所及全区企业开展培训4次，利用微博、微信公众平台、抖音等新媒体高频次推送仓储物流场所危险性、火灾逃生技巧、用火用电安全等消防安全知识，每周制作推广仓储物流工作纪实视频，截止目前，发送仓储物流相关微博73条，微信公众号63条，抖音17条，发放消防知识手册、传单20xx余份，受教育人数达到3000余人。立足实战，组织消防救援站深入仓储物流企业对消防车道、市政消火栓等外部环境和消防控制室、消防水泵房、室内消火栓、疏散通道、内部功能布局等进行实地熟悉，开展现场测试演练，目前已对仓储物流场所开展“六熟悉”演练20次。</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消防救护大队工作总结7</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为进一步加强仓储物流企业消防安全管理，江西省吉安市消防救援支队结合辖区实际，创新机制，扎实开展仓储物流企业消防安全整治工作，确保辖区消防安全形势的高度稳定。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集中约谈，提高意识。各基层大队第一时间组织辖区大型快递、仓储物流企业召开消防安全约谈警示会，结合各企业现有情况和消防安全管理中的短板，针对各场所存在的问题提出切实可行的指导意见。就当前消防安全管理提出具体要求，要求各单位严格落实消防安全责任制，强化日常防火巡查检查，增加消防培训演练活动，切实提高员工消防安全意识和自救逃生能力。</w:t>
      </w:r>
    </w:p>
    <w:p>
      <w:pPr>
        <w:ind w:left="0" w:right="0" w:firstLine="560"/>
        <w:spacing w:before="450" w:after="450" w:line="312" w:lineRule="auto"/>
      </w:pPr>
      <w:r>
        <w:rPr>
          <w:rFonts w:ascii="宋体" w:hAnsi="宋体" w:eastAsia="宋体" w:cs="宋体"/>
          <w:color w:val="000"/>
          <w:sz w:val="28"/>
          <w:szCs w:val="28"/>
        </w:rPr>
        <w:t xml:space="preserve">排查隐患，净化环境。支队集中对全市仓储物流企业开展消防安全检查。重点针对仓储物流场所消防安全布局、防火间距、消防车通道等是否符合要求；建筑物是否按照规范要求进行防火分隔；建筑消防设施、器材是否保持完好有效；电器设备安装使用和线路敷设是否规范；仓储物流建筑结构、配件是否达到建筑耐火等级要求；仓储物品堆放是否符合要求；疏散通道和安全出口是否保持畅通、设置是否符合标准等情况进行了深入细致地检查，针对存在火灾隐患的企业，检查人员要求相关负责人立即进行整改，确保企业安全“无病”运行。</w:t>
      </w:r>
    </w:p>
    <w:p>
      <w:pPr>
        <w:ind w:left="0" w:right="0" w:firstLine="560"/>
        <w:spacing w:before="450" w:after="450" w:line="312" w:lineRule="auto"/>
      </w:pPr>
      <w:r>
        <w:rPr>
          <w:rFonts w:ascii="宋体" w:hAnsi="宋体" w:eastAsia="宋体" w:cs="宋体"/>
          <w:color w:val="000"/>
          <w:sz w:val="28"/>
          <w:szCs w:val="28"/>
        </w:rPr>
        <w:t xml:space="preserve">消防演练，模拟实战。支队组织消防救援站对仓储物流企业人员进行集中培训，开展业务理论学习和实战业务训练。定期对全市各仓储物流企业开展灭火救援实战演练和应急演练，演练过程中，对仓储物流企业的`消防设施进行熟悉检测，对待需维保的设备进行登记并通知消防责任人。此外，支队始终坚持从实战出发，开展对辖区道路水源等实际情况的“六熟悉”训练，重点对单位的数量、分类及分布、消火栓供水能力、消防车最佳停靠位置、建筑使用性质、固定消防设施、道路水源、进攻路线等信息资料进行核对，切实做到底数清、情况明，确保一旦发生火灾，能快速反应、迅速出动，及时有效地处置。</w:t>
      </w:r>
    </w:p>
    <w:p>
      <w:pPr>
        <w:ind w:left="0" w:right="0" w:firstLine="560"/>
        <w:spacing w:before="450" w:after="450" w:line="312" w:lineRule="auto"/>
      </w:pPr>
      <w:r>
        <w:rPr>
          <w:rFonts w:ascii="宋体" w:hAnsi="宋体" w:eastAsia="宋体" w:cs="宋体"/>
          <w:color w:val="000"/>
          <w:sz w:val="28"/>
          <w:szCs w:val="28"/>
        </w:rPr>
        <w:t xml:space="preserve">科学宣传，正面引导。支队积极发动消防员、宣教员、消防志愿者、基层网格员深入辖区各物流仓储场所开展消防安全宣传，并结合物流仓储场所火灾的特点，对仓储物流企业易存在的隐患、如何开展隐患自查自纠、火灾时怎样报警、疏散逃生等知识进行详细讲解，带领员工开展消防疏散演练，通过理论和实践双方面培训，切实提高企业和从业人员的消防安全意识和自防自救能力。同时充分利用广播、电视、网络、报刊等新闻媒体，加强物流仓储企业针对性消防宣传和提示，形成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消防救护大队工作总结8</w:t>
      </w:r>
    </w:p>
    <w:p>
      <w:pPr>
        <w:ind w:left="0" w:right="0" w:firstLine="560"/>
        <w:spacing w:before="450" w:after="450" w:line="312" w:lineRule="auto"/>
      </w:pPr>
      <w:r>
        <w:rPr>
          <w:rFonts w:ascii="宋体" w:hAnsi="宋体" w:eastAsia="宋体" w:cs="宋体"/>
          <w:color w:val="000"/>
          <w:sz w:val="28"/>
          <w:szCs w:val="28"/>
        </w:rPr>
        <w:t xml:space="preserve">转眼XX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&gt;：政治思想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内容知识武装自己，使自己在思想认识和能力素质上有了很大的进步、学习中使我开阔了视野，拓宽了知识、坚定了政治立场、政治思想素质和内容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&gt;：思想素质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&gt;：存在的问题和整改措施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内容学习不够经常、主要体现在、侥幸心里、不求甚解！不经常、不细致、不深入、不系统、不全面、不规范，内容学习与实践结合的不够紧密等问题…没有完全达到学以致用，用以指导实践在把内容学习成果转化为工作实际上做的不够、效果不明显，内容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内容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消防救护大队工作总结9</w:t>
      </w:r>
    </w:p>
    <w:p>
      <w:pPr>
        <w:ind w:left="0" w:right="0" w:firstLine="560"/>
        <w:spacing w:before="450" w:after="450" w:line="312" w:lineRule="auto"/>
      </w:pPr>
      <w:r>
        <w:rPr>
          <w:rFonts w:ascii="宋体" w:hAnsi="宋体" w:eastAsia="宋体" w:cs="宋体"/>
          <w:color w:val="000"/>
          <w:sz w:val="28"/>
          <w:szCs w:val="28"/>
        </w:rPr>
        <w:t xml:space="preserve">在县委、县政府的坚强领导和关心支持下，轮台县消防工作取得了长足进步，全县火灾形势持续稳定，灭火救援队伍及装备建设有了相应的提高，为全县经济快速发展、社会和谐稳定和广大人民群众安居乐业营造了良好的消防安全环境。为进一步做好今后消防安全工作，大队认真归纳总结了20xx年消防工作开展情况，现将具体情况汇报如下：</w:t>
      </w:r>
    </w:p>
    <w:p>
      <w:pPr>
        <w:ind w:left="0" w:right="0" w:firstLine="560"/>
        <w:spacing w:before="450" w:after="450" w:line="312" w:lineRule="auto"/>
      </w:pPr>
      <w:r>
        <w:rPr>
          <w:rFonts w:ascii="宋体" w:hAnsi="宋体" w:eastAsia="宋体" w:cs="宋体"/>
          <w:color w:val="000"/>
          <w:sz w:val="28"/>
          <w:szCs w:val="28"/>
        </w:rPr>
        <w:t xml:space="preserve">&gt;一、突出党组织建设，班子核心作用明显。</w:t>
      </w:r>
    </w:p>
    <w:p>
      <w:pPr>
        <w:ind w:left="0" w:right="0" w:firstLine="560"/>
        <w:spacing w:before="450" w:after="450" w:line="312" w:lineRule="auto"/>
      </w:pPr>
      <w:r>
        <w:rPr>
          <w:rFonts w:ascii="宋体" w:hAnsi="宋体" w:eastAsia="宋体" w:cs="宋体"/>
          <w:color w:val="000"/>
          <w:sz w:val="28"/>
          <w:szCs w:val="28"/>
        </w:rPr>
        <w:t xml:space="preserve">一是求知钻研，拓展统揽全局的思路视野。大队党委结合“践行训词精神，担当神圣使命，坚持五个不动摇”主题教育活动深入开展学习，不断强化“四个意识”，坚决维护党委权威，确保了班子的团结和集中统一。二是民主集中，构建团结和谐的共事环境。重要决策在会后形成，遇有重大事项，及时召开党委会议研究决定。三是构筑堡垒，狠抓党的组织规范化建设。大队、站两级党组织认真落实组织生活制度，党组织的战斗堡垒作用得到了有效发挥。四是丰富形式，加强与地方党组织共建交流。大队与县应急管理局、公安局、县党办等多个党组织定期开展党建交流活动，实现资源共享、优势互补、组织联创、教育互促。</w:t>
      </w:r>
    </w:p>
    <w:p>
      <w:pPr>
        <w:ind w:left="0" w:right="0" w:firstLine="560"/>
        <w:spacing w:before="450" w:after="450" w:line="312" w:lineRule="auto"/>
      </w:pPr>
      <w:r>
        <w:rPr>
          <w:rFonts w:ascii="宋体" w:hAnsi="宋体" w:eastAsia="宋体" w:cs="宋体"/>
          <w:color w:val="000"/>
          <w:sz w:val="28"/>
          <w:szCs w:val="28"/>
        </w:rPr>
        <w:t xml:space="preserve">&gt;二、坚持建队高标准，加快提升打赢能力。</w:t>
      </w:r>
    </w:p>
    <w:p>
      <w:pPr>
        <w:ind w:left="0" w:right="0" w:firstLine="560"/>
        <w:spacing w:before="450" w:after="450" w:line="312" w:lineRule="auto"/>
      </w:pPr>
      <w:r>
        <w:rPr>
          <w:rFonts w:ascii="宋体" w:hAnsi="宋体" w:eastAsia="宋体" w:cs="宋体"/>
          <w:color w:val="000"/>
          <w:sz w:val="28"/>
          <w:szCs w:val="28"/>
        </w:rPr>
        <w:t xml:space="preserve">大队突出“训战一致”练兵原则，队伍基础训练和攻坚能力得到显著提升。20xx年1月1日至20xx年12月31日，共接出警194起，其中火灾169起，抢险救援21起，出动车辆382台次，出动警力2292人次，抢救被困人员6人，得到了县委、县人民政府和人民群众的高度肯定。</w:t>
      </w:r>
    </w:p>
    <w:p>
      <w:pPr>
        <w:ind w:left="0" w:right="0" w:firstLine="560"/>
        <w:spacing w:before="450" w:after="450" w:line="312" w:lineRule="auto"/>
      </w:pPr>
      <w:r>
        <w:rPr>
          <w:rFonts w:ascii="宋体" w:hAnsi="宋体" w:eastAsia="宋体" w:cs="宋体"/>
          <w:color w:val="000"/>
          <w:sz w:val="28"/>
          <w:szCs w:val="28"/>
        </w:rPr>
        <w:t xml:space="preserve">一是聚焦“两严两准”，狠抓队伍正规化建设。大队始终坚持“准军事化，准现役”的管理标准，形成了工作按规定运转、干部按要求带队、消防员按指示办事的良好氛围。</w:t>
      </w:r>
    </w:p>
    <w:p>
      <w:pPr>
        <w:ind w:left="0" w:right="0" w:firstLine="560"/>
        <w:spacing w:before="450" w:after="450" w:line="312" w:lineRule="auto"/>
      </w:pPr>
      <w:r>
        <w:rPr>
          <w:rFonts w:ascii="宋体" w:hAnsi="宋体" w:eastAsia="宋体" w:cs="宋体"/>
          <w:color w:val="000"/>
          <w:sz w:val="28"/>
          <w:szCs w:val="28"/>
        </w:rPr>
        <w:t xml:space="preserve">二是加强战训基础工作，提升队伍攻坚克难能力。大队将辖区“六熟悉”工作作为重点，深入辖区各单位，对重大危险源进行排摸，采集基础数据，编制辖区重点单位数字化灭火救援预案，完成灭火救援业务管理系统重点单位、人员车辆装备等数据的采集录入。</w:t>
      </w:r>
    </w:p>
    <w:p>
      <w:pPr>
        <w:ind w:left="0" w:right="0" w:firstLine="560"/>
        <w:spacing w:before="450" w:after="450" w:line="312" w:lineRule="auto"/>
      </w:pPr>
      <w:r>
        <w:rPr>
          <w:rFonts w:ascii="宋体" w:hAnsi="宋体" w:eastAsia="宋体" w:cs="宋体"/>
          <w:color w:val="000"/>
          <w:sz w:val="28"/>
          <w:szCs w:val="28"/>
        </w:rPr>
        <w:t xml:space="preserve">三是强化执勤岗位练兵，提升各类处置实战能力。坚持“从难从严从实战出发”的原则，积极开展体能、技能、战术训练。结合辖区特点，组织开展了人员密集场所、涉棉企业等的实战演练，全面提升指战员素质，巩固中队整体战斗力。</w:t>
      </w:r>
    </w:p>
    <w:p>
      <w:pPr>
        <w:ind w:left="0" w:right="0" w:firstLine="560"/>
        <w:spacing w:before="450" w:after="450" w:line="312" w:lineRule="auto"/>
      </w:pPr>
      <w:r>
        <w:rPr>
          <w:rFonts w:ascii="宋体" w:hAnsi="宋体" w:eastAsia="宋体" w:cs="宋体"/>
          <w:color w:val="000"/>
          <w:sz w:val="28"/>
          <w:szCs w:val="28"/>
        </w:rPr>
        <w:t xml:space="preserve">&gt;三、防范化解重大风险，牢牢稳住火灾形势。</w:t>
      </w:r>
    </w:p>
    <w:p>
      <w:pPr>
        <w:ind w:left="0" w:right="0" w:firstLine="560"/>
        <w:spacing w:before="450" w:after="450" w:line="312" w:lineRule="auto"/>
      </w:pPr>
      <w:r>
        <w:rPr>
          <w:rFonts w:ascii="宋体" w:hAnsi="宋体" w:eastAsia="宋体" w:cs="宋体"/>
          <w:color w:val="000"/>
          <w:sz w:val="28"/>
          <w:szCs w:val="28"/>
        </w:rPr>
        <w:t xml:space="preserve">大队以推进社会化消防工作为重点，紧密结合轮台县消防安全现状，认真开展专项整治和重大保卫工作，持续推动执法规范化建设，整改消除火灾隐患，营造和谐稳定的消防安全环境。</w:t>
      </w:r>
    </w:p>
    <w:p>
      <w:pPr>
        <w:ind w:left="0" w:right="0" w:firstLine="560"/>
        <w:spacing w:before="450" w:after="450" w:line="312" w:lineRule="auto"/>
      </w:pPr>
      <w:r>
        <w:rPr>
          <w:rFonts w:ascii="宋体" w:hAnsi="宋体" w:eastAsia="宋体" w:cs="宋体"/>
          <w:color w:val="000"/>
          <w:sz w:val="28"/>
          <w:szCs w:val="28"/>
        </w:rPr>
        <w:t xml:space="preserve">一是多次向县委、县人民政府汇报消防工作，有效推动并积极配合政府、应急管理局开展了冬春火灾防控、深化整治损害群众利益打通“生命通道”集中攻坚行动等专项治理工作，并结合消防联席会、安全生产工作会、重点单位例会等动员部署迎国考、“三化”达标验收等工作，提请政府领导带队开展专项检查60余次。</w:t>
      </w:r>
    </w:p>
    <w:p>
      <w:pPr>
        <w:ind w:left="0" w:right="0" w:firstLine="560"/>
        <w:spacing w:before="450" w:after="450" w:line="312" w:lineRule="auto"/>
      </w:pPr>
      <w:r>
        <w:rPr>
          <w:rFonts w:ascii="宋体" w:hAnsi="宋体" w:eastAsia="宋体" w:cs="宋体"/>
          <w:color w:val="000"/>
          <w:sz w:val="28"/>
          <w:szCs w:val="28"/>
        </w:rPr>
        <w:t xml:space="preserve">二是在“两会”、“中秋节、国庆”等节点，用好用足行政执法手段，在加强对重点场所、重点区域监管的基础上，对人员密集场所、仓储物流场所、化工企业、涉棉企业开展全面摸排，确保检查执法到位、督促指导到位。20xx年1月1日至12月31日，共检查单位703家，发现及督促整改火灾隐患292处，下发责令整改通知书188份，下发行政处罚决定书10份，罚款19149元，下发临时查封决定书5份。</w:t>
      </w:r>
    </w:p>
    <w:p>
      <w:pPr>
        <w:ind w:left="0" w:right="0" w:firstLine="560"/>
        <w:spacing w:before="450" w:after="450" w:line="312" w:lineRule="auto"/>
      </w:pPr>
      <w:r>
        <w:rPr>
          <w:rFonts w:ascii="宋体" w:hAnsi="宋体" w:eastAsia="宋体" w:cs="宋体"/>
          <w:color w:val="000"/>
          <w:sz w:val="28"/>
          <w:szCs w:val="28"/>
        </w:rPr>
        <w:t xml:space="preserve">三是大队严格按照“双随机、一公开”监管机制，规范执法行为，主动接受社会监督，并通过政府门户网站、微信平台等公开抽查计划和检查结果。</w:t>
      </w:r>
    </w:p>
    <w:p>
      <w:pPr>
        <w:ind w:left="0" w:right="0" w:firstLine="560"/>
        <w:spacing w:before="450" w:after="450" w:line="312" w:lineRule="auto"/>
      </w:pPr>
      <w:r>
        <w:rPr>
          <w:rFonts w:ascii="宋体" w:hAnsi="宋体" w:eastAsia="宋体" w:cs="宋体"/>
          <w:color w:val="000"/>
          <w:sz w:val="28"/>
          <w:szCs w:val="28"/>
        </w:rPr>
        <w:t xml:space="preserve">四是大队多次深入辖区乡镇（社区）派出所、警务站，指导开展“九小场所”暨群租房、“三合一”场所专项督导检查。</w:t>
      </w:r>
    </w:p>
    <w:p>
      <w:pPr>
        <w:ind w:left="0" w:right="0" w:firstLine="560"/>
        <w:spacing w:before="450" w:after="450" w:line="312" w:lineRule="auto"/>
      </w:pPr>
      <w:r>
        <w:rPr>
          <w:rFonts w:ascii="宋体" w:hAnsi="宋体" w:eastAsia="宋体" w:cs="宋体"/>
          <w:color w:val="000"/>
          <w:sz w:val="28"/>
          <w:szCs w:val="28"/>
        </w:rPr>
        <w:t xml:space="preserve">五是完成建设全力做好消防车通道集中整治工作。全县消防车通道标线施划工作、警示牌设置、障碍物清理工作已全面完成。开展联合检查21次，采取定期检查、不定期抽查的方式共排查社会单位场所150余处、居民住宅小区34处，办理“打通生命通道”行政处罚案件单位1起，个人53起。六是大队结合安全生产宣传月、“防灾减灾周”等活动，开展消防宣传“五进”工作，印制张贴各类消防宣传海报2万余张。</w:t>
      </w:r>
    </w:p>
    <w:p>
      <w:pPr>
        <w:ind w:left="0" w:right="0" w:firstLine="560"/>
        <w:spacing w:before="450" w:after="450" w:line="312" w:lineRule="auto"/>
      </w:pPr>
      <w:r>
        <w:rPr>
          <w:rFonts w:ascii="宋体" w:hAnsi="宋体" w:eastAsia="宋体" w:cs="宋体"/>
          <w:color w:val="000"/>
          <w:sz w:val="28"/>
          <w:szCs w:val="28"/>
        </w:rPr>
        <w:t xml:space="preserve">&gt;四、抓实抓细火灾防控，精准推进复工复产。</w:t>
      </w:r>
    </w:p>
    <w:p>
      <w:pPr>
        <w:ind w:left="0" w:right="0" w:firstLine="560"/>
        <w:spacing w:before="450" w:after="450" w:line="312" w:lineRule="auto"/>
      </w:pPr>
      <w:r>
        <w:rPr>
          <w:rFonts w:ascii="宋体" w:hAnsi="宋体" w:eastAsia="宋体" w:cs="宋体"/>
          <w:color w:val="000"/>
          <w:sz w:val="28"/>
          <w:szCs w:val="28"/>
        </w:rPr>
        <w:t xml:space="preserve">一是组织召开专题视频会，部署复工复产消防工作，深入分析辖区单位场所特点，研究制定针对性防范对策。</w:t>
      </w:r>
    </w:p>
    <w:p>
      <w:pPr>
        <w:ind w:left="0" w:right="0" w:firstLine="560"/>
        <w:spacing w:before="450" w:after="450" w:line="312" w:lineRule="auto"/>
      </w:pPr>
      <w:r>
        <w:rPr>
          <w:rFonts w:ascii="宋体" w:hAnsi="宋体" w:eastAsia="宋体" w:cs="宋体"/>
          <w:color w:val="000"/>
          <w:sz w:val="28"/>
          <w:szCs w:val="28"/>
        </w:rPr>
        <w:t xml:space="preserve">二是在充分落实“双随机、一公开”检查的基础上，将集中隔离点、定点医院、防护用品生产企业及复工复产的火灾高危单位纳入消防重点监管范围，列出监管清单，逐一落实消防检查。</w:t>
      </w:r>
    </w:p>
    <w:p>
      <w:pPr>
        <w:ind w:left="0" w:right="0" w:firstLine="560"/>
        <w:spacing w:before="450" w:after="450" w:line="312" w:lineRule="auto"/>
      </w:pPr>
      <w:r>
        <w:rPr>
          <w:rFonts w:ascii="宋体" w:hAnsi="宋体" w:eastAsia="宋体" w:cs="宋体"/>
          <w:color w:val="000"/>
          <w:sz w:val="28"/>
          <w:szCs w:val="28"/>
        </w:rPr>
        <w:t xml:space="preserve">三是通过“线上”开展“双随机”指导的同时指导推动企业落实消防安全主体责任，每日发送消防安全警示、提示信息，确保企业复产复工后的消防安全。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消防救护大队工作总结10</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消防救护大队工作总结11</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w:t>
      </w:r>
    </w:p>
    <w:p>
      <w:pPr>
        <w:ind w:left="0" w:right="0" w:firstLine="560"/>
        <w:spacing w:before="450" w:after="450" w:line="312" w:lineRule="auto"/>
      </w:pPr>
      <w:r>
        <w:rPr>
          <w:rFonts w:ascii="宋体" w:hAnsi="宋体" w:eastAsia="宋体" w:cs="宋体"/>
          <w:color w:val="000"/>
          <w:sz w:val="28"/>
          <w:szCs w:val="28"/>
        </w:rPr>
        <w:t xml:space="preserve">具的使用效果进行比较总结，重点从扑救效果入手，开展培训与训练，努力提高机能，充分发挥队伍的作战能力。 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2024-09-21T02:45:15+08:00</dcterms:created>
  <dcterms:modified xsi:type="dcterms:W3CDTF">2024-09-21T02:45:15+08:00</dcterms:modified>
</cp:coreProperties>
</file>

<file path=docProps/custom.xml><?xml version="1.0" encoding="utf-8"?>
<Properties xmlns="http://schemas.openxmlformats.org/officeDocument/2006/custom-properties" xmlns:vt="http://schemas.openxmlformats.org/officeDocument/2006/docPropsVTypes"/>
</file>