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防诈骗反诈骗工作总结(4篇)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防诈骗反诈骗工作总结1为深入推进全民反诈，预防各类诈骗的**，切实做好辖区安全防范教育，提高群众防骗意识和能力，增强群众的安全感和满意度，维护辖区群众根本利益。连日来，xx县*局xx派出所多措并举，深入辖区全方位开展防电信诈骗宣传活动。**...</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防诈骗反诈骗工作总结1</w:t>
      </w:r>
    </w:p>
    <w:p>
      <w:pPr>
        <w:ind w:left="0" w:right="0" w:firstLine="560"/>
        <w:spacing w:before="450" w:after="450" w:line="312" w:lineRule="auto"/>
      </w:pPr>
      <w:r>
        <w:rPr>
          <w:rFonts w:ascii="宋体" w:hAnsi="宋体" w:eastAsia="宋体" w:cs="宋体"/>
          <w:color w:val="000"/>
          <w:sz w:val="28"/>
          <w:szCs w:val="28"/>
        </w:rPr>
        <w:t xml:space="preserve">为深入推进全民反诈，预防各类诈骗的**，切实做好辖区安全防范教育，提高群众防骗意识和能力，增强群众的安全感和满意度，维护辖区群众根本利益。连日来，xx县*局xx派出所多措并举，深入辖区全方位开展防电信诈骗宣传活动。</w:t>
      </w:r>
    </w:p>
    <w:p>
      <w:pPr>
        <w:ind w:left="0" w:right="0" w:firstLine="560"/>
        <w:spacing w:before="450" w:after="450" w:line="312" w:lineRule="auto"/>
      </w:pPr>
      <w:r>
        <w:rPr>
          <w:rFonts w:ascii="宋体" w:hAnsi="宋体" w:eastAsia="宋体" w:cs="宋体"/>
          <w:color w:val="000"/>
          <w:sz w:val="28"/>
          <w:szCs w:val="28"/>
        </w:rPr>
        <w:t xml:space="preserve">**通过多种形式对辖区进行防诈宣传，利用宣传车以流动形式进行防诈骗宣传，在辖区醒目位置悬挂反诈宣传标语，对中小学开展法制教育宣传，对工厂企业进行防电诈培训，发放宣传单，张贴宣传海报，利用沿街门店LED屏幕滚动播放宣传防电诈知识，利用“警民一家亲”微信群推送防电诈知识，发送反电诈视频、音频、文章，**社区**、辅警会同村委工作人员入村入户进行宣传教育。</w:t>
      </w:r>
    </w:p>
    <w:p>
      <w:pPr>
        <w:ind w:left="0" w:right="0" w:firstLine="560"/>
        <w:spacing w:before="450" w:after="450" w:line="312" w:lineRule="auto"/>
      </w:pPr>
      <w:r>
        <w:rPr>
          <w:rFonts w:ascii="宋体" w:hAnsi="宋体" w:eastAsia="宋体" w:cs="宋体"/>
          <w:color w:val="000"/>
          <w:sz w:val="28"/>
          <w:szCs w:val="28"/>
        </w:rPr>
        <w:t xml:space="preserve">在宣传过程中，**对电信网络诈骗的常见形式、不法分子实施诈骗的惯用手法以及如何防范被骗等方面进行了详细讲解。同时提醒辖区群众一定做到不盲听、盲信陌生人的来电及中奖信息，勿贪小便宜，遇事要冷静分析，沉稳应对，遇到疑似被骗情况及时报警，避免上当受骗，并呼吁将防骗知识传递给更多的亲朋好友。</w:t>
      </w:r>
    </w:p>
    <w:p>
      <w:pPr>
        <w:ind w:left="0" w:right="0" w:firstLine="560"/>
        <w:spacing w:before="450" w:after="450" w:line="312" w:lineRule="auto"/>
      </w:pPr>
      <w:r>
        <w:rPr>
          <w:rFonts w:ascii="宋体" w:hAnsi="宋体" w:eastAsia="宋体" w:cs="宋体"/>
          <w:color w:val="000"/>
          <w:sz w:val="28"/>
          <w:szCs w:val="28"/>
        </w:rPr>
        <w:t xml:space="preserve">xx派出所通过此次防诈骗宣传活动，使辖区居民对电信网络诈骗的**有了更深一步的认识，了解了各类诈骗的惯用招数以及遇到此类诈骗应如何处理，有效提升了群众的安全意识和防骗能力，受到了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防诈骗反诈骗工作总结2</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委重视、成立**。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防诈骗反诈骗工作总结3</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说到诈骗我想大家都不会陌生，并且还会不时的发生在同学们的身上。所以大家都很关注这次班会。通过班主任老师所提供的ppt介绍了诈骗的含义、手段以及防诈骗手段。在我们的生活中还存在不少的诈骗，如：短信诈骗、电话诈骗、网络诈骗等等。面对这些不同的骗局，同学们不禁要问了那怎么才会安全呢？我想只要我们大家面对骗局能够沉着冷静，不轻易相信陌生人的话，就可以大大减少上当受骗的机会。</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防诈骗反诈骗工作总结4</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2024-09-20T21:40:46+08:00</dcterms:created>
  <dcterms:modified xsi:type="dcterms:W3CDTF">2024-09-20T21:40:46+08:00</dcterms:modified>
</cp:coreProperties>
</file>

<file path=docProps/custom.xml><?xml version="1.0" encoding="utf-8"?>
<Properties xmlns="http://schemas.openxmlformats.org/officeDocument/2006/custom-properties" xmlns:vt="http://schemas.openxmlformats.org/officeDocument/2006/docPropsVTypes"/>
</file>