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土木工程的实习总结5篇范文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带来的土木工程的实习总结5篇，希望大家喜欢!土木工程的实习总结1通过这一个月的实习，让我...</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带来的土木工程的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土木工程的实习总结1</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土木工程的实习总结2</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受益匪浅。</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土木工程的实习总结3</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啊。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土木工程的实习总结4</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承下来。但是通过这次实习我适应了这种工地生活。虽说以后不一定去工地工作，但有了这段时间的锻炼，不管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异的。这次实习对我的识图及作图能力都有一定的帮助，识图时知道哪些地方该注意、须细心计算。在结构上哪些地方须考虑施工时的平安问题，在绘图时哪些地方该考虑实际施工中的问题。到即能施工又符合标准要求，到达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方法。</w:t>
      </w:r>
    </w:p>
    <w:p>
      <w:pPr>
        <w:ind w:left="0" w:right="0" w:firstLine="560"/>
        <w:spacing w:before="450" w:after="450" w:line="312" w:lineRule="auto"/>
      </w:pPr>
      <w:r>
        <w:rPr>
          <w:rFonts w:ascii="宋体" w:hAnsi="宋体" w:eastAsia="宋体" w:cs="宋体"/>
          <w:color w:val="000"/>
          <w:sz w:val="28"/>
          <w:szCs w:val="28"/>
        </w:rPr>
        <w:t xml:space="preserve">另外，通过帮助资料员填写局部资料，使我对填写施工资料也有了一定的认识，知道什么时候该填什么资料，需什么人签字等，这些是我以前没有接触过的。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根底等有了一定的了解，为我们今后学习专业知识引开了一条路，我们通过观察问询等方式了解到了很多我们不曾知道的东西。除了建筑知识，给我们印象最深的应该是平安问题。每个施工单位都有标语“平安第一〞，作为工程人员，应尽力防止平安事故的发生，不但要严格规章制度，还要为员工们灌输平安知识，对他们的生命平安负责。</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土木工程的实习总结5</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 后，在此感谢学校老师的辛勤教育和培养，感谢实习单位师傅和其他人的指导和帮助，郑重感谢![_TAG_h2]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2024-09-20T07:43:37+08:00</dcterms:created>
  <dcterms:modified xsi:type="dcterms:W3CDTF">2024-09-20T07:43:37+08:00</dcterms:modified>
</cp:coreProperties>
</file>

<file path=docProps/custom.xml><?xml version="1.0" encoding="utf-8"?>
<Properties xmlns="http://schemas.openxmlformats.org/officeDocument/2006/custom-properties" xmlns:vt="http://schemas.openxmlformats.org/officeDocument/2006/docPropsVTypes"/>
</file>